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22FF0" w14:textId="77777777" w:rsidR="00015919" w:rsidRPr="00D66A8A" w:rsidRDefault="00015919" w:rsidP="00015919">
      <w:pPr>
        <w:ind w:left="720" w:hanging="720"/>
        <w:rPr>
          <w:lang w:val="ro-RO"/>
        </w:rPr>
      </w:pPr>
      <w:bookmarkStart w:id="0" w:name="_GoBack"/>
      <w:bookmarkEnd w:id="0"/>
      <w:r w:rsidRPr="00D66A8A">
        <w:rPr>
          <w:lang w:val="ro-RO"/>
        </w:rPr>
        <w:tab/>
      </w:r>
      <w:r w:rsidRPr="00D66A8A">
        <w:rPr>
          <w:lang w:val="ro-RO"/>
        </w:rPr>
        <w:tab/>
      </w:r>
    </w:p>
    <w:p w14:paraId="7D15C47B" w14:textId="77777777" w:rsidR="00015919" w:rsidRPr="00D66A8A" w:rsidRDefault="00015919" w:rsidP="00015919">
      <w:pPr>
        <w:pStyle w:val="DefaultText"/>
        <w:ind w:left="6480"/>
        <w:rPr>
          <w:rFonts w:ascii="Arial Narrow" w:hAnsi="Arial Narrow"/>
          <w:b/>
          <w:sz w:val="28"/>
          <w:szCs w:val="28"/>
          <w:lang w:val="ro-RO"/>
        </w:rPr>
      </w:pPr>
      <w:r w:rsidRPr="00D66A8A">
        <w:rPr>
          <w:rFonts w:ascii="Arial Narrow" w:hAnsi="Arial Narrow"/>
          <w:b/>
          <w:szCs w:val="24"/>
          <w:lang w:val="ro-RO"/>
        </w:rPr>
        <w:t>Proiect nr.</w:t>
      </w:r>
      <w:r w:rsidRPr="00D66A8A">
        <w:rPr>
          <w:rFonts w:ascii="Arial Narrow" w:hAnsi="Arial Narrow"/>
          <w:b/>
          <w:szCs w:val="24"/>
          <w:lang w:val="ro-RO"/>
        </w:rPr>
        <w:tab/>
        <w:t xml:space="preserve"> </w:t>
      </w:r>
      <w:r w:rsidRPr="00D66A8A">
        <w:rPr>
          <w:rFonts w:ascii="Arial Narrow" w:hAnsi="Arial Narrow"/>
          <w:b/>
          <w:sz w:val="28"/>
          <w:szCs w:val="28"/>
          <w:lang w:val="ro-RO"/>
        </w:rPr>
        <w:t>IDP</w:t>
      </w:r>
      <w:r w:rsidR="00A52451" w:rsidRPr="00D66A8A">
        <w:rPr>
          <w:rFonts w:ascii="Arial Narrow" w:hAnsi="Arial Narrow"/>
          <w:b/>
          <w:sz w:val="28"/>
          <w:szCs w:val="28"/>
          <w:lang w:val="ro-RO"/>
        </w:rPr>
        <w:t>43</w:t>
      </w:r>
      <w:r w:rsidRPr="00D66A8A">
        <w:rPr>
          <w:rFonts w:ascii="Arial Narrow" w:hAnsi="Arial Narrow"/>
          <w:b/>
          <w:sz w:val="28"/>
          <w:szCs w:val="28"/>
          <w:lang w:val="ro-RO"/>
        </w:rPr>
        <w:t>/202</w:t>
      </w:r>
      <w:r w:rsidR="007F3FA5" w:rsidRPr="00D66A8A">
        <w:rPr>
          <w:rFonts w:ascii="Arial Narrow" w:hAnsi="Arial Narrow"/>
          <w:b/>
          <w:sz w:val="28"/>
          <w:szCs w:val="28"/>
          <w:lang w:val="ro-RO"/>
        </w:rPr>
        <w:t>2</w:t>
      </w:r>
      <w:r w:rsidRPr="00D66A8A">
        <w:rPr>
          <w:rFonts w:ascii="Arial Narrow" w:hAnsi="Arial Narrow"/>
          <w:b/>
          <w:szCs w:val="24"/>
          <w:lang w:val="ro-RO"/>
        </w:rPr>
        <w:t xml:space="preserve">                                                                                        </w:t>
      </w:r>
    </w:p>
    <w:p w14:paraId="471F9FAA" w14:textId="77777777" w:rsidR="00015919" w:rsidRPr="00D66A8A" w:rsidRDefault="00015919" w:rsidP="00015919">
      <w:pPr>
        <w:pStyle w:val="DefaultText"/>
        <w:ind w:left="5760" w:firstLine="720"/>
        <w:rPr>
          <w:rFonts w:ascii="Arial Narrow" w:hAnsi="Arial Narrow"/>
          <w:b/>
          <w:sz w:val="28"/>
          <w:szCs w:val="28"/>
          <w:lang w:val="ro-RO"/>
        </w:rPr>
      </w:pPr>
      <w:r w:rsidRPr="00D66A8A">
        <w:rPr>
          <w:rFonts w:ascii="Arial Narrow" w:hAnsi="Arial Narrow"/>
          <w:b/>
          <w:szCs w:val="24"/>
          <w:lang w:val="ro-RO"/>
        </w:rPr>
        <w:t>Faza:</w:t>
      </w:r>
      <w:r w:rsidRPr="00D66A8A">
        <w:rPr>
          <w:rFonts w:ascii="Arial Narrow" w:hAnsi="Arial Narrow"/>
          <w:b/>
          <w:szCs w:val="24"/>
          <w:lang w:val="ro-RO"/>
        </w:rPr>
        <w:tab/>
      </w:r>
      <w:r w:rsidRPr="00D66A8A">
        <w:rPr>
          <w:rFonts w:ascii="Arial Narrow" w:hAnsi="Arial Narrow"/>
          <w:b/>
          <w:szCs w:val="24"/>
          <w:lang w:val="ro-RO"/>
        </w:rPr>
        <w:tab/>
      </w:r>
      <w:r w:rsidRPr="00D66A8A">
        <w:rPr>
          <w:rFonts w:ascii="Arial Narrow" w:hAnsi="Arial Narrow"/>
          <w:b/>
          <w:sz w:val="28"/>
          <w:szCs w:val="28"/>
          <w:lang w:val="ro-RO"/>
        </w:rPr>
        <w:t xml:space="preserve"> </w:t>
      </w:r>
      <w:r w:rsidR="00D27830" w:rsidRPr="00D66A8A">
        <w:rPr>
          <w:rFonts w:ascii="Arial Narrow" w:hAnsi="Arial Narrow"/>
          <w:b/>
          <w:sz w:val="28"/>
          <w:szCs w:val="28"/>
          <w:lang w:val="ro-RO"/>
        </w:rPr>
        <w:t>SF</w:t>
      </w:r>
    </w:p>
    <w:p w14:paraId="233D15B3" w14:textId="77777777" w:rsidR="00BF72C4" w:rsidRPr="00D66A8A" w:rsidRDefault="00BF72C4" w:rsidP="00015919">
      <w:pPr>
        <w:pStyle w:val="DefaultText"/>
        <w:ind w:left="5760" w:firstLine="720"/>
        <w:rPr>
          <w:rFonts w:ascii="Arial Narrow" w:hAnsi="Arial Narrow"/>
          <w:b/>
          <w:szCs w:val="24"/>
          <w:lang w:val="ro-RO"/>
        </w:rPr>
      </w:pPr>
      <w:r w:rsidRPr="00D66A8A">
        <w:rPr>
          <w:rFonts w:ascii="Arial Narrow" w:hAnsi="Arial Narrow"/>
          <w:b/>
          <w:szCs w:val="24"/>
          <w:lang w:val="ro-RO"/>
        </w:rPr>
        <w:t>Data:</w:t>
      </w:r>
      <w:r w:rsidRPr="00D66A8A">
        <w:rPr>
          <w:rFonts w:ascii="Arial Narrow" w:hAnsi="Arial Narrow"/>
          <w:b/>
          <w:szCs w:val="24"/>
          <w:lang w:val="ro-RO"/>
        </w:rPr>
        <w:tab/>
      </w:r>
      <w:r w:rsidRPr="00D66A8A">
        <w:rPr>
          <w:rFonts w:ascii="Arial Narrow" w:hAnsi="Arial Narrow"/>
          <w:b/>
          <w:szCs w:val="24"/>
          <w:lang w:val="ro-RO"/>
        </w:rPr>
        <w:tab/>
      </w:r>
      <w:r w:rsidRPr="00D66A8A">
        <w:rPr>
          <w:rFonts w:ascii="Arial Narrow" w:hAnsi="Arial Narrow"/>
          <w:b/>
          <w:sz w:val="28"/>
          <w:szCs w:val="28"/>
          <w:lang w:val="ro-RO"/>
        </w:rPr>
        <w:t>30 iunie 2022</w:t>
      </w:r>
    </w:p>
    <w:p w14:paraId="79763ECD" w14:textId="09A55167" w:rsidR="00015919" w:rsidRPr="00D66A8A" w:rsidRDefault="000E4090" w:rsidP="00015919">
      <w:pPr>
        <w:pStyle w:val="DefaultText"/>
        <w:ind w:left="6480" w:firstLine="720"/>
        <w:rPr>
          <w:rFonts w:ascii="Arial Narrow" w:hAnsi="Arial Narrow"/>
          <w:sz w:val="48"/>
          <w:lang w:val="ro-RO"/>
        </w:rPr>
      </w:pPr>
      <w:r>
        <w:rPr>
          <w:rFonts w:ascii="Arial Narrow" w:hAnsi="Arial Narrow"/>
          <w:lang w:val="ro-RO" w:eastAsia="ro-RO"/>
        </w:rPr>
        <mc:AlternateContent>
          <mc:Choice Requires="wps">
            <w:drawing>
              <wp:anchor distT="0" distB="0" distL="114300" distR="114300" simplePos="0" relativeHeight="251662336" behindDoc="0" locked="0" layoutInCell="1" allowOverlap="1" wp14:anchorId="2700171D" wp14:editId="6478CEE0">
                <wp:simplePos x="0" y="0"/>
                <wp:positionH relativeFrom="column">
                  <wp:posOffset>4114800</wp:posOffset>
                </wp:positionH>
                <wp:positionV relativeFrom="paragraph">
                  <wp:posOffset>35560</wp:posOffset>
                </wp:positionV>
                <wp:extent cx="1714500" cy="0"/>
                <wp:effectExtent l="9525" t="6985" r="9525" b="12065"/>
                <wp:wrapNone/>
                <wp:docPr id="4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8pt" to="45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03n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"/>
            </w:pict>
          </mc:Fallback>
        </mc:AlternateContent>
      </w:r>
    </w:p>
    <w:p w14:paraId="48544951" w14:textId="77777777" w:rsidR="00015919" w:rsidRPr="00D66A8A" w:rsidRDefault="00015919" w:rsidP="007952F7">
      <w:pPr>
        <w:ind w:left="720"/>
        <w:jc w:val="center"/>
        <w:rPr>
          <w:rFonts w:ascii="Arial Narrow" w:hAnsi="Arial Narrow"/>
          <w:b/>
          <w:sz w:val="48"/>
          <w:lang w:val="ro-RO"/>
        </w:rPr>
      </w:pPr>
      <w:r w:rsidRPr="00D66A8A">
        <w:rPr>
          <w:rFonts w:ascii="Arial Narrow" w:hAnsi="Arial Narrow"/>
          <w:b/>
          <w:sz w:val="48"/>
          <w:lang w:val="ro-RO"/>
        </w:rPr>
        <w:t xml:space="preserve">FIŞA </w:t>
      </w:r>
      <w:r w:rsidRPr="00D66A8A">
        <w:rPr>
          <w:rFonts w:ascii="Arial Narrow" w:hAnsi="Arial Narrow"/>
          <w:b/>
          <w:caps/>
          <w:sz w:val="48"/>
          <w:lang w:val="ro-RO"/>
        </w:rPr>
        <w:t>PROIECTULUI</w:t>
      </w:r>
    </w:p>
    <w:p w14:paraId="648D723A" w14:textId="77777777" w:rsidR="00015919" w:rsidRPr="00D66A8A" w:rsidRDefault="00015919" w:rsidP="00015919">
      <w:pPr>
        <w:jc w:val="center"/>
        <w:rPr>
          <w:rFonts w:ascii="Arial Narrow" w:hAnsi="Arial Narrow"/>
          <w:b/>
          <w:sz w:val="32"/>
          <w:lang w:val="ro-RO"/>
        </w:rPr>
      </w:pPr>
    </w:p>
    <w:p w14:paraId="2164180E" w14:textId="77777777" w:rsidR="00015919" w:rsidRPr="00D66A8A" w:rsidRDefault="00015919" w:rsidP="00015919">
      <w:pPr>
        <w:jc w:val="center"/>
        <w:rPr>
          <w:rFonts w:ascii="Arial Narrow" w:hAnsi="Arial Narrow"/>
          <w:b/>
          <w:sz w:val="32"/>
          <w:lang w:val="ro-RO"/>
        </w:rPr>
      </w:pPr>
    </w:p>
    <w:p w14:paraId="17FB83AA" w14:textId="77777777" w:rsidR="007952F7" w:rsidRPr="00D66A8A" w:rsidRDefault="00015919" w:rsidP="007952F7">
      <w:pPr>
        <w:tabs>
          <w:tab w:val="left" w:pos="2268"/>
        </w:tabs>
        <w:ind w:left="2880" w:hanging="2880"/>
        <w:rPr>
          <w:rFonts w:ascii="Arial Narrow" w:hAnsi="Arial Narrow"/>
          <w:b/>
          <w:lang w:val="ro-RO"/>
        </w:rPr>
      </w:pPr>
      <w:r w:rsidRPr="00D66A8A">
        <w:rPr>
          <w:rFonts w:ascii="Arial Narrow" w:hAnsi="Arial Narrow"/>
          <w:b/>
          <w:sz w:val="24"/>
          <w:szCs w:val="24"/>
          <w:lang w:val="ro-RO"/>
        </w:rPr>
        <w:t>BENEFICIAR:</w:t>
      </w:r>
      <w:r w:rsidRPr="00D66A8A">
        <w:rPr>
          <w:rFonts w:ascii="Arial Narrow" w:hAnsi="Arial Narrow"/>
          <w:b/>
          <w:sz w:val="28"/>
          <w:szCs w:val="28"/>
          <w:lang w:val="ro-RO"/>
        </w:rPr>
        <w:t xml:space="preserve"> </w:t>
      </w:r>
      <w:r w:rsidRPr="00D66A8A">
        <w:rPr>
          <w:rFonts w:ascii="Arial Narrow" w:hAnsi="Arial Narrow"/>
          <w:b/>
          <w:sz w:val="28"/>
          <w:szCs w:val="28"/>
          <w:lang w:val="ro-RO"/>
        </w:rPr>
        <w:tab/>
      </w:r>
      <w:r w:rsidR="007952F7" w:rsidRPr="00D66A8A">
        <w:rPr>
          <w:rFonts w:ascii="Arial Narrow" w:hAnsi="Arial Narrow"/>
          <w:b/>
          <w:lang w:val="ro-RO"/>
        </w:rPr>
        <w:t xml:space="preserve">SECTORUL 1 AL MUNICIPIULUI BUCURESTI - </w:t>
      </w:r>
    </w:p>
    <w:p w14:paraId="26F6DB8A" w14:textId="77777777" w:rsidR="007952F7" w:rsidRPr="00D66A8A" w:rsidRDefault="007952F7" w:rsidP="007952F7">
      <w:pPr>
        <w:tabs>
          <w:tab w:val="left" w:pos="2268"/>
        </w:tabs>
        <w:ind w:left="2880" w:hanging="2880"/>
        <w:rPr>
          <w:rFonts w:ascii="Arial Narrow" w:hAnsi="Arial Narrow"/>
          <w:b/>
          <w:lang w:val="ro-RO"/>
        </w:rPr>
      </w:pPr>
      <w:r w:rsidRPr="00D66A8A">
        <w:rPr>
          <w:rFonts w:ascii="Arial Narrow" w:hAnsi="Arial Narrow"/>
          <w:b/>
          <w:lang w:val="ro-RO"/>
        </w:rPr>
        <w:tab/>
        <w:t>BDUL BANU MANTA NR.9, SECTOR 1 BUCURESTI</w:t>
      </w:r>
    </w:p>
    <w:p w14:paraId="6750FB3F" w14:textId="77777777" w:rsidR="00015919" w:rsidRPr="00D66A8A" w:rsidRDefault="00015919" w:rsidP="00015919">
      <w:pPr>
        <w:ind w:left="2880" w:hanging="2880"/>
        <w:rPr>
          <w:rFonts w:ascii="Arial Narrow" w:hAnsi="Arial Narrow"/>
          <w:b/>
          <w:sz w:val="28"/>
          <w:szCs w:val="28"/>
          <w:lang w:val="ro-RO"/>
        </w:rPr>
      </w:pPr>
    </w:p>
    <w:p w14:paraId="28C38FFB" w14:textId="77777777" w:rsidR="00015919" w:rsidRPr="00D66A8A" w:rsidRDefault="00015919" w:rsidP="00015919">
      <w:pPr>
        <w:ind w:left="2880"/>
        <w:rPr>
          <w:rFonts w:ascii="Arial Narrow" w:hAnsi="Arial Narrow"/>
          <w:lang w:val="ro-RO"/>
        </w:rPr>
      </w:pPr>
    </w:p>
    <w:p w14:paraId="71775FD4" w14:textId="77777777" w:rsidR="007952F7" w:rsidRPr="00D66A8A" w:rsidRDefault="00015919" w:rsidP="007952F7">
      <w:pPr>
        <w:ind w:left="2268" w:hanging="2268"/>
        <w:rPr>
          <w:rFonts w:ascii="Arial Narrow" w:hAnsi="Arial Narrow"/>
          <w:b/>
          <w:lang w:val="ro-RO"/>
        </w:rPr>
      </w:pPr>
      <w:r w:rsidRPr="00D66A8A">
        <w:rPr>
          <w:rFonts w:ascii="Arial Narrow" w:hAnsi="Arial Narrow"/>
          <w:b/>
          <w:sz w:val="24"/>
          <w:szCs w:val="24"/>
          <w:lang w:val="ro-RO"/>
        </w:rPr>
        <w:t xml:space="preserve">INVESTIŢIA: </w:t>
      </w:r>
      <w:r w:rsidRPr="00D66A8A">
        <w:rPr>
          <w:rFonts w:ascii="Arial Narrow" w:hAnsi="Arial Narrow"/>
          <w:b/>
          <w:sz w:val="24"/>
          <w:szCs w:val="24"/>
          <w:lang w:val="ro-RO"/>
        </w:rPr>
        <w:tab/>
      </w:r>
      <w:r w:rsidR="007952F7" w:rsidRPr="00D66A8A">
        <w:rPr>
          <w:rFonts w:ascii="Arial Narrow" w:hAnsi="Arial Narrow"/>
          <w:b/>
          <w:lang w:val="ro-RO"/>
        </w:rPr>
        <w:t>IMPLEMENTAREA PROGRAMULUI DE EFICIENTIZARE ENERGETICA A CLADIRILOR DE LOCUINTE MULTIFAMILIALE DIN SECTORUL 1 AL MUNICIPIULUI BUCURESTI, PRIN MONTAREA DE MODULE STANDARDIZATE DE POMPE DE CALDURA SI PANOURI FOTOVOLTAICE</w:t>
      </w:r>
    </w:p>
    <w:p w14:paraId="0BA44B72" w14:textId="77777777" w:rsidR="008D2DF7" w:rsidRPr="00D66A8A" w:rsidRDefault="008D2DF7" w:rsidP="007952F7">
      <w:pPr>
        <w:suppressAutoHyphens/>
        <w:spacing w:before="10" w:after="10" w:line="100" w:lineRule="atLeast"/>
        <w:ind w:left="2880" w:right="-169" w:hanging="2880"/>
        <w:rPr>
          <w:rFonts w:ascii="Arial Narrow" w:hAnsi="Arial Narrow"/>
          <w:b/>
          <w:lang w:val="ro-RO"/>
        </w:rPr>
      </w:pPr>
    </w:p>
    <w:p w14:paraId="38EEF89B" w14:textId="77777777" w:rsidR="00015919" w:rsidRPr="00D66A8A" w:rsidRDefault="00015919" w:rsidP="00015919">
      <w:pPr>
        <w:rPr>
          <w:rFonts w:ascii="Arial Narrow" w:hAnsi="Arial Narrow"/>
          <w:b/>
          <w:lang w:val="ro-RO"/>
        </w:rPr>
      </w:pPr>
      <w:r w:rsidRPr="00D66A8A">
        <w:rPr>
          <w:rFonts w:ascii="Arial Narrow" w:hAnsi="Arial Narrow"/>
          <w:b/>
          <w:sz w:val="24"/>
          <w:szCs w:val="24"/>
          <w:lang w:val="ro-RO"/>
        </w:rPr>
        <w:t>AMPLASAMENT:</w:t>
      </w:r>
      <w:r w:rsidRPr="00D66A8A">
        <w:rPr>
          <w:rFonts w:ascii="Arial Narrow" w:hAnsi="Arial Narrow"/>
          <w:b/>
          <w:sz w:val="28"/>
          <w:szCs w:val="28"/>
          <w:lang w:val="ro-RO"/>
        </w:rPr>
        <w:tab/>
      </w:r>
      <w:r w:rsidR="007952F7" w:rsidRPr="00D66A8A">
        <w:rPr>
          <w:rFonts w:ascii="Arial Narrow" w:hAnsi="Arial Narrow"/>
          <w:b/>
          <w:lang w:val="ro-RO"/>
        </w:rPr>
        <w:t>MUNICIPIUL BUCURESTI, SECTORUL 1</w:t>
      </w:r>
    </w:p>
    <w:p w14:paraId="42C421E2" w14:textId="77777777" w:rsidR="007952F7" w:rsidRPr="00D66A8A" w:rsidRDefault="007952F7" w:rsidP="00015919">
      <w:pPr>
        <w:rPr>
          <w:rFonts w:ascii="Arial Narrow" w:hAnsi="Arial Narrow"/>
          <w:b/>
          <w:lang w:val="ro-RO"/>
        </w:rPr>
      </w:pPr>
    </w:p>
    <w:p w14:paraId="7954B131" w14:textId="77777777" w:rsidR="007952F7" w:rsidRPr="00D66A8A" w:rsidRDefault="007952F7" w:rsidP="007952F7">
      <w:pPr>
        <w:rPr>
          <w:rFonts w:ascii="Arial Narrow" w:hAnsi="Arial Narrow"/>
          <w:b/>
          <w:lang w:val="ro-RO"/>
        </w:rPr>
      </w:pPr>
      <w:r w:rsidRPr="00D66A8A">
        <w:rPr>
          <w:rFonts w:ascii="Arial Narrow" w:hAnsi="Arial Narrow"/>
          <w:b/>
          <w:sz w:val="24"/>
          <w:szCs w:val="24"/>
          <w:lang w:val="ro-RO"/>
        </w:rPr>
        <w:t>CONTRACT NR:</w:t>
      </w:r>
      <w:r w:rsidRPr="00D66A8A">
        <w:rPr>
          <w:rFonts w:ascii="Arial Narrow" w:hAnsi="Arial Narrow"/>
          <w:b/>
          <w:lang w:val="ro-RO"/>
        </w:rPr>
        <w:t xml:space="preserve"> </w:t>
      </w:r>
      <w:r w:rsidRPr="00D66A8A">
        <w:rPr>
          <w:rFonts w:ascii="Arial Narrow" w:hAnsi="Arial Narrow"/>
          <w:b/>
          <w:lang w:val="ro-RO"/>
        </w:rPr>
        <w:tab/>
        <w:t>J/AC............./................/XX.05.2022</w:t>
      </w:r>
    </w:p>
    <w:p w14:paraId="411E99B0" w14:textId="77777777" w:rsidR="007952F7" w:rsidRPr="00D66A8A" w:rsidRDefault="007952F7" w:rsidP="007952F7">
      <w:pPr>
        <w:pStyle w:val="Default"/>
        <w:jc w:val="center"/>
        <w:rPr>
          <w:rFonts w:ascii="Arial Narrow" w:hAnsi="Arial Narrow"/>
          <w:b/>
          <w:noProof/>
          <w:color w:val="auto"/>
          <w:sz w:val="22"/>
          <w:szCs w:val="22"/>
          <w:lang w:val="ro-RO"/>
        </w:rPr>
      </w:pPr>
    </w:p>
    <w:p w14:paraId="4DFADC90" w14:textId="77777777" w:rsidR="007952F7" w:rsidRPr="00D66A8A" w:rsidRDefault="007952F7" w:rsidP="007952F7">
      <w:pPr>
        <w:pStyle w:val="Default"/>
        <w:rPr>
          <w:rFonts w:ascii="Arial Narrow" w:hAnsi="Arial Narrow"/>
          <w:sz w:val="22"/>
          <w:szCs w:val="22"/>
          <w:lang w:val="ro-RO"/>
        </w:rPr>
      </w:pPr>
      <w:r w:rsidRPr="00D66A8A">
        <w:rPr>
          <w:rFonts w:ascii="Arial Narrow" w:hAnsi="Arial Narrow"/>
          <w:b/>
          <w:lang w:val="ro-RO"/>
        </w:rPr>
        <w:t>FAZA:</w:t>
      </w:r>
      <w:r w:rsidRPr="00D66A8A">
        <w:rPr>
          <w:rFonts w:ascii="Arial Narrow" w:hAnsi="Arial Narrow"/>
          <w:b/>
          <w:lang w:val="ro-RO"/>
        </w:rPr>
        <w:tab/>
      </w:r>
      <w:r w:rsidRPr="00D66A8A">
        <w:rPr>
          <w:rFonts w:ascii="Arial Narrow" w:hAnsi="Arial Narrow"/>
          <w:b/>
          <w:lang w:val="ro-RO"/>
        </w:rPr>
        <w:tab/>
      </w:r>
      <w:r w:rsidRPr="00D66A8A">
        <w:rPr>
          <w:rFonts w:ascii="Arial Narrow" w:hAnsi="Arial Narrow"/>
          <w:b/>
          <w:lang w:val="ro-RO"/>
        </w:rPr>
        <w:tab/>
      </w:r>
      <w:r w:rsidRPr="00D66A8A">
        <w:rPr>
          <w:rFonts w:ascii="Arial Narrow" w:hAnsi="Arial Narrow"/>
          <w:b/>
          <w:sz w:val="22"/>
          <w:szCs w:val="22"/>
          <w:lang w:val="ro-RO"/>
        </w:rPr>
        <w:t xml:space="preserve">STUDIU DE FEZABILITATE </w:t>
      </w:r>
      <w:r w:rsidRPr="00D66A8A">
        <w:rPr>
          <w:rFonts w:ascii="Arial Narrow" w:hAnsi="Arial Narrow"/>
          <w:sz w:val="22"/>
          <w:szCs w:val="22"/>
          <w:lang w:val="ro-RO"/>
        </w:rPr>
        <w:t>(conform Hotărârii de Guvern nr. 907 din 29 noiembrie 2016)</w:t>
      </w:r>
    </w:p>
    <w:p w14:paraId="2BEC622C" w14:textId="77777777" w:rsidR="007952F7" w:rsidRPr="00D66A8A" w:rsidRDefault="007952F7" w:rsidP="007952F7">
      <w:pPr>
        <w:rPr>
          <w:rFonts w:ascii="Arial Narrow" w:hAnsi="Arial Narrow"/>
          <w:b/>
          <w:sz w:val="24"/>
          <w:szCs w:val="24"/>
          <w:lang w:val="ro-RO"/>
        </w:rPr>
      </w:pPr>
    </w:p>
    <w:p w14:paraId="267EEE01" w14:textId="77777777" w:rsidR="007952F7" w:rsidRPr="00D66A8A" w:rsidRDefault="007952F7" w:rsidP="00015919">
      <w:pPr>
        <w:rPr>
          <w:rFonts w:ascii="Arial Narrow" w:hAnsi="Arial Narrow"/>
          <w:b/>
          <w:sz w:val="28"/>
          <w:szCs w:val="28"/>
          <w:lang w:val="ro-RO"/>
        </w:rPr>
      </w:pPr>
    </w:p>
    <w:p w14:paraId="6E7D62CB" w14:textId="77777777" w:rsidR="00015919" w:rsidRPr="00D66A8A" w:rsidRDefault="00015919" w:rsidP="00015919">
      <w:pPr>
        <w:autoSpaceDE w:val="0"/>
        <w:autoSpaceDN w:val="0"/>
        <w:adjustRightInd w:val="0"/>
        <w:rPr>
          <w:rFonts w:ascii="Arial Narrow" w:hAnsi="Arial Narrow" w:cs="Times New Roman"/>
          <w:szCs w:val="24"/>
          <w:lang w:val="ro-RO"/>
        </w:rPr>
      </w:pPr>
    </w:p>
    <w:p w14:paraId="5B43FC0E" w14:textId="77777777" w:rsidR="00015919" w:rsidRPr="00D66A8A" w:rsidRDefault="00015919" w:rsidP="00015919">
      <w:pPr>
        <w:snapToGrid w:val="0"/>
        <w:rPr>
          <w:rFonts w:ascii="Times New Roman" w:hAnsi="Times New Roman" w:cs="Times New Roman"/>
          <w:szCs w:val="24"/>
          <w:lang w:val="ro-RO"/>
        </w:rPr>
      </w:pPr>
    </w:p>
    <w:p w14:paraId="5A299E18" w14:textId="77777777" w:rsidR="00015919" w:rsidRPr="00D66A8A" w:rsidRDefault="00015919" w:rsidP="00015919">
      <w:pPr>
        <w:snapToGrid w:val="0"/>
        <w:rPr>
          <w:rFonts w:ascii="Arial Narrow" w:hAnsi="Arial Narrow"/>
          <w:szCs w:val="28"/>
          <w:lang w:val="ro-RO"/>
        </w:rPr>
      </w:pPr>
      <w:r w:rsidRPr="00D66A8A">
        <w:rPr>
          <w:rFonts w:ascii="Arial Narrow" w:hAnsi="Arial Narrow"/>
          <w:iCs/>
          <w:szCs w:val="28"/>
          <w:lang w:val="ro-RO"/>
        </w:rPr>
        <w:tab/>
      </w:r>
      <w:r w:rsidRPr="00D66A8A">
        <w:rPr>
          <w:rFonts w:ascii="Arial Narrow" w:hAnsi="Arial Narrow"/>
          <w:iCs/>
          <w:szCs w:val="28"/>
          <w:lang w:val="ro-RO"/>
        </w:rPr>
        <w:tab/>
      </w:r>
    </w:p>
    <w:p w14:paraId="09A2E5F9" w14:textId="7ECF604E" w:rsidR="00015919" w:rsidRPr="00D66A8A" w:rsidRDefault="000E4090" w:rsidP="00015919">
      <w:pPr>
        <w:ind w:left="2880" w:hanging="2880"/>
        <w:rPr>
          <w:rFonts w:ascii="Arial Narrow" w:hAnsi="Arial Narrow"/>
          <w:b/>
          <w:sz w:val="28"/>
          <w:lang w:val="ro-RO"/>
        </w:rPr>
      </w:pPr>
      <w:r>
        <w:rPr>
          <w:rFonts w:ascii="Arial Narrow" w:hAnsi="Arial Narrow"/>
          <w:b/>
          <w:sz w:val="28"/>
          <w:lang w:val="ro-RO" w:eastAsia="ro-RO"/>
        </w:rPr>
        <mc:AlternateContent>
          <mc:Choice Requires="wps">
            <w:drawing>
              <wp:anchor distT="0" distB="0" distL="114300" distR="114300" simplePos="0" relativeHeight="251663360" behindDoc="0" locked="0" layoutInCell="1" allowOverlap="1" wp14:anchorId="49836EA7" wp14:editId="101488C3">
                <wp:simplePos x="0" y="0"/>
                <wp:positionH relativeFrom="column">
                  <wp:posOffset>-48895</wp:posOffset>
                </wp:positionH>
                <wp:positionV relativeFrom="paragraph">
                  <wp:posOffset>61595</wp:posOffset>
                </wp:positionV>
                <wp:extent cx="6325235" cy="0"/>
                <wp:effectExtent l="8255" t="13970" r="10160" b="5080"/>
                <wp:wrapNone/>
                <wp:docPr id="4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5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4.85pt" to="494.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LnrFA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"/>
            </w:pict>
          </mc:Fallback>
        </mc:AlternateContent>
      </w:r>
      <w:r w:rsidR="00015919" w:rsidRPr="00D66A8A">
        <w:rPr>
          <w:rFonts w:ascii="Arial Narrow" w:hAnsi="Arial Narrow"/>
          <w:b/>
          <w:iCs/>
          <w:sz w:val="28"/>
          <w:szCs w:val="28"/>
          <w:lang w:val="ro-RO"/>
        </w:rPr>
        <w:t xml:space="preserve">                                         </w:t>
      </w:r>
    </w:p>
    <w:p w14:paraId="495D4079" w14:textId="77777777" w:rsidR="00D27830" w:rsidRPr="00D66A8A" w:rsidRDefault="00D27830" w:rsidP="00015919">
      <w:pPr>
        <w:rPr>
          <w:rFonts w:ascii="Arial Narrow" w:hAnsi="Arial Narrow"/>
          <w:sz w:val="24"/>
          <w:szCs w:val="24"/>
          <w:lang w:val="ro-RO"/>
        </w:rPr>
      </w:pPr>
    </w:p>
    <w:p w14:paraId="197F3295" w14:textId="77777777" w:rsidR="00F575C6" w:rsidRPr="00D66A8A" w:rsidRDefault="00F575C6" w:rsidP="00015919">
      <w:pPr>
        <w:rPr>
          <w:rFonts w:ascii="Arial Narrow" w:hAnsi="Arial Narrow"/>
          <w:sz w:val="24"/>
          <w:szCs w:val="24"/>
          <w:lang w:val="ro-RO"/>
        </w:rPr>
      </w:pPr>
    </w:p>
    <w:p w14:paraId="3FC442B0" w14:textId="77777777" w:rsidR="00F575C6" w:rsidRPr="00D66A8A" w:rsidRDefault="00F575C6" w:rsidP="00015919">
      <w:pPr>
        <w:rPr>
          <w:rFonts w:ascii="Arial Narrow" w:hAnsi="Arial Narrow"/>
          <w:sz w:val="24"/>
          <w:szCs w:val="24"/>
          <w:lang w:val="ro-RO"/>
        </w:rPr>
      </w:pPr>
    </w:p>
    <w:p w14:paraId="673F3B7E" w14:textId="77777777" w:rsidR="00015919" w:rsidRPr="00D66A8A" w:rsidRDefault="00015919" w:rsidP="00015919">
      <w:pPr>
        <w:rPr>
          <w:rFonts w:ascii="Arial Narrow" w:hAnsi="Arial Narrow"/>
          <w:b/>
          <w:sz w:val="24"/>
          <w:szCs w:val="24"/>
          <w:lang w:val="ro-RO"/>
        </w:rPr>
      </w:pPr>
      <w:r w:rsidRPr="00D66A8A">
        <w:rPr>
          <w:rFonts w:ascii="Arial Narrow" w:hAnsi="Arial Narrow"/>
          <w:b/>
          <w:sz w:val="24"/>
          <w:szCs w:val="24"/>
          <w:lang w:val="ro-RO"/>
        </w:rPr>
        <w:t xml:space="preserve">PROIECTANT </w:t>
      </w:r>
    </w:p>
    <w:p w14:paraId="7FDA3DA4" w14:textId="77777777" w:rsidR="00015919" w:rsidRPr="00D66A8A" w:rsidRDefault="00015919" w:rsidP="00015919">
      <w:pPr>
        <w:rPr>
          <w:rFonts w:ascii="Arial Narrow" w:hAnsi="Arial Narrow"/>
          <w:b/>
          <w:sz w:val="24"/>
          <w:szCs w:val="24"/>
          <w:lang w:val="ro-RO"/>
        </w:rPr>
      </w:pPr>
      <w:r w:rsidRPr="00D66A8A">
        <w:rPr>
          <w:rFonts w:ascii="Arial Narrow" w:hAnsi="Arial Narrow"/>
          <w:b/>
          <w:sz w:val="24"/>
          <w:szCs w:val="24"/>
          <w:lang w:val="ro-RO"/>
        </w:rPr>
        <w:t>DE SPECIALITATE</w:t>
      </w:r>
      <w:r w:rsidRPr="00D66A8A">
        <w:rPr>
          <w:rFonts w:ascii="Arial Narrow" w:hAnsi="Arial Narrow"/>
          <w:b/>
          <w:sz w:val="24"/>
          <w:szCs w:val="24"/>
          <w:lang w:val="ro-RO"/>
        </w:rPr>
        <w:tab/>
      </w:r>
      <w:r w:rsidR="00D27830" w:rsidRPr="00D66A8A">
        <w:rPr>
          <w:rFonts w:ascii="Arial Narrow" w:hAnsi="Arial Narrow"/>
          <w:b/>
          <w:sz w:val="24"/>
          <w:szCs w:val="24"/>
          <w:lang w:val="ro-RO"/>
        </w:rPr>
        <w:t xml:space="preserve">             </w:t>
      </w:r>
      <w:r w:rsidRPr="00D66A8A">
        <w:rPr>
          <w:rFonts w:ascii="Arial Narrow" w:hAnsi="Arial Narrow"/>
          <w:b/>
          <w:lang w:val="ro-RO"/>
        </w:rPr>
        <w:t>INSTAL DATA PROIECT S.R.L.</w:t>
      </w:r>
    </w:p>
    <w:p w14:paraId="727BB9DB" w14:textId="77777777" w:rsidR="00015919" w:rsidRPr="00D66A8A" w:rsidRDefault="00015919" w:rsidP="00015919">
      <w:pPr>
        <w:rPr>
          <w:rFonts w:ascii="Arial Narrow" w:hAnsi="Arial Narrow"/>
          <w:b/>
          <w:sz w:val="28"/>
          <w:szCs w:val="28"/>
          <w:lang w:val="ro-RO"/>
        </w:rPr>
      </w:pPr>
      <w:r w:rsidRPr="00D66A8A">
        <w:rPr>
          <w:rFonts w:ascii="Arial Narrow" w:hAnsi="Arial Narrow"/>
          <w:b/>
          <w:sz w:val="24"/>
          <w:szCs w:val="24"/>
          <w:lang w:val="ro-RO"/>
        </w:rPr>
        <w:t>INSTALAŢII:</w:t>
      </w:r>
      <w:r w:rsidRPr="00D66A8A">
        <w:rPr>
          <w:rFonts w:ascii="Arial Narrow" w:hAnsi="Arial Narrow"/>
          <w:b/>
          <w:sz w:val="24"/>
          <w:szCs w:val="24"/>
          <w:lang w:val="ro-RO"/>
        </w:rPr>
        <w:tab/>
      </w:r>
      <w:r w:rsidRPr="00D66A8A">
        <w:rPr>
          <w:rFonts w:ascii="Arial Narrow" w:hAnsi="Arial Narrow"/>
          <w:b/>
          <w:sz w:val="28"/>
          <w:szCs w:val="28"/>
          <w:lang w:val="ro-RO"/>
        </w:rPr>
        <w:tab/>
      </w:r>
      <w:r w:rsidRPr="00D66A8A">
        <w:rPr>
          <w:rFonts w:ascii="Arial Narrow" w:hAnsi="Arial Narrow"/>
          <w:b/>
          <w:sz w:val="28"/>
          <w:szCs w:val="28"/>
          <w:lang w:val="ro-RO"/>
        </w:rPr>
        <w:tab/>
      </w:r>
      <w:r w:rsidRPr="00D66A8A">
        <w:rPr>
          <w:rFonts w:ascii="Arial Narrow" w:hAnsi="Arial Narrow"/>
          <w:lang w:val="ro-RO"/>
        </w:rPr>
        <w:t>Str. Kovari Laszlo, nr.97, Cluj-Napoca</w:t>
      </w:r>
    </w:p>
    <w:p w14:paraId="0F95FB60" w14:textId="77777777" w:rsidR="00684EA1" w:rsidRPr="00D66A8A" w:rsidRDefault="00015919" w:rsidP="00015919">
      <w:pPr>
        <w:rPr>
          <w:rFonts w:ascii="Arial Narrow" w:hAnsi="Arial Narrow"/>
          <w:lang w:val="ro-RO"/>
        </w:rPr>
      </w:pPr>
      <w:r w:rsidRPr="00D66A8A">
        <w:rPr>
          <w:rFonts w:ascii="Arial Narrow" w:hAnsi="Arial Narrow"/>
          <w:b/>
          <w:sz w:val="24"/>
          <w:szCs w:val="24"/>
          <w:lang w:val="ro-RO"/>
        </w:rPr>
        <w:tab/>
      </w:r>
      <w:r w:rsidRPr="00D66A8A">
        <w:rPr>
          <w:rFonts w:ascii="Arial Narrow" w:hAnsi="Arial Narrow"/>
          <w:b/>
          <w:sz w:val="28"/>
          <w:szCs w:val="28"/>
          <w:lang w:val="ro-RO"/>
        </w:rPr>
        <w:tab/>
      </w:r>
      <w:r w:rsidRPr="00D66A8A">
        <w:rPr>
          <w:rFonts w:ascii="Arial Narrow" w:hAnsi="Arial Narrow"/>
          <w:b/>
          <w:sz w:val="28"/>
          <w:szCs w:val="28"/>
          <w:lang w:val="ro-RO"/>
        </w:rPr>
        <w:tab/>
      </w:r>
      <w:r w:rsidRPr="00D66A8A">
        <w:rPr>
          <w:rFonts w:ascii="Arial Narrow" w:hAnsi="Arial Narrow"/>
          <w:b/>
          <w:sz w:val="28"/>
          <w:szCs w:val="28"/>
          <w:lang w:val="ro-RO"/>
        </w:rPr>
        <w:tab/>
      </w:r>
      <w:r w:rsidRPr="00D66A8A">
        <w:rPr>
          <w:rFonts w:ascii="Arial Narrow" w:hAnsi="Arial Narrow"/>
          <w:lang w:val="ro-RO"/>
        </w:rPr>
        <w:t>Tel</w:t>
      </w:r>
      <w:r w:rsidR="00684EA1" w:rsidRPr="00D66A8A">
        <w:rPr>
          <w:rFonts w:ascii="Arial Narrow" w:hAnsi="Arial Narrow"/>
          <w:lang w:val="ro-RO"/>
        </w:rPr>
        <w:t>efon: 0264 433100, 0264 406267</w:t>
      </w:r>
    </w:p>
    <w:p w14:paraId="07D94C3F" w14:textId="77777777" w:rsidR="00684EA1" w:rsidRPr="00D66A8A" w:rsidRDefault="001677CE" w:rsidP="00015919">
      <w:pPr>
        <w:rPr>
          <w:rFonts w:ascii="Arial Narrow" w:hAnsi="Arial Narrow"/>
          <w:lang w:val="ro-RO"/>
        </w:rPr>
      </w:pP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r>
      <w:r w:rsidR="00684EA1" w:rsidRPr="00D66A8A">
        <w:rPr>
          <w:rFonts w:ascii="Arial Narrow" w:hAnsi="Arial Narrow"/>
          <w:lang w:val="ro-RO"/>
        </w:rPr>
        <w:t>Fax: 0371</w:t>
      </w:r>
      <w:r w:rsidRPr="00D66A8A">
        <w:rPr>
          <w:rFonts w:ascii="Arial Narrow" w:hAnsi="Arial Narrow"/>
          <w:lang w:val="ro-RO"/>
        </w:rPr>
        <w:t xml:space="preserve"> </w:t>
      </w:r>
      <w:r w:rsidR="00684EA1" w:rsidRPr="00D66A8A">
        <w:rPr>
          <w:rFonts w:ascii="Arial Narrow" w:hAnsi="Arial Narrow"/>
          <w:lang w:val="ro-RO"/>
        </w:rPr>
        <w:t>606715</w:t>
      </w:r>
    </w:p>
    <w:p w14:paraId="364ED378" w14:textId="77777777" w:rsidR="00015919" w:rsidRPr="00D66A8A" w:rsidRDefault="001677CE" w:rsidP="00015919">
      <w:pPr>
        <w:rPr>
          <w:rFonts w:ascii="Arial Narrow" w:hAnsi="Arial Narrow"/>
          <w:lang w:val="ro-RO"/>
        </w:rPr>
      </w:pP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t>Email: idp@instaldataproiect.ro</w:t>
      </w:r>
      <w:r w:rsidR="00015919" w:rsidRPr="00D66A8A">
        <w:rPr>
          <w:rFonts w:ascii="Arial Narrow" w:hAnsi="Arial Narrow"/>
          <w:lang w:val="ro-RO"/>
        </w:rPr>
        <w:tab/>
      </w:r>
      <w:r w:rsidR="00015919" w:rsidRPr="00D66A8A">
        <w:rPr>
          <w:rFonts w:ascii="Arial Narrow" w:hAnsi="Arial Narrow"/>
          <w:lang w:val="ro-RO"/>
        </w:rPr>
        <w:tab/>
      </w:r>
      <w:r w:rsidR="00015919" w:rsidRPr="00D66A8A">
        <w:rPr>
          <w:rFonts w:ascii="Arial Narrow" w:hAnsi="Arial Narrow"/>
          <w:lang w:val="ro-RO"/>
        </w:rPr>
        <w:tab/>
      </w:r>
      <w:r w:rsidR="00015919" w:rsidRPr="00D66A8A">
        <w:rPr>
          <w:rFonts w:ascii="Arial Narrow" w:hAnsi="Arial Narrow"/>
          <w:lang w:val="ro-RO"/>
        </w:rPr>
        <w:tab/>
      </w:r>
    </w:p>
    <w:p w14:paraId="0913807C" w14:textId="77777777" w:rsidR="00015919" w:rsidRPr="00D66A8A" w:rsidRDefault="00015919" w:rsidP="00015919">
      <w:pPr>
        <w:pStyle w:val="DefaultText"/>
        <w:rPr>
          <w:rFonts w:ascii="Arial Narrow" w:hAnsi="Arial Narrow"/>
          <w:sz w:val="22"/>
          <w:szCs w:val="22"/>
          <w:lang w:val="ro-RO"/>
        </w:rPr>
      </w:pPr>
      <w:r w:rsidRPr="00D66A8A">
        <w:rPr>
          <w:rFonts w:ascii="Arial Narrow" w:hAnsi="Arial Narrow"/>
          <w:sz w:val="22"/>
          <w:szCs w:val="22"/>
          <w:lang w:val="ro-RO"/>
        </w:rPr>
        <w:tab/>
      </w:r>
      <w:r w:rsidRPr="00D66A8A">
        <w:rPr>
          <w:rFonts w:ascii="Arial Narrow" w:hAnsi="Arial Narrow"/>
          <w:sz w:val="22"/>
          <w:szCs w:val="22"/>
          <w:lang w:val="ro-RO"/>
        </w:rPr>
        <w:tab/>
      </w:r>
      <w:r w:rsidRPr="00D66A8A">
        <w:rPr>
          <w:rFonts w:ascii="Arial Narrow" w:hAnsi="Arial Narrow"/>
          <w:sz w:val="22"/>
          <w:szCs w:val="22"/>
          <w:lang w:val="ro-RO"/>
        </w:rPr>
        <w:tab/>
      </w:r>
      <w:r w:rsidRPr="00D66A8A">
        <w:rPr>
          <w:rFonts w:ascii="Arial Narrow" w:hAnsi="Arial Narrow"/>
          <w:sz w:val="22"/>
          <w:szCs w:val="22"/>
          <w:lang w:val="ro-RO"/>
        </w:rPr>
        <w:tab/>
        <w:t xml:space="preserve"> ing. Daniel ŞOŞA</w:t>
      </w:r>
    </w:p>
    <w:p w14:paraId="4C34B903" w14:textId="77777777" w:rsidR="00015919" w:rsidRPr="00D66A8A" w:rsidRDefault="00015919" w:rsidP="00015919">
      <w:pPr>
        <w:jc w:val="both"/>
        <w:rPr>
          <w:rFonts w:ascii="Arial Narrow" w:hAnsi="Arial Narrow"/>
          <w:bCs/>
          <w:sz w:val="28"/>
          <w:lang w:val="ro-RO"/>
        </w:rPr>
      </w:pPr>
    </w:p>
    <w:p w14:paraId="1DAA8920" w14:textId="77777777" w:rsidR="007952F7" w:rsidRPr="00D66A8A" w:rsidRDefault="00015919" w:rsidP="002B6071">
      <w:pPr>
        <w:pStyle w:val="Default"/>
        <w:ind w:left="5760" w:firstLine="720"/>
        <w:rPr>
          <w:rFonts w:ascii="Arial Narrow" w:hAnsi="Arial Narrow"/>
          <w:b/>
          <w:color w:val="auto"/>
          <w:lang w:val="ro-RO"/>
        </w:rPr>
      </w:pPr>
      <w:r w:rsidRPr="00D66A8A">
        <w:rPr>
          <w:rFonts w:ascii="Arial Narrow" w:hAnsi="Arial Narrow"/>
          <w:b/>
          <w:color w:val="auto"/>
          <w:lang w:val="ro-RO"/>
        </w:rPr>
        <w:t>CLUJ-NAPOCA – 202</w:t>
      </w:r>
      <w:r w:rsidR="00C955F2" w:rsidRPr="00D66A8A">
        <w:rPr>
          <w:rFonts w:ascii="Arial Narrow" w:hAnsi="Arial Narrow"/>
          <w:b/>
          <w:color w:val="auto"/>
          <w:lang w:val="ro-RO"/>
        </w:rPr>
        <w:t>2</w:t>
      </w:r>
      <w:r w:rsidRPr="00D66A8A">
        <w:rPr>
          <w:rFonts w:ascii="Arial Narrow" w:hAnsi="Arial Narrow"/>
          <w:b/>
          <w:color w:val="auto"/>
          <w:lang w:val="ro-RO"/>
        </w:rPr>
        <w:tab/>
      </w:r>
    </w:p>
    <w:p w14:paraId="325B4CB8" w14:textId="77777777" w:rsidR="007952F7" w:rsidRPr="00D66A8A" w:rsidRDefault="007952F7">
      <w:pPr>
        <w:rPr>
          <w:rFonts w:ascii="Arial Narrow" w:hAnsi="Arial Narrow"/>
          <w:b/>
          <w:noProof w:val="0"/>
          <w:sz w:val="24"/>
          <w:szCs w:val="24"/>
          <w:lang w:val="ro-RO"/>
        </w:rPr>
      </w:pPr>
      <w:r w:rsidRPr="00D66A8A">
        <w:rPr>
          <w:rFonts w:ascii="Arial Narrow" w:hAnsi="Arial Narrow"/>
          <w:b/>
          <w:lang w:val="ro-RO"/>
        </w:rPr>
        <w:br w:type="page"/>
      </w:r>
    </w:p>
    <w:p w14:paraId="739AFC3E" w14:textId="77777777" w:rsidR="007F3FA5" w:rsidRPr="00D66A8A" w:rsidRDefault="007F3FA5" w:rsidP="007F3FA5">
      <w:pPr>
        <w:pStyle w:val="Default"/>
        <w:jc w:val="center"/>
        <w:rPr>
          <w:rFonts w:ascii="Arial Narrow" w:hAnsi="Arial Narrow"/>
          <w:b/>
          <w:color w:val="auto"/>
          <w:sz w:val="48"/>
          <w:szCs w:val="48"/>
          <w:lang w:val="ro-RO"/>
        </w:rPr>
      </w:pPr>
      <w:r w:rsidRPr="00D66A8A">
        <w:rPr>
          <w:rFonts w:ascii="Arial Narrow" w:hAnsi="Arial Narrow"/>
          <w:b/>
          <w:color w:val="auto"/>
          <w:sz w:val="48"/>
          <w:szCs w:val="48"/>
          <w:lang w:val="ro-RO"/>
        </w:rPr>
        <w:lastRenderedPageBreak/>
        <w:t>BORDEROU GENERAL</w:t>
      </w:r>
    </w:p>
    <w:p w14:paraId="1BCBC8B7" w14:textId="77777777" w:rsidR="007F3FA5" w:rsidRPr="00D66A8A" w:rsidRDefault="007F3FA5" w:rsidP="007F3FA5">
      <w:pPr>
        <w:ind w:left="2880" w:hanging="2880"/>
        <w:rPr>
          <w:rFonts w:ascii="Arial Narrow" w:hAnsi="Arial Narrow"/>
          <w:bCs/>
          <w:lang w:val="ro-RO"/>
        </w:rPr>
      </w:pPr>
    </w:p>
    <w:p w14:paraId="73DFE76C" w14:textId="77777777" w:rsidR="0080633F" w:rsidRPr="00D66A8A" w:rsidRDefault="0080633F" w:rsidP="007F3FA5">
      <w:pPr>
        <w:ind w:left="2880" w:hanging="2880"/>
        <w:rPr>
          <w:rFonts w:ascii="Arial Narrow" w:hAnsi="Arial Narrow"/>
          <w:bCs/>
          <w:lang w:val="ro-RO"/>
        </w:rPr>
      </w:pPr>
    </w:p>
    <w:p w14:paraId="6FBE1D5B" w14:textId="77777777" w:rsidR="0080633F" w:rsidRPr="00D66A8A" w:rsidRDefault="0080633F" w:rsidP="007F3FA5">
      <w:pPr>
        <w:ind w:left="2880" w:hanging="2880"/>
        <w:rPr>
          <w:rFonts w:ascii="Arial Narrow" w:hAnsi="Arial Narrow"/>
          <w:bCs/>
          <w:lang w:val="ro-RO"/>
        </w:rPr>
      </w:pPr>
    </w:p>
    <w:p w14:paraId="6B792777" w14:textId="77777777" w:rsidR="0080633F" w:rsidRPr="00D66A8A" w:rsidRDefault="0080633F" w:rsidP="0080633F">
      <w:pPr>
        <w:spacing w:line="480" w:lineRule="auto"/>
        <w:rPr>
          <w:rFonts w:ascii="Arial Narrow" w:hAnsi="Arial Narrow"/>
          <w:bCs/>
          <w:lang w:val="ro-RO"/>
        </w:rPr>
      </w:pPr>
      <w:r w:rsidRPr="00D66A8A">
        <w:rPr>
          <w:rFonts w:ascii="Arial Narrow" w:hAnsi="Arial Narrow"/>
          <w:bCs/>
          <w:lang w:val="ro-RO"/>
        </w:rPr>
        <w:t>PIESE SCRISE</w:t>
      </w:r>
    </w:p>
    <w:p w14:paraId="21EBE05E" w14:textId="77777777" w:rsidR="007F3FA5" w:rsidRPr="00D66A8A" w:rsidRDefault="0080633F" w:rsidP="0080633F">
      <w:pPr>
        <w:spacing w:line="480" w:lineRule="auto"/>
        <w:rPr>
          <w:rFonts w:ascii="Arial Narrow" w:hAnsi="Arial Narrow"/>
          <w:bCs/>
          <w:lang w:val="ro-RO"/>
        </w:rPr>
      </w:pPr>
      <w:r w:rsidRPr="00D66A8A">
        <w:rPr>
          <w:rFonts w:ascii="Arial Narrow" w:hAnsi="Arial Narrow"/>
          <w:bCs/>
          <w:lang w:val="ro-RO"/>
        </w:rPr>
        <w:tab/>
      </w:r>
      <w:r w:rsidR="00BB5903">
        <w:rPr>
          <w:rFonts w:ascii="Arial Narrow" w:hAnsi="Arial Narrow"/>
          <w:bCs/>
          <w:lang w:val="ro-RO"/>
        </w:rPr>
        <w:t>FISA PROIECTULUI</w:t>
      </w:r>
      <w:r w:rsidR="007F3FA5" w:rsidRPr="00D66A8A">
        <w:rPr>
          <w:rFonts w:ascii="Arial Narrow" w:hAnsi="Arial Narrow"/>
          <w:bCs/>
          <w:lang w:val="ro-RO"/>
        </w:rPr>
        <w:t xml:space="preserve"> </w:t>
      </w:r>
    </w:p>
    <w:p w14:paraId="710B2B6B" w14:textId="77777777" w:rsidR="007F3FA5" w:rsidRPr="00D66A8A" w:rsidRDefault="0080633F" w:rsidP="0080633F">
      <w:pPr>
        <w:spacing w:line="480" w:lineRule="auto"/>
        <w:rPr>
          <w:rFonts w:ascii="Arial Narrow" w:hAnsi="Arial Narrow"/>
          <w:bCs/>
          <w:lang w:val="ro-RO"/>
        </w:rPr>
      </w:pPr>
      <w:r w:rsidRPr="00D66A8A">
        <w:rPr>
          <w:rFonts w:ascii="Arial Narrow" w:hAnsi="Arial Narrow"/>
          <w:bCs/>
          <w:lang w:val="ro-RO"/>
        </w:rPr>
        <w:tab/>
      </w:r>
      <w:r w:rsidR="007F3FA5" w:rsidRPr="00D66A8A">
        <w:rPr>
          <w:rFonts w:ascii="Arial Narrow" w:hAnsi="Arial Narrow"/>
          <w:bCs/>
          <w:lang w:val="ro-RO"/>
        </w:rPr>
        <w:t>BORDEROU GENERAL</w:t>
      </w:r>
    </w:p>
    <w:p w14:paraId="548DADB1" w14:textId="77777777" w:rsidR="0080633F" w:rsidRDefault="0080633F" w:rsidP="0080633F">
      <w:pPr>
        <w:spacing w:line="480" w:lineRule="auto"/>
        <w:rPr>
          <w:rFonts w:ascii="Arial Narrow" w:hAnsi="Arial Narrow"/>
          <w:bCs/>
          <w:lang w:val="ro-RO"/>
        </w:rPr>
      </w:pPr>
      <w:r w:rsidRPr="00D66A8A">
        <w:rPr>
          <w:rFonts w:ascii="Arial Narrow" w:hAnsi="Arial Narrow"/>
          <w:bCs/>
          <w:lang w:val="ro-RO"/>
        </w:rPr>
        <w:tab/>
        <w:t>LISTA DE SEMNATURI</w:t>
      </w:r>
    </w:p>
    <w:p w14:paraId="5A4D4906" w14:textId="77777777" w:rsidR="0080633F" w:rsidRPr="00D66A8A" w:rsidRDefault="0080633F" w:rsidP="0080633F">
      <w:pPr>
        <w:spacing w:line="480" w:lineRule="auto"/>
        <w:rPr>
          <w:rFonts w:ascii="Arial Narrow" w:hAnsi="Arial Narrow"/>
          <w:bCs/>
          <w:lang w:val="ro-RO"/>
        </w:rPr>
      </w:pPr>
      <w:r w:rsidRPr="00D66A8A">
        <w:rPr>
          <w:rFonts w:ascii="Arial Narrow" w:hAnsi="Arial Narrow"/>
          <w:bCs/>
          <w:lang w:val="ro-RO"/>
        </w:rPr>
        <w:tab/>
        <w:t>CONTINUT CADRU</w:t>
      </w:r>
    </w:p>
    <w:p w14:paraId="61F75055" w14:textId="77777777" w:rsidR="007F3FA5" w:rsidRDefault="0080633F" w:rsidP="0080633F">
      <w:pPr>
        <w:spacing w:line="480" w:lineRule="auto"/>
        <w:rPr>
          <w:rFonts w:ascii="Arial Narrow" w:hAnsi="Arial Narrow"/>
          <w:bCs/>
          <w:lang w:val="ro-RO"/>
        </w:rPr>
      </w:pPr>
      <w:r w:rsidRPr="00D66A8A">
        <w:rPr>
          <w:rFonts w:ascii="Arial Narrow" w:hAnsi="Arial Narrow"/>
          <w:bCs/>
          <w:lang w:val="ro-RO"/>
        </w:rPr>
        <w:tab/>
      </w:r>
      <w:r w:rsidR="007F3FA5" w:rsidRPr="00D66A8A">
        <w:rPr>
          <w:rFonts w:ascii="Arial Narrow" w:hAnsi="Arial Narrow"/>
          <w:bCs/>
          <w:lang w:val="ro-RO"/>
        </w:rPr>
        <w:t>STUDIU DE FEZABILITATE</w:t>
      </w:r>
    </w:p>
    <w:p w14:paraId="67D1AEF5" w14:textId="77777777" w:rsidR="004429E1" w:rsidRDefault="004429E1" w:rsidP="0080633F">
      <w:pPr>
        <w:spacing w:line="480" w:lineRule="auto"/>
        <w:rPr>
          <w:rFonts w:ascii="Arial Narrow" w:hAnsi="Arial Narrow"/>
          <w:bCs/>
          <w:lang w:val="ro-RO"/>
        </w:rPr>
      </w:pPr>
      <w:r>
        <w:rPr>
          <w:rFonts w:ascii="Arial Narrow" w:hAnsi="Arial Narrow"/>
          <w:bCs/>
          <w:lang w:val="ro-RO"/>
        </w:rPr>
        <w:tab/>
        <w:t>ANALIZA COST EFICACITATE - Anexa 1</w:t>
      </w:r>
    </w:p>
    <w:p w14:paraId="7231E449" w14:textId="77777777" w:rsidR="004429E1" w:rsidRDefault="004429E1" w:rsidP="004429E1">
      <w:pPr>
        <w:spacing w:line="480" w:lineRule="auto"/>
        <w:rPr>
          <w:rFonts w:ascii="Arial Narrow" w:hAnsi="Arial Narrow"/>
          <w:bCs/>
          <w:lang w:val="ro-RO"/>
        </w:rPr>
      </w:pPr>
      <w:r w:rsidRPr="00B25F21">
        <w:rPr>
          <w:rFonts w:ascii="Arial Narrow" w:hAnsi="Arial Narrow"/>
          <w:bCs/>
          <w:lang w:val="ro-RO"/>
        </w:rPr>
        <w:tab/>
        <w:t>TEMA DE PROIECTARE SI CAIETUL DE SARCINI</w:t>
      </w:r>
      <w:r>
        <w:rPr>
          <w:rFonts w:ascii="Arial Narrow" w:hAnsi="Arial Narrow"/>
          <w:bCs/>
          <w:lang w:val="ro-RO"/>
        </w:rPr>
        <w:t xml:space="preserve"> - Anexa 2</w:t>
      </w:r>
    </w:p>
    <w:p w14:paraId="7F0FCB50" w14:textId="77777777" w:rsidR="004429E1" w:rsidRPr="00B25F21" w:rsidRDefault="004429E1" w:rsidP="004429E1">
      <w:pPr>
        <w:spacing w:line="480" w:lineRule="auto"/>
        <w:rPr>
          <w:rFonts w:ascii="Arial Narrow" w:hAnsi="Arial Narrow"/>
          <w:bCs/>
          <w:lang w:val="ro-RO"/>
        </w:rPr>
      </w:pPr>
      <w:r>
        <w:rPr>
          <w:rFonts w:ascii="Arial Narrow" w:hAnsi="Arial Narrow"/>
          <w:bCs/>
          <w:lang w:val="ro-RO"/>
        </w:rPr>
        <w:tab/>
        <w:t>DEROGARI ACCEPTATE - Anexa 3</w:t>
      </w:r>
    </w:p>
    <w:p w14:paraId="1BF7B393" w14:textId="77777777" w:rsidR="007F3FA5" w:rsidRDefault="0080633F" w:rsidP="0080633F">
      <w:pPr>
        <w:spacing w:line="480" w:lineRule="auto"/>
        <w:rPr>
          <w:rFonts w:ascii="Arial Narrow" w:hAnsi="Arial Narrow"/>
          <w:bCs/>
          <w:lang w:val="ro-RO"/>
        </w:rPr>
      </w:pPr>
      <w:r w:rsidRPr="00D66A8A">
        <w:rPr>
          <w:rFonts w:ascii="Arial Narrow" w:hAnsi="Arial Narrow"/>
          <w:bCs/>
          <w:lang w:val="ro-RO"/>
        </w:rPr>
        <w:tab/>
      </w:r>
      <w:r w:rsidR="007F3FA5" w:rsidRPr="00D66A8A">
        <w:rPr>
          <w:rFonts w:ascii="Arial Narrow" w:hAnsi="Arial Narrow"/>
          <w:bCs/>
          <w:lang w:val="ro-RO"/>
        </w:rPr>
        <w:t>DEVIZUL GENERAL CONF. HGR 907/2016</w:t>
      </w:r>
      <w:r w:rsidR="004429E1">
        <w:rPr>
          <w:rFonts w:ascii="Arial Narrow" w:hAnsi="Arial Narrow"/>
          <w:bCs/>
          <w:lang w:val="ro-RO"/>
        </w:rPr>
        <w:t xml:space="preserve"> - Anexa 4</w:t>
      </w:r>
    </w:p>
    <w:p w14:paraId="08B0DD75" w14:textId="77777777" w:rsidR="004429E1" w:rsidRPr="00D66A8A" w:rsidRDefault="004429E1" w:rsidP="0080633F">
      <w:pPr>
        <w:spacing w:line="480" w:lineRule="auto"/>
        <w:rPr>
          <w:rFonts w:ascii="Arial Narrow" w:hAnsi="Arial Narrow"/>
          <w:bCs/>
          <w:lang w:val="ro-RO"/>
        </w:rPr>
      </w:pPr>
      <w:r>
        <w:rPr>
          <w:rFonts w:ascii="Arial Narrow" w:hAnsi="Arial Narrow"/>
          <w:bCs/>
          <w:lang w:val="ro-RO"/>
        </w:rPr>
        <w:tab/>
        <w:t>SIMULARE PVGIS PRODUCTIE ENERGIE ELECTRICA FOTOVOLTAIC - Anexa 5</w:t>
      </w:r>
    </w:p>
    <w:p w14:paraId="042C76D2" w14:textId="77777777" w:rsidR="0080633F" w:rsidRPr="00D66A8A" w:rsidRDefault="0080633F" w:rsidP="0080633F">
      <w:pPr>
        <w:spacing w:line="480" w:lineRule="auto"/>
        <w:rPr>
          <w:rFonts w:ascii="Arial Narrow" w:hAnsi="Arial Narrow"/>
          <w:bCs/>
          <w:lang w:val="ro-RO"/>
        </w:rPr>
      </w:pPr>
    </w:p>
    <w:p w14:paraId="38D71B4C" w14:textId="77777777" w:rsidR="007F3FA5" w:rsidRPr="00D66A8A" w:rsidRDefault="007F3FA5" w:rsidP="0080633F">
      <w:pPr>
        <w:spacing w:line="480" w:lineRule="auto"/>
        <w:rPr>
          <w:rFonts w:ascii="Arial Narrow" w:hAnsi="Arial Narrow"/>
          <w:bCs/>
          <w:lang w:val="ro-RO"/>
        </w:rPr>
      </w:pPr>
      <w:r w:rsidRPr="00D66A8A">
        <w:rPr>
          <w:rFonts w:ascii="Arial Narrow" w:hAnsi="Arial Narrow"/>
          <w:bCs/>
          <w:lang w:val="ro-RO"/>
        </w:rPr>
        <w:t xml:space="preserve">PIESE DESENATE </w:t>
      </w:r>
    </w:p>
    <w:p w14:paraId="2F3F179D" w14:textId="77777777" w:rsidR="007F3FA5" w:rsidRDefault="0080633F" w:rsidP="0080633F">
      <w:pPr>
        <w:spacing w:line="480" w:lineRule="auto"/>
        <w:rPr>
          <w:rFonts w:ascii="Arial Narrow" w:hAnsi="Arial Narrow"/>
          <w:bCs/>
          <w:lang w:val="ro-RO"/>
        </w:rPr>
      </w:pPr>
      <w:r w:rsidRPr="00D66A8A">
        <w:rPr>
          <w:rFonts w:ascii="Arial Narrow" w:hAnsi="Arial Narrow"/>
          <w:bCs/>
          <w:lang w:val="ro-RO"/>
        </w:rPr>
        <w:tab/>
      </w:r>
      <w:r w:rsidR="007F3FA5" w:rsidRPr="00D66A8A">
        <w:rPr>
          <w:rFonts w:ascii="Arial Narrow" w:hAnsi="Arial Narrow"/>
          <w:bCs/>
          <w:lang w:val="ro-RO"/>
        </w:rPr>
        <w:t xml:space="preserve">INSTALATII </w:t>
      </w:r>
      <w:r w:rsidR="00F575C6" w:rsidRPr="00D66A8A">
        <w:rPr>
          <w:rFonts w:ascii="Arial Narrow" w:hAnsi="Arial Narrow"/>
          <w:bCs/>
          <w:lang w:val="ro-RO"/>
        </w:rPr>
        <w:t>TERMICE</w:t>
      </w:r>
      <w:r w:rsidR="007F3FA5" w:rsidRPr="00D66A8A">
        <w:rPr>
          <w:rFonts w:ascii="Arial Narrow" w:hAnsi="Arial Narrow"/>
          <w:bCs/>
          <w:lang w:val="ro-RO"/>
        </w:rPr>
        <w:t xml:space="preserve"> </w:t>
      </w:r>
    </w:p>
    <w:p w14:paraId="2279B62F" w14:textId="77777777" w:rsidR="00FE1037" w:rsidRDefault="00FE1037" w:rsidP="0080633F">
      <w:pPr>
        <w:spacing w:line="480" w:lineRule="auto"/>
        <w:rPr>
          <w:rFonts w:ascii="Arial Narrow" w:hAnsi="Arial Narrow"/>
          <w:bCs/>
          <w:lang w:val="ro-RO"/>
        </w:rPr>
      </w:pPr>
      <w:r>
        <w:rPr>
          <w:rFonts w:ascii="Arial Narrow" w:hAnsi="Arial Narrow"/>
          <w:bCs/>
          <w:lang w:val="ro-RO"/>
        </w:rPr>
        <w:tab/>
      </w:r>
      <w:r>
        <w:rPr>
          <w:rFonts w:ascii="Arial Narrow" w:hAnsi="Arial Narrow"/>
          <w:bCs/>
          <w:lang w:val="ro-RO"/>
        </w:rPr>
        <w:tab/>
        <w:t>IT01 Instalatii termice. Schema bloc</w:t>
      </w:r>
    </w:p>
    <w:p w14:paraId="324EDBE0" w14:textId="77777777" w:rsidR="00FE1037" w:rsidRPr="00D66A8A" w:rsidRDefault="00FE1037" w:rsidP="0080633F">
      <w:pPr>
        <w:spacing w:line="480" w:lineRule="auto"/>
        <w:rPr>
          <w:rFonts w:ascii="Arial Narrow" w:hAnsi="Arial Narrow"/>
          <w:bCs/>
          <w:lang w:val="ro-RO"/>
        </w:rPr>
      </w:pPr>
      <w:r>
        <w:rPr>
          <w:rFonts w:ascii="Arial Narrow" w:hAnsi="Arial Narrow"/>
          <w:bCs/>
          <w:lang w:val="ro-RO"/>
        </w:rPr>
        <w:tab/>
      </w:r>
      <w:r>
        <w:rPr>
          <w:rFonts w:ascii="Arial Narrow" w:hAnsi="Arial Narrow"/>
          <w:bCs/>
          <w:lang w:val="ro-RO"/>
        </w:rPr>
        <w:tab/>
        <w:t>IT02 Instalatii termice. Schema de principiu</w:t>
      </w:r>
    </w:p>
    <w:p w14:paraId="16560010" w14:textId="77777777" w:rsidR="007F3FA5" w:rsidRPr="00D66A8A" w:rsidRDefault="0080633F" w:rsidP="0080633F">
      <w:pPr>
        <w:spacing w:line="480" w:lineRule="auto"/>
        <w:rPr>
          <w:rFonts w:ascii="Arial Narrow" w:hAnsi="Arial Narrow"/>
          <w:bCs/>
          <w:lang w:val="ro-RO"/>
        </w:rPr>
      </w:pPr>
      <w:r w:rsidRPr="00D66A8A">
        <w:rPr>
          <w:rFonts w:ascii="Arial Narrow" w:hAnsi="Arial Narrow"/>
          <w:bCs/>
          <w:lang w:val="ro-RO"/>
        </w:rPr>
        <w:tab/>
      </w:r>
      <w:r w:rsidR="007F3FA5" w:rsidRPr="00D66A8A">
        <w:rPr>
          <w:rFonts w:ascii="Arial Narrow" w:hAnsi="Arial Narrow"/>
          <w:bCs/>
          <w:lang w:val="ro-RO"/>
        </w:rPr>
        <w:t xml:space="preserve">INSTALAȚII ELECTRICE </w:t>
      </w:r>
    </w:p>
    <w:p w14:paraId="7C4D1790" w14:textId="77777777" w:rsidR="007F3FA5" w:rsidRPr="00D66A8A" w:rsidRDefault="00FE1037" w:rsidP="0080633F">
      <w:pPr>
        <w:spacing w:line="480" w:lineRule="auto"/>
        <w:rPr>
          <w:rFonts w:ascii="Arial Narrow" w:hAnsi="Arial Narrow"/>
          <w:bCs/>
          <w:lang w:val="ro-RO"/>
        </w:rPr>
      </w:pPr>
      <w:r>
        <w:rPr>
          <w:rFonts w:ascii="Arial Narrow" w:hAnsi="Arial Narrow"/>
          <w:bCs/>
          <w:lang w:val="ro-RO"/>
        </w:rPr>
        <w:tab/>
      </w:r>
      <w:r>
        <w:rPr>
          <w:rFonts w:ascii="Arial Narrow" w:hAnsi="Arial Narrow"/>
          <w:bCs/>
          <w:lang w:val="ro-RO"/>
        </w:rPr>
        <w:tab/>
        <w:t>IE01 Instalatii electrice. Schema de principiu</w:t>
      </w:r>
    </w:p>
    <w:p w14:paraId="348DE088" w14:textId="77777777" w:rsidR="007F3FA5" w:rsidRPr="00D66A8A" w:rsidRDefault="007F3FA5" w:rsidP="0080633F">
      <w:pPr>
        <w:spacing w:line="480" w:lineRule="auto"/>
        <w:rPr>
          <w:rFonts w:ascii="Arial Narrow" w:hAnsi="Arial Narrow"/>
          <w:bCs/>
          <w:lang w:val="ro-RO"/>
        </w:rPr>
      </w:pPr>
    </w:p>
    <w:p w14:paraId="41EB8691" w14:textId="77777777" w:rsidR="007F3FA5" w:rsidRPr="00D66A8A" w:rsidRDefault="007F3FA5" w:rsidP="007F3FA5">
      <w:pPr>
        <w:ind w:left="2880" w:hanging="2880"/>
        <w:rPr>
          <w:rFonts w:ascii="Arial Narrow" w:hAnsi="Arial Narrow"/>
          <w:b/>
          <w:lang w:val="ro-RO"/>
        </w:rPr>
      </w:pPr>
    </w:p>
    <w:p w14:paraId="03963542" w14:textId="77777777" w:rsidR="007F3FA5" w:rsidRPr="00D66A8A" w:rsidRDefault="007F3FA5" w:rsidP="007F3FA5">
      <w:pPr>
        <w:rPr>
          <w:rFonts w:ascii="Arial Narrow" w:hAnsi="Arial Narrow"/>
          <w:b/>
          <w:lang w:val="ro-RO"/>
        </w:rPr>
      </w:pPr>
    </w:p>
    <w:p w14:paraId="3485CA84" w14:textId="77777777" w:rsidR="007F3FA5" w:rsidRPr="00D66A8A" w:rsidRDefault="007F3FA5" w:rsidP="007F3FA5">
      <w:pPr>
        <w:ind w:left="2880" w:hanging="2880"/>
        <w:jc w:val="center"/>
        <w:rPr>
          <w:rFonts w:ascii="Arial Narrow" w:hAnsi="Arial Narrow"/>
          <w:b/>
          <w:lang w:val="ro-RO"/>
        </w:rPr>
      </w:pPr>
    </w:p>
    <w:p w14:paraId="0BB703DF" w14:textId="77777777" w:rsidR="007F3FA5" w:rsidRPr="00D66A8A" w:rsidRDefault="007F3FA5" w:rsidP="007F3FA5">
      <w:pPr>
        <w:rPr>
          <w:rFonts w:ascii="Arial Narrow" w:hAnsi="Arial Narrow"/>
          <w:b/>
          <w:lang w:val="ro-RO"/>
        </w:rPr>
      </w:pPr>
      <w:r w:rsidRPr="00D66A8A">
        <w:rPr>
          <w:rFonts w:ascii="Arial Narrow" w:hAnsi="Arial Narrow"/>
          <w:b/>
          <w:lang w:val="ro-RO"/>
        </w:rPr>
        <w:br w:type="page"/>
      </w:r>
    </w:p>
    <w:p w14:paraId="071C344B" w14:textId="77777777" w:rsidR="0080633F" w:rsidRPr="00D66A8A" w:rsidRDefault="0080633F" w:rsidP="007F3FA5">
      <w:pPr>
        <w:ind w:left="2880" w:hanging="2880"/>
        <w:jc w:val="center"/>
        <w:rPr>
          <w:rFonts w:ascii="Arial Narrow" w:hAnsi="Arial Narrow"/>
          <w:b/>
          <w:sz w:val="48"/>
          <w:szCs w:val="48"/>
          <w:lang w:val="ro-RO"/>
        </w:rPr>
      </w:pPr>
    </w:p>
    <w:p w14:paraId="600ED026" w14:textId="77777777" w:rsidR="0080633F" w:rsidRPr="00D66A8A" w:rsidRDefault="0080633F" w:rsidP="007F3FA5">
      <w:pPr>
        <w:ind w:left="2880" w:hanging="2880"/>
        <w:jc w:val="center"/>
        <w:rPr>
          <w:rFonts w:ascii="Arial Narrow" w:hAnsi="Arial Narrow"/>
          <w:b/>
          <w:sz w:val="48"/>
          <w:szCs w:val="48"/>
          <w:lang w:val="ro-RO"/>
        </w:rPr>
      </w:pPr>
    </w:p>
    <w:p w14:paraId="335436C5" w14:textId="77777777" w:rsidR="007F3FA5" w:rsidRPr="00D66A8A" w:rsidRDefault="007F3FA5" w:rsidP="007F3FA5">
      <w:pPr>
        <w:ind w:left="2880" w:hanging="2880"/>
        <w:jc w:val="center"/>
        <w:rPr>
          <w:rFonts w:ascii="Arial Narrow" w:hAnsi="Arial Narrow"/>
          <w:b/>
          <w:sz w:val="48"/>
          <w:szCs w:val="48"/>
          <w:lang w:val="ro-RO"/>
        </w:rPr>
      </w:pPr>
      <w:r w:rsidRPr="00D66A8A">
        <w:rPr>
          <w:rFonts w:ascii="Arial Narrow" w:hAnsi="Arial Narrow"/>
          <w:b/>
          <w:sz w:val="48"/>
          <w:szCs w:val="48"/>
          <w:lang w:val="ro-RO"/>
        </w:rPr>
        <w:t>LIST</w:t>
      </w:r>
      <w:r w:rsidR="0080633F" w:rsidRPr="00D66A8A">
        <w:rPr>
          <w:rFonts w:ascii="Arial Narrow" w:hAnsi="Arial Narrow"/>
          <w:b/>
          <w:sz w:val="48"/>
          <w:szCs w:val="48"/>
          <w:lang w:val="ro-RO"/>
        </w:rPr>
        <w:t>A</w:t>
      </w:r>
      <w:r w:rsidRPr="00D66A8A">
        <w:rPr>
          <w:rFonts w:ascii="Arial Narrow" w:hAnsi="Arial Narrow"/>
          <w:b/>
          <w:sz w:val="48"/>
          <w:szCs w:val="48"/>
          <w:lang w:val="ro-RO"/>
        </w:rPr>
        <w:t xml:space="preserve"> DE SEMNATURI</w:t>
      </w:r>
    </w:p>
    <w:p w14:paraId="40C5EBCC" w14:textId="77777777" w:rsidR="007F3FA5" w:rsidRPr="00D66A8A" w:rsidRDefault="007F3FA5" w:rsidP="007F3FA5">
      <w:pPr>
        <w:pStyle w:val="Default"/>
        <w:rPr>
          <w:rFonts w:ascii="Arial Narrow" w:hAnsi="Arial Narrow"/>
          <w:b/>
          <w:color w:val="auto"/>
          <w:sz w:val="22"/>
          <w:szCs w:val="22"/>
          <w:lang w:val="ro-RO"/>
        </w:rPr>
      </w:pPr>
    </w:p>
    <w:p w14:paraId="03F3CED9" w14:textId="77777777" w:rsidR="002E49F7" w:rsidRPr="00D66A8A" w:rsidRDefault="002E49F7" w:rsidP="007F3FA5">
      <w:pPr>
        <w:pStyle w:val="Default"/>
        <w:rPr>
          <w:rFonts w:ascii="Arial Narrow" w:hAnsi="Arial Narrow"/>
          <w:b/>
          <w:color w:val="auto"/>
          <w:sz w:val="22"/>
          <w:szCs w:val="22"/>
          <w:lang w:val="ro-RO"/>
        </w:rPr>
      </w:pPr>
    </w:p>
    <w:p w14:paraId="3B53173A" w14:textId="77777777" w:rsidR="002E49F7" w:rsidRPr="00D66A8A" w:rsidRDefault="002E49F7" w:rsidP="007F3FA5">
      <w:pPr>
        <w:pStyle w:val="Default"/>
        <w:rPr>
          <w:rFonts w:ascii="Arial Narrow" w:hAnsi="Arial Narrow"/>
          <w:b/>
          <w:color w:val="auto"/>
          <w:sz w:val="22"/>
          <w:szCs w:val="22"/>
          <w:lang w:val="ro-RO"/>
        </w:rPr>
      </w:pPr>
    </w:p>
    <w:p w14:paraId="7DAECEFA" w14:textId="77777777" w:rsidR="002E49F7" w:rsidRPr="00D66A8A" w:rsidRDefault="002E49F7" w:rsidP="007F3FA5">
      <w:pPr>
        <w:pStyle w:val="Default"/>
        <w:rPr>
          <w:rFonts w:ascii="Arial Narrow" w:hAnsi="Arial Narrow"/>
          <w:b/>
          <w:color w:val="auto"/>
          <w:sz w:val="22"/>
          <w:szCs w:val="22"/>
          <w:lang w:val="ro-RO"/>
        </w:rPr>
      </w:pPr>
    </w:p>
    <w:p w14:paraId="364754E4" w14:textId="77777777" w:rsidR="007F3FA5" w:rsidRPr="00D66A8A" w:rsidRDefault="007F3FA5" w:rsidP="0080633F">
      <w:pPr>
        <w:pStyle w:val="Default"/>
        <w:spacing w:line="480" w:lineRule="auto"/>
        <w:rPr>
          <w:rFonts w:ascii="Arial Narrow" w:hAnsi="Arial Narrow"/>
          <w:b/>
          <w:color w:val="auto"/>
          <w:sz w:val="22"/>
          <w:szCs w:val="22"/>
          <w:lang w:val="ro-RO"/>
        </w:rPr>
      </w:pPr>
      <w:r w:rsidRPr="00D66A8A">
        <w:rPr>
          <w:rFonts w:ascii="Arial Narrow" w:hAnsi="Arial Narrow"/>
          <w:b/>
          <w:color w:val="auto"/>
          <w:sz w:val="22"/>
          <w:szCs w:val="22"/>
          <w:lang w:val="ro-RO"/>
        </w:rPr>
        <w:t xml:space="preserve">Colectiv de elaborare: </w:t>
      </w:r>
    </w:p>
    <w:p w14:paraId="69908345" w14:textId="77777777" w:rsidR="007F3FA5" w:rsidRPr="00D66A8A" w:rsidRDefault="007F3FA5" w:rsidP="0080633F">
      <w:pPr>
        <w:pStyle w:val="Default"/>
        <w:spacing w:line="480" w:lineRule="auto"/>
        <w:rPr>
          <w:rFonts w:ascii="Arial Narrow" w:hAnsi="Arial Narrow"/>
          <w:color w:val="auto"/>
          <w:sz w:val="22"/>
          <w:szCs w:val="22"/>
          <w:u w:val="single"/>
          <w:lang w:val="ro-RO"/>
        </w:rPr>
      </w:pPr>
    </w:p>
    <w:p w14:paraId="6808E31A" w14:textId="77777777" w:rsidR="007F3FA5" w:rsidRPr="00D66A8A" w:rsidRDefault="007F3FA5" w:rsidP="0080633F">
      <w:pPr>
        <w:pStyle w:val="Default"/>
        <w:spacing w:line="480" w:lineRule="auto"/>
        <w:rPr>
          <w:rFonts w:ascii="Arial Narrow" w:hAnsi="Arial Narrow"/>
          <w:color w:val="auto"/>
          <w:sz w:val="22"/>
          <w:szCs w:val="22"/>
          <w:u w:val="single"/>
          <w:lang w:val="ro-RO"/>
        </w:rPr>
      </w:pPr>
      <w:r w:rsidRPr="00D66A8A">
        <w:rPr>
          <w:rFonts w:ascii="Arial Narrow" w:hAnsi="Arial Narrow"/>
          <w:color w:val="auto"/>
          <w:sz w:val="22"/>
          <w:szCs w:val="22"/>
          <w:u w:val="single"/>
          <w:lang w:val="ro-RO"/>
        </w:rPr>
        <w:t xml:space="preserve">Proiectant specialitate instalatii: </w:t>
      </w:r>
    </w:p>
    <w:p w14:paraId="37FD5202" w14:textId="77777777" w:rsidR="007F3FA5" w:rsidRPr="00D66A8A" w:rsidRDefault="0080633F" w:rsidP="0080633F">
      <w:pPr>
        <w:pStyle w:val="Default"/>
        <w:spacing w:line="480" w:lineRule="auto"/>
        <w:rPr>
          <w:rFonts w:ascii="Arial Narrow" w:hAnsi="Arial Narrow"/>
          <w:color w:val="auto"/>
          <w:sz w:val="22"/>
          <w:szCs w:val="22"/>
          <w:lang w:val="ro-RO"/>
        </w:rPr>
      </w:pPr>
      <w:r w:rsidRPr="00D66A8A">
        <w:rPr>
          <w:rFonts w:ascii="Arial Narrow" w:hAnsi="Arial Narrow"/>
          <w:color w:val="auto"/>
          <w:sz w:val="22"/>
          <w:szCs w:val="22"/>
          <w:lang w:val="ro-RO"/>
        </w:rPr>
        <w:tab/>
      </w:r>
      <w:r w:rsidR="007F3FA5" w:rsidRPr="00D66A8A">
        <w:rPr>
          <w:rFonts w:ascii="Arial Narrow" w:hAnsi="Arial Narrow"/>
          <w:color w:val="auto"/>
          <w:sz w:val="22"/>
          <w:szCs w:val="22"/>
          <w:lang w:val="ro-RO"/>
        </w:rPr>
        <w:t>INSTAL DATA PROIECT S.R.L.</w:t>
      </w:r>
      <w:r w:rsidR="00B25F21">
        <w:rPr>
          <w:rFonts w:ascii="Arial Narrow" w:hAnsi="Arial Narrow"/>
          <w:color w:val="auto"/>
          <w:sz w:val="22"/>
          <w:szCs w:val="22"/>
          <w:lang w:val="ro-RO"/>
        </w:rPr>
        <w:t xml:space="preserve"> Cluj Napoca</w:t>
      </w:r>
    </w:p>
    <w:p w14:paraId="0C3FF058" w14:textId="77777777" w:rsidR="007F3FA5" w:rsidRPr="00D66A8A" w:rsidRDefault="007F3FA5" w:rsidP="0080633F">
      <w:pPr>
        <w:pStyle w:val="Default"/>
        <w:spacing w:line="480" w:lineRule="auto"/>
        <w:rPr>
          <w:rFonts w:ascii="Arial Narrow" w:hAnsi="Arial Narrow"/>
          <w:color w:val="auto"/>
          <w:sz w:val="22"/>
          <w:szCs w:val="22"/>
          <w:lang w:val="ro-RO"/>
        </w:rPr>
      </w:pPr>
      <w:r w:rsidRPr="00D66A8A">
        <w:rPr>
          <w:rFonts w:ascii="Arial Narrow" w:hAnsi="Arial Narrow"/>
          <w:color w:val="auto"/>
          <w:sz w:val="22"/>
          <w:szCs w:val="22"/>
          <w:lang w:val="ro-RO"/>
        </w:rPr>
        <w:tab/>
        <w:t xml:space="preserve">Ing. Daniel Șoșa – Șef proiect de specialitate – instalații </w:t>
      </w:r>
      <w:r w:rsidR="009C35A8" w:rsidRPr="00D66A8A">
        <w:rPr>
          <w:rFonts w:ascii="Arial Narrow" w:hAnsi="Arial Narrow"/>
          <w:color w:val="auto"/>
          <w:sz w:val="22"/>
          <w:szCs w:val="22"/>
          <w:lang w:val="ro-RO"/>
        </w:rPr>
        <w:t>termice</w:t>
      </w:r>
    </w:p>
    <w:p w14:paraId="0BF41CBD" w14:textId="77777777" w:rsidR="007F3FA5" w:rsidRPr="00D66A8A" w:rsidRDefault="0080633F" w:rsidP="0080633F">
      <w:pPr>
        <w:pStyle w:val="Default"/>
        <w:spacing w:line="480" w:lineRule="auto"/>
        <w:rPr>
          <w:rFonts w:ascii="Arial Narrow" w:hAnsi="Arial Narrow"/>
          <w:color w:val="auto"/>
          <w:sz w:val="22"/>
          <w:szCs w:val="22"/>
          <w:lang w:val="ro-RO"/>
        </w:rPr>
      </w:pPr>
      <w:r w:rsidRPr="00D66A8A">
        <w:rPr>
          <w:rFonts w:ascii="Arial Narrow" w:hAnsi="Arial Narrow"/>
          <w:color w:val="auto"/>
          <w:sz w:val="22"/>
          <w:szCs w:val="22"/>
          <w:lang w:val="ro-RO"/>
        </w:rPr>
        <w:tab/>
      </w:r>
      <w:r w:rsidR="007F3FA5" w:rsidRPr="00D66A8A">
        <w:rPr>
          <w:rFonts w:ascii="Arial Narrow" w:hAnsi="Arial Narrow"/>
          <w:color w:val="auto"/>
          <w:sz w:val="22"/>
          <w:szCs w:val="22"/>
          <w:lang w:val="ro-RO"/>
        </w:rPr>
        <w:t xml:space="preserve">Ing. </w:t>
      </w:r>
      <w:r w:rsidR="009C35A8" w:rsidRPr="00D66A8A">
        <w:rPr>
          <w:rFonts w:ascii="Arial Narrow" w:hAnsi="Arial Narrow"/>
          <w:color w:val="auto"/>
          <w:sz w:val="22"/>
          <w:szCs w:val="22"/>
          <w:lang w:val="ro-RO"/>
        </w:rPr>
        <w:t>Dragos Gaidabura</w:t>
      </w:r>
      <w:r w:rsidR="007F3FA5" w:rsidRPr="00D66A8A">
        <w:rPr>
          <w:rFonts w:ascii="Arial Narrow" w:hAnsi="Arial Narrow"/>
          <w:color w:val="auto"/>
          <w:sz w:val="22"/>
          <w:szCs w:val="22"/>
          <w:lang w:val="ro-RO"/>
        </w:rPr>
        <w:t xml:space="preserve"> – Instalații </w:t>
      </w:r>
      <w:r w:rsidR="009C35A8" w:rsidRPr="00D66A8A">
        <w:rPr>
          <w:rFonts w:ascii="Arial Narrow" w:hAnsi="Arial Narrow"/>
          <w:color w:val="auto"/>
          <w:sz w:val="22"/>
          <w:szCs w:val="22"/>
          <w:lang w:val="ro-RO"/>
        </w:rPr>
        <w:t>termice</w:t>
      </w:r>
    </w:p>
    <w:p w14:paraId="2EFF3E0D" w14:textId="77777777" w:rsidR="009C35A8" w:rsidRPr="00D66A8A" w:rsidRDefault="0080633F" w:rsidP="0080633F">
      <w:pPr>
        <w:pStyle w:val="Default"/>
        <w:spacing w:line="480" w:lineRule="auto"/>
        <w:rPr>
          <w:rFonts w:ascii="Arial Narrow" w:hAnsi="Arial Narrow"/>
          <w:color w:val="auto"/>
          <w:sz w:val="22"/>
          <w:szCs w:val="22"/>
          <w:lang w:val="ro-RO"/>
        </w:rPr>
      </w:pPr>
      <w:r w:rsidRPr="00D66A8A">
        <w:rPr>
          <w:rFonts w:ascii="Arial Narrow" w:hAnsi="Arial Narrow"/>
          <w:color w:val="auto"/>
          <w:sz w:val="22"/>
          <w:szCs w:val="22"/>
          <w:lang w:val="ro-RO"/>
        </w:rPr>
        <w:tab/>
      </w:r>
      <w:r w:rsidR="009C35A8" w:rsidRPr="00D66A8A">
        <w:rPr>
          <w:rFonts w:ascii="Arial Narrow" w:hAnsi="Arial Narrow"/>
          <w:color w:val="auto"/>
          <w:sz w:val="22"/>
          <w:szCs w:val="22"/>
          <w:lang w:val="ro-RO"/>
        </w:rPr>
        <w:t>Ing. Daniel Puskas - instalatii electrice</w:t>
      </w:r>
    </w:p>
    <w:p w14:paraId="10FC45D4" w14:textId="77777777" w:rsidR="007F3FA5" w:rsidRPr="00D66A8A" w:rsidRDefault="007F3FA5" w:rsidP="0080633F">
      <w:pPr>
        <w:pStyle w:val="Default"/>
        <w:spacing w:line="480" w:lineRule="auto"/>
        <w:rPr>
          <w:rFonts w:ascii="Arial Narrow" w:hAnsi="Arial Narrow"/>
          <w:color w:val="FF0000"/>
          <w:sz w:val="22"/>
          <w:szCs w:val="22"/>
          <w:u w:val="single"/>
          <w:lang w:val="ro-RO"/>
        </w:rPr>
      </w:pPr>
    </w:p>
    <w:p w14:paraId="390F85F8" w14:textId="77777777" w:rsidR="007F3FA5" w:rsidRPr="00D66A8A" w:rsidRDefault="007F3FA5" w:rsidP="0080633F">
      <w:pPr>
        <w:pStyle w:val="Default"/>
        <w:spacing w:line="480" w:lineRule="auto"/>
        <w:rPr>
          <w:rFonts w:ascii="Arial Narrow" w:hAnsi="Arial Narrow"/>
          <w:color w:val="FF0000"/>
          <w:sz w:val="22"/>
          <w:szCs w:val="22"/>
          <w:lang w:val="ro-RO"/>
        </w:rPr>
      </w:pPr>
    </w:p>
    <w:p w14:paraId="23935E87" w14:textId="77777777" w:rsidR="007F3FA5" w:rsidRPr="00B25F21" w:rsidRDefault="007F3FA5" w:rsidP="0080633F">
      <w:pPr>
        <w:spacing w:line="480" w:lineRule="auto"/>
        <w:rPr>
          <w:rFonts w:ascii="Arial Narrow" w:hAnsi="Arial Narrow"/>
          <w:bCs/>
          <w:u w:val="single"/>
          <w:lang w:val="ro-RO"/>
        </w:rPr>
      </w:pPr>
      <w:r w:rsidRPr="00B25F21">
        <w:rPr>
          <w:rFonts w:ascii="Arial Narrow" w:hAnsi="Arial Narrow"/>
          <w:bCs/>
          <w:u w:val="single"/>
          <w:lang w:val="ro-RO"/>
        </w:rPr>
        <w:t>Analiză cost beneficiu:</w:t>
      </w:r>
    </w:p>
    <w:p w14:paraId="679E15F1" w14:textId="77777777" w:rsidR="007F3FA5" w:rsidRPr="00B25F21" w:rsidRDefault="00B25F21" w:rsidP="0080633F">
      <w:pPr>
        <w:spacing w:line="480" w:lineRule="auto"/>
        <w:rPr>
          <w:rFonts w:ascii="Arial Narrow" w:hAnsi="Arial Narrow"/>
          <w:bCs/>
          <w:lang w:val="ro-RO"/>
        </w:rPr>
      </w:pPr>
      <w:r w:rsidRPr="00B25F21">
        <w:rPr>
          <w:rFonts w:ascii="Arial Narrow" w:hAnsi="Arial Narrow"/>
          <w:bCs/>
          <w:lang w:val="ro-RO"/>
        </w:rPr>
        <w:tab/>
        <w:t>FAIR BEST INVEST S.R.L. Bucuresti</w:t>
      </w:r>
    </w:p>
    <w:p w14:paraId="36BCA188" w14:textId="77777777" w:rsidR="00B25F21" w:rsidRPr="00B25F21" w:rsidRDefault="00B25F21" w:rsidP="0080633F">
      <w:pPr>
        <w:spacing w:line="480" w:lineRule="auto"/>
        <w:rPr>
          <w:rFonts w:ascii="Arial Narrow" w:hAnsi="Arial Narrow"/>
          <w:bCs/>
          <w:lang w:val="ro-RO"/>
        </w:rPr>
      </w:pPr>
      <w:r w:rsidRPr="00B25F21">
        <w:rPr>
          <w:rFonts w:ascii="Arial Narrow" w:hAnsi="Arial Narrow"/>
          <w:bCs/>
          <w:lang w:val="ro-RO"/>
        </w:rPr>
        <w:tab/>
      </w:r>
      <w:r w:rsidR="0011212E">
        <w:rPr>
          <w:rFonts w:ascii="Arial Narrow" w:hAnsi="Arial Narrow"/>
          <w:bCs/>
          <w:lang w:val="ro-RO"/>
        </w:rPr>
        <w:t xml:space="preserve">ing. </w:t>
      </w:r>
      <w:r w:rsidRPr="00B25F21">
        <w:rPr>
          <w:rFonts w:ascii="Arial Narrow" w:hAnsi="Arial Narrow"/>
          <w:bCs/>
          <w:lang w:val="ro-RO"/>
        </w:rPr>
        <w:t>Iulian Grigore Manole</w:t>
      </w:r>
    </w:p>
    <w:p w14:paraId="7D8DB638" w14:textId="77777777" w:rsidR="007F3FA5" w:rsidRPr="00D66A8A" w:rsidRDefault="007F3FA5" w:rsidP="0080633F">
      <w:pPr>
        <w:spacing w:line="480" w:lineRule="auto"/>
        <w:rPr>
          <w:rFonts w:ascii="Arial Narrow" w:hAnsi="Arial Narrow"/>
          <w:b/>
          <w:color w:val="FF0000"/>
          <w:sz w:val="32"/>
          <w:szCs w:val="32"/>
          <w:lang w:val="ro-RO"/>
        </w:rPr>
      </w:pPr>
    </w:p>
    <w:p w14:paraId="40947E0D" w14:textId="77777777" w:rsidR="007F3FA5" w:rsidRPr="00D66A8A" w:rsidRDefault="007F3FA5" w:rsidP="0080633F">
      <w:pPr>
        <w:spacing w:line="480" w:lineRule="auto"/>
        <w:rPr>
          <w:rFonts w:ascii="Arial Narrow" w:hAnsi="Arial Narrow"/>
          <w:b/>
          <w:color w:val="FF0000"/>
          <w:sz w:val="32"/>
          <w:szCs w:val="32"/>
          <w:lang w:val="ro-RO"/>
        </w:rPr>
      </w:pPr>
    </w:p>
    <w:p w14:paraId="1BB48E5E" w14:textId="77777777" w:rsidR="007F3FA5" w:rsidRPr="00D66A8A" w:rsidRDefault="007F3FA5" w:rsidP="0080633F">
      <w:pPr>
        <w:spacing w:line="480" w:lineRule="auto"/>
        <w:rPr>
          <w:rFonts w:ascii="Arial Narrow" w:hAnsi="Arial Narrow"/>
          <w:b/>
          <w:color w:val="FF0000"/>
          <w:sz w:val="32"/>
          <w:szCs w:val="32"/>
          <w:lang w:val="ro-RO"/>
        </w:rPr>
      </w:pPr>
    </w:p>
    <w:p w14:paraId="78C67739" w14:textId="77777777" w:rsidR="007F3FA5" w:rsidRPr="00D66A8A" w:rsidRDefault="007F3FA5" w:rsidP="007F3FA5">
      <w:pPr>
        <w:jc w:val="center"/>
        <w:rPr>
          <w:rFonts w:ascii="Arial Narrow" w:hAnsi="Arial Narrow"/>
          <w:b/>
          <w:color w:val="FF0000"/>
          <w:sz w:val="32"/>
          <w:szCs w:val="32"/>
          <w:lang w:val="ro-RO"/>
        </w:rPr>
      </w:pPr>
    </w:p>
    <w:p w14:paraId="70D8C60E" w14:textId="77777777" w:rsidR="0080633F" w:rsidRPr="00D66A8A" w:rsidRDefault="0080633F">
      <w:pPr>
        <w:rPr>
          <w:rFonts w:ascii="Arial Narrow" w:hAnsi="Arial Narrow"/>
          <w:b/>
          <w:color w:val="FF0000"/>
          <w:sz w:val="32"/>
          <w:szCs w:val="32"/>
          <w:lang w:val="ro-RO"/>
        </w:rPr>
      </w:pPr>
      <w:r w:rsidRPr="00D66A8A">
        <w:rPr>
          <w:rFonts w:ascii="Arial Narrow" w:hAnsi="Arial Narrow"/>
          <w:b/>
          <w:color w:val="FF0000"/>
          <w:sz w:val="32"/>
          <w:szCs w:val="32"/>
          <w:lang w:val="ro-RO"/>
        </w:rPr>
        <w:br w:type="page"/>
      </w:r>
    </w:p>
    <w:bookmarkStart w:id="1" w:name="_Hlk103784392" w:displacedByCustomXml="next"/>
    <w:sdt>
      <w:sdtPr>
        <w:id w:val="591108291"/>
        <w:docPartObj>
          <w:docPartGallery w:val="Table of Contents"/>
          <w:docPartUnique/>
        </w:docPartObj>
      </w:sdtPr>
      <w:sdtEndPr>
        <w:rPr>
          <w:lang w:val="ro-RO"/>
        </w:rPr>
      </w:sdtEndPr>
      <w:sdtContent>
        <w:p w14:paraId="47330D22" w14:textId="77777777" w:rsidR="00D66A8A" w:rsidRPr="0042669F" w:rsidRDefault="00D66A8A" w:rsidP="0042669F">
          <w:pPr>
            <w:rPr>
              <w:rFonts w:ascii="Arial Narrow" w:hAnsi="Arial Narrow"/>
              <w:b/>
              <w:lang w:val="ro-RO"/>
            </w:rPr>
          </w:pPr>
          <w:r w:rsidRPr="0042669F">
            <w:rPr>
              <w:rFonts w:ascii="Arial Narrow" w:hAnsi="Arial Narrow"/>
              <w:b/>
              <w:lang w:val="ro-RO"/>
            </w:rPr>
            <w:t>CONTINUT CADRU</w:t>
          </w:r>
        </w:p>
        <w:p w14:paraId="0C8BA98C" w14:textId="77777777" w:rsidR="00D66A8A" w:rsidRPr="0042669F" w:rsidRDefault="00D66A8A" w:rsidP="00D66A8A">
          <w:pPr>
            <w:pStyle w:val="TOCHeading"/>
          </w:pPr>
          <w:r w:rsidRPr="0042669F">
            <w:rPr>
              <w:rFonts w:ascii="Arial Narrow" w:hAnsi="Arial Narrow"/>
              <w:color w:val="auto"/>
              <w:sz w:val="22"/>
              <w:szCs w:val="22"/>
            </w:rPr>
            <w:t>PIESE SCRISE</w:t>
          </w:r>
        </w:p>
        <w:p w14:paraId="64F40B51" w14:textId="77777777" w:rsidR="0042669F" w:rsidRDefault="00FE018A">
          <w:pPr>
            <w:pStyle w:val="TOC1"/>
            <w:rPr>
              <w:rFonts w:asciiTheme="minorHAnsi" w:eastAsiaTheme="minorEastAsia" w:hAnsiTheme="minorHAnsi" w:cstheme="minorBidi"/>
              <w:noProof/>
              <w:szCs w:val="22"/>
              <w:lang w:val="ro-RO" w:eastAsia="ro-RO"/>
            </w:rPr>
          </w:pPr>
          <w:r>
            <w:rPr>
              <w:lang w:val="ro-RO"/>
            </w:rPr>
            <w:fldChar w:fldCharType="begin"/>
          </w:r>
          <w:r w:rsidR="00D66A8A">
            <w:rPr>
              <w:lang w:val="ro-RO"/>
            </w:rPr>
            <w:instrText xml:space="preserve"> TOC \o "1-3" \h \z \u </w:instrText>
          </w:r>
          <w:r>
            <w:rPr>
              <w:lang w:val="ro-RO"/>
            </w:rPr>
            <w:fldChar w:fldCharType="separate"/>
          </w:r>
        </w:p>
        <w:p w14:paraId="016309C2" w14:textId="77777777" w:rsidR="0042669F" w:rsidRDefault="00E87107">
          <w:pPr>
            <w:pStyle w:val="TOC1"/>
            <w:rPr>
              <w:rFonts w:asciiTheme="minorHAnsi" w:eastAsiaTheme="minorEastAsia" w:hAnsiTheme="minorHAnsi" w:cstheme="minorBidi"/>
              <w:noProof/>
              <w:szCs w:val="22"/>
              <w:lang w:val="ro-RO" w:eastAsia="ro-RO"/>
            </w:rPr>
          </w:pPr>
          <w:hyperlink w:anchor="_Toc107050093" w:history="1">
            <w:r w:rsidR="0042669F" w:rsidRPr="00CC06C5">
              <w:rPr>
                <w:rStyle w:val="Hyperlink"/>
                <w:rFonts w:cs="Arial"/>
                <w:b/>
                <w:noProof/>
                <w:lang w:val="ro-RO"/>
              </w:rPr>
              <w:t>1.</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Informatii generale privind obiectul de investitii:</w:t>
            </w:r>
            <w:r w:rsidR="0042669F">
              <w:rPr>
                <w:noProof/>
                <w:webHidden/>
              </w:rPr>
              <w:tab/>
            </w:r>
            <w:r w:rsidR="00FE018A">
              <w:rPr>
                <w:noProof/>
                <w:webHidden/>
              </w:rPr>
              <w:fldChar w:fldCharType="begin"/>
            </w:r>
            <w:r w:rsidR="0042669F">
              <w:rPr>
                <w:noProof/>
                <w:webHidden/>
              </w:rPr>
              <w:instrText xml:space="preserve"> PAGEREF _Toc107050093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4F79F718"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094" w:history="1">
            <w:r w:rsidR="0042669F" w:rsidRPr="00CC06C5">
              <w:rPr>
                <w:rStyle w:val="Hyperlink"/>
                <w:rFonts w:cs="Arial"/>
                <w:b/>
                <w:noProof/>
                <w:lang w:val="ro-RO"/>
              </w:rPr>
              <w:t>1.1.</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Denumirea obiectivului de investitii:</w:t>
            </w:r>
            <w:r w:rsidR="0042669F">
              <w:rPr>
                <w:noProof/>
                <w:webHidden/>
              </w:rPr>
              <w:tab/>
            </w:r>
            <w:r w:rsidR="00FE018A">
              <w:rPr>
                <w:noProof/>
                <w:webHidden/>
              </w:rPr>
              <w:fldChar w:fldCharType="begin"/>
            </w:r>
            <w:r w:rsidR="0042669F">
              <w:rPr>
                <w:noProof/>
                <w:webHidden/>
              </w:rPr>
              <w:instrText xml:space="preserve"> PAGEREF _Toc107050094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15094697"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095" w:history="1">
            <w:r w:rsidR="0042669F" w:rsidRPr="00CC06C5">
              <w:rPr>
                <w:rStyle w:val="Hyperlink"/>
                <w:rFonts w:cs="Arial"/>
                <w:b/>
                <w:noProof/>
                <w:lang w:val="ro-RO"/>
              </w:rPr>
              <w:t>1.2.</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Amplasamentul proiectului</w:t>
            </w:r>
            <w:r w:rsidR="0042669F">
              <w:rPr>
                <w:noProof/>
                <w:webHidden/>
              </w:rPr>
              <w:tab/>
            </w:r>
            <w:r w:rsidR="00FE018A">
              <w:rPr>
                <w:noProof/>
                <w:webHidden/>
              </w:rPr>
              <w:fldChar w:fldCharType="begin"/>
            </w:r>
            <w:r w:rsidR="0042669F">
              <w:rPr>
                <w:noProof/>
                <w:webHidden/>
              </w:rPr>
              <w:instrText xml:space="preserve"> PAGEREF _Toc107050095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1FE5B8E4"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096" w:history="1">
            <w:r w:rsidR="0042669F" w:rsidRPr="00CC06C5">
              <w:rPr>
                <w:rStyle w:val="Hyperlink"/>
                <w:rFonts w:cs="Arial"/>
                <w:b/>
                <w:noProof/>
                <w:lang w:val="ro-RO"/>
              </w:rPr>
              <w:t>1.3.</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Ordonator principal de credite/investitor:</w:t>
            </w:r>
            <w:r w:rsidR="0042669F">
              <w:rPr>
                <w:noProof/>
                <w:webHidden/>
              </w:rPr>
              <w:tab/>
            </w:r>
            <w:r w:rsidR="00FE018A">
              <w:rPr>
                <w:noProof/>
                <w:webHidden/>
              </w:rPr>
              <w:fldChar w:fldCharType="begin"/>
            </w:r>
            <w:r w:rsidR="0042669F">
              <w:rPr>
                <w:noProof/>
                <w:webHidden/>
              </w:rPr>
              <w:instrText xml:space="preserve"> PAGEREF _Toc107050096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4AF2D8D8"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097" w:history="1">
            <w:r w:rsidR="0042669F" w:rsidRPr="00CC06C5">
              <w:rPr>
                <w:rStyle w:val="Hyperlink"/>
                <w:rFonts w:cs="Arial"/>
                <w:b/>
                <w:noProof/>
                <w:lang w:val="ro-RO"/>
              </w:rPr>
              <w:t>1.4.</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Ordonator de credite (secundar/tertiar):</w:t>
            </w:r>
            <w:r w:rsidR="0042669F">
              <w:rPr>
                <w:noProof/>
                <w:webHidden/>
              </w:rPr>
              <w:tab/>
            </w:r>
            <w:r w:rsidR="00FE018A">
              <w:rPr>
                <w:noProof/>
                <w:webHidden/>
              </w:rPr>
              <w:fldChar w:fldCharType="begin"/>
            </w:r>
            <w:r w:rsidR="0042669F">
              <w:rPr>
                <w:noProof/>
                <w:webHidden/>
              </w:rPr>
              <w:instrText xml:space="preserve"> PAGEREF _Toc107050097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6175C463"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098" w:history="1">
            <w:r w:rsidR="0042669F" w:rsidRPr="00CC06C5">
              <w:rPr>
                <w:rStyle w:val="Hyperlink"/>
                <w:rFonts w:cs="Arial"/>
                <w:b/>
                <w:noProof/>
                <w:lang w:val="ro-RO"/>
              </w:rPr>
              <w:t>1.5.</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Beneficiarul investitiei:</w:t>
            </w:r>
            <w:r w:rsidR="0042669F">
              <w:rPr>
                <w:noProof/>
                <w:webHidden/>
              </w:rPr>
              <w:tab/>
            </w:r>
            <w:r w:rsidR="00FE018A">
              <w:rPr>
                <w:noProof/>
                <w:webHidden/>
              </w:rPr>
              <w:fldChar w:fldCharType="begin"/>
            </w:r>
            <w:r w:rsidR="0042669F">
              <w:rPr>
                <w:noProof/>
                <w:webHidden/>
              </w:rPr>
              <w:instrText xml:space="preserve"> PAGEREF _Toc107050098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7DFBF5B5"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099" w:history="1">
            <w:r w:rsidR="0042669F" w:rsidRPr="00CC06C5">
              <w:rPr>
                <w:rStyle w:val="Hyperlink"/>
                <w:rFonts w:cs="Arial"/>
                <w:b/>
                <w:noProof/>
                <w:lang w:val="ro-RO"/>
              </w:rPr>
              <w:t>1.6.</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Elaboratorul studiului de fezabilitate:</w:t>
            </w:r>
            <w:r w:rsidR="0042669F">
              <w:rPr>
                <w:noProof/>
                <w:webHidden/>
              </w:rPr>
              <w:tab/>
            </w:r>
            <w:r w:rsidR="00FE018A">
              <w:rPr>
                <w:noProof/>
                <w:webHidden/>
              </w:rPr>
              <w:fldChar w:fldCharType="begin"/>
            </w:r>
            <w:r w:rsidR="0042669F">
              <w:rPr>
                <w:noProof/>
                <w:webHidden/>
              </w:rPr>
              <w:instrText xml:space="preserve"> PAGEREF _Toc107050099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460E2899" w14:textId="77777777" w:rsidR="0042669F" w:rsidRDefault="00E87107">
          <w:pPr>
            <w:pStyle w:val="TOC1"/>
            <w:rPr>
              <w:rFonts w:asciiTheme="minorHAnsi" w:eastAsiaTheme="minorEastAsia" w:hAnsiTheme="minorHAnsi" w:cstheme="minorBidi"/>
              <w:noProof/>
              <w:szCs w:val="22"/>
              <w:lang w:val="ro-RO" w:eastAsia="ro-RO"/>
            </w:rPr>
          </w:pPr>
          <w:hyperlink w:anchor="_Toc107050100" w:history="1">
            <w:r w:rsidR="0042669F" w:rsidRPr="00CC06C5">
              <w:rPr>
                <w:rStyle w:val="Hyperlink"/>
                <w:rFonts w:cs="Arial"/>
                <w:b/>
                <w:noProof/>
                <w:lang w:val="ro-RO"/>
              </w:rPr>
              <w:t>2.</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Situatia existenta si necesitatea realizarii obiectivului/proiectului de investitii</w:t>
            </w:r>
            <w:r w:rsidR="0042669F">
              <w:rPr>
                <w:noProof/>
                <w:webHidden/>
              </w:rPr>
              <w:tab/>
            </w:r>
            <w:r w:rsidR="00FE018A">
              <w:rPr>
                <w:noProof/>
                <w:webHidden/>
              </w:rPr>
              <w:fldChar w:fldCharType="begin"/>
            </w:r>
            <w:r w:rsidR="0042669F">
              <w:rPr>
                <w:noProof/>
                <w:webHidden/>
              </w:rPr>
              <w:instrText xml:space="preserve"> PAGEREF _Toc107050100 \h </w:instrText>
            </w:r>
            <w:r w:rsidR="00FE018A">
              <w:rPr>
                <w:noProof/>
                <w:webHidden/>
              </w:rPr>
            </w:r>
            <w:r w:rsidR="00FE018A">
              <w:rPr>
                <w:noProof/>
                <w:webHidden/>
              </w:rPr>
              <w:fldChar w:fldCharType="separate"/>
            </w:r>
            <w:r w:rsidR="0083071C">
              <w:rPr>
                <w:noProof/>
                <w:webHidden/>
              </w:rPr>
              <w:t>6</w:t>
            </w:r>
            <w:r w:rsidR="00FE018A">
              <w:rPr>
                <w:noProof/>
                <w:webHidden/>
              </w:rPr>
              <w:fldChar w:fldCharType="end"/>
            </w:r>
          </w:hyperlink>
        </w:p>
        <w:p w14:paraId="28385B90"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01" w:history="1">
            <w:r w:rsidR="0042669F" w:rsidRPr="00CC06C5">
              <w:rPr>
                <w:rStyle w:val="Hyperlink"/>
                <w:rFonts w:cs="Arial"/>
                <w:b/>
                <w:noProof/>
                <w:lang w:val="ro-RO"/>
              </w:rPr>
              <w:t>2.1. Concluziile studiului de prefezabilitate (in cazul in care a fost elaborat in prealabil)</w:t>
            </w:r>
            <w:r w:rsidR="0042669F">
              <w:rPr>
                <w:noProof/>
                <w:webHidden/>
              </w:rPr>
              <w:tab/>
            </w:r>
            <w:r w:rsidR="00FE018A">
              <w:rPr>
                <w:noProof/>
                <w:webHidden/>
              </w:rPr>
              <w:fldChar w:fldCharType="begin"/>
            </w:r>
            <w:r w:rsidR="0042669F">
              <w:rPr>
                <w:noProof/>
                <w:webHidden/>
              </w:rPr>
              <w:instrText xml:space="preserve"> PAGEREF _Toc107050101 \h </w:instrText>
            </w:r>
            <w:r w:rsidR="00FE018A">
              <w:rPr>
                <w:noProof/>
                <w:webHidden/>
              </w:rPr>
            </w:r>
            <w:r w:rsidR="00FE018A">
              <w:rPr>
                <w:noProof/>
                <w:webHidden/>
              </w:rPr>
              <w:fldChar w:fldCharType="separate"/>
            </w:r>
            <w:r w:rsidR="0083071C">
              <w:rPr>
                <w:noProof/>
                <w:webHidden/>
              </w:rPr>
              <w:t>7</w:t>
            </w:r>
            <w:r w:rsidR="00FE018A">
              <w:rPr>
                <w:noProof/>
                <w:webHidden/>
              </w:rPr>
              <w:fldChar w:fldCharType="end"/>
            </w:r>
          </w:hyperlink>
        </w:p>
        <w:p w14:paraId="151D5EF5"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02" w:history="1">
            <w:r w:rsidR="0042669F" w:rsidRPr="00CC06C5">
              <w:rPr>
                <w:rStyle w:val="Hyperlink"/>
                <w:b/>
                <w:noProof/>
                <w:lang w:val="ro-RO"/>
              </w:rPr>
              <w:t>2.2. Prezentarea contextului: politici, strategii, legislatie, acorduri relevante, structuri institutionale si financiare</w:t>
            </w:r>
            <w:r w:rsidR="0042669F">
              <w:rPr>
                <w:noProof/>
                <w:webHidden/>
              </w:rPr>
              <w:tab/>
            </w:r>
            <w:r w:rsidR="00FE018A">
              <w:rPr>
                <w:noProof/>
                <w:webHidden/>
              </w:rPr>
              <w:fldChar w:fldCharType="begin"/>
            </w:r>
            <w:r w:rsidR="0042669F">
              <w:rPr>
                <w:noProof/>
                <w:webHidden/>
              </w:rPr>
              <w:instrText xml:space="preserve"> PAGEREF _Toc107050102 \h </w:instrText>
            </w:r>
            <w:r w:rsidR="00FE018A">
              <w:rPr>
                <w:noProof/>
                <w:webHidden/>
              </w:rPr>
            </w:r>
            <w:r w:rsidR="00FE018A">
              <w:rPr>
                <w:noProof/>
                <w:webHidden/>
              </w:rPr>
              <w:fldChar w:fldCharType="separate"/>
            </w:r>
            <w:r w:rsidR="0083071C">
              <w:rPr>
                <w:noProof/>
                <w:webHidden/>
              </w:rPr>
              <w:t>7</w:t>
            </w:r>
            <w:r w:rsidR="00FE018A">
              <w:rPr>
                <w:noProof/>
                <w:webHidden/>
              </w:rPr>
              <w:fldChar w:fldCharType="end"/>
            </w:r>
          </w:hyperlink>
        </w:p>
        <w:p w14:paraId="22D0A6F6"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03" w:history="1">
            <w:r w:rsidR="0042669F" w:rsidRPr="00CC06C5">
              <w:rPr>
                <w:rStyle w:val="Hyperlink"/>
                <w:b/>
                <w:noProof/>
                <w:lang w:val="ro-RO"/>
              </w:rPr>
              <w:t>2.3. Analiza situatiei existente si identificarea necesitatilor si deficientelor</w:t>
            </w:r>
            <w:r w:rsidR="0042669F">
              <w:rPr>
                <w:noProof/>
                <w:webHidden/>
              </w:rPr>
              <w:tab/>
            </w:r>
            <w:r w:rsidR="00FE018A">
              <w:rPr>
                <w:noProof/>
                <w:webHidden/>
              </w:rPr>
              <w:fldChar w:fldCharType="begin"/>
            </w:r>
            <w:r w:rsidR="0042669F">
              <w:rPr>
                <w:noProof/>
                <w:webHidden/>
              </w:rPr>
              <w:instrText xml:space="preserve"> PAGEREF _Toc107050103 \h </w:instrText>
            </w:r>
            <w:r w:rsidR="00FE018A">
              <w:rPr>
                <w:noProof/>
                <w:webHidden/>
              </w:rPr>
            </w:r>
            <w:r w:rsidR="00FE018A">
              <w:rPr>
                <w:noProof/>
                <w:webHidden/>
              </w:rPr>
              <w:fldChar w:fldCharType="separate"/>
            </w:r>
            <w:r w:rsidR="0083071C">
              <w:rPr>
                <w:noProof/>
                <w:webHidden/>
              </w:rPr>
              <w:t>7</w:t>
            </w:r>
            <w:r w:rsidR="00FE018A">
              <w:rPr>
                <w:noProof/>
                <w:webHidden/>
              </w:rPr>
              <w:fldChar w:fldCharType="end"/>
            </w:r>
          </w:hyperlink>
        </w:p>
        <w:p w14:paraId="39A1E98F"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04" w:history="1">
            <w:r w:rsidR="0042669F" w:rsidRPr="00CC06C5">
              <w:rPr>
                <w:rStyle w:val="Hyperlink"/>
                <w:b/>
                <w:noProof/>
                <w:lang w:val="ro-RO"/>
              </w:rPr>
              <w:t>2.4. Analiza cererii de bunuri si servicii, inclusiv prognoze pe termen mediu si lung prin evolutia cererii, în scopul justificării necesităţii obiectivului de investiţii</w:t>
            </w:r>
            <w:r w:rsidR="0042669F">
              <w:rPr>
                <w:noProof/>
                <w:webHidden/>
              </w:rPr>
              <w:tab/>
            </w:r>
            <w:r w:rsidR="00FE018A">
              <w:rPr>
                <w:noProof/>
                <w:webHidden/>
              </w:rPr>
              <w:fldChar w:fldCharType="begin"/>
            </w:r>
            <w:r w:rsidR="0042669F">
              <w:rPr>
                <w:noProof/>
                <w:webHidden/>
              </w:rPr>
              <w:instrText xml:space="preserve"> PAGEREF _Toc107050104 \h </w:instrText>
            </w:r>
            <w:r w:rsidR="00FE018A">
              <w:rPr>
                <w:noProof/>
                <w:webHidden/>
              </w:rPr>
            </w:r>
            <w:r w:rsidR="00FE018A">
              <w:rPr>
                <w:noProof/>
                <w:webHidden/>
              </w:rPr>
              <w:fldChar w:fldCharType="separate"/>
            </w:r>
            <w:r w:rsidR="0083071C">
              <w:rPr>
                <w:noProof/>
                <w:webHidden/>
              </w:rPr>
              <w:t>7</w:t>
            </w:r>
            <w:r w:rsidR="00FE018A">
              <w:rPr>
                <w:noProof/>
                <w:webHidden/>
              </w:rPr>
              <w:fldChar w:fldCharType="end"/>
            </w:r>
          </w:hyperlink>
        </w:p>
        <w:p w14:paraId="1389E3A6"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05" w:history="1">
            <w:r w:rsidR="0042669F" w:rsidRPr="00CC06C5">
              <w:rPr>
                <w:rStyle w:val="Hyperlink"/>
                <w:b/>
                <w:noProof/>
                <w:lang w:val="ro-RO"/>
              </w:rPr>
              <w:t>2.5. Obiective preconizate a fi atinse prin realizarea investitiei publice</w:t>
            </w:r>
            <w:r w:rsidR="0042669F">
              <w:rPr>
                <w:noProof/>
                <w:webHidden/>
              </w:rPr>
              <w:tab/>
            </w:r>
            <w:r w:rsidR="00FE018A">
              <w:rPr>
                <w:noProof/>
                <w:webHidden/>
              </w:rPr>
              <w:fldChar w:fldCharType="begin"/>
            </w:r>
            <w:r w:rsidR="0042669F">
              <w:rPr>
                <w:noProof/>
                <w:webHidden/>
              </w:rPr>
              <w:instrText xml:space="preserve"> PAGEREF _Toc107050105 \h </w:instrText>
            </w:r>
            <w:r w:rsidR="00FE018A">
              <w:rPr>
                <w:noProof/>
                <w:webHidden/>
              </w:rPr>
            </w:r>
            <w:r w:rsidR="00FE018A">
              <w:rPr>
                <w:noProof/>
                <w:webHidden/>
              </w:rPr>
              <w:fldChar w:fldCharType="separate"/>
            </w:r>
            <w:r w:rsidR="0083071C">
              <w:rPr>
                <w:noProof/>
                <w:webHidden/>
              </w:rPr>
              <w:t>8</w:t>
            </w:r>
            <w:r w:rsidR="00FE018A">
              <w:rPr>
                <w:noProof/>
                <w:webHidden/>
              </w:rPr>
              <w:fldChar w:fldCharType="end"/>
            </w:r>
          </w:hyperlink>
        </w:p>
        <w:p w14:paraId="2BEF22D5" w14:textId="77777777" w:rsidR="0042669F" w:rsidRDefault="00E87107">
          <w:pPr>
            <w:pStyle w:val="TOC1"/>
            <w:rPr>
              <w:rFonts w:asciiTheme="minorHAnsi" w:eastAsiaTheme="minorEastAsia" w:hAnsiTheme="minorHAnsi" w:cstheme="minorBidi"/>
              <w:noProof/>
              <w:szCs w:val="22"/>
              <w:lang w:val="ro-RO" w:eastAsia="ro-RO"/>
            </w:rPr>
          </w:pPr>
          <w:hyperlink w:anchor="_Toc107050106" w:history="1">
            <w:r w:rsidR="0042669F" w:rsidRPr="00CC06C5">
              <w:rPr>
                <w:rStyle w:val="Hyperlink"/>
                <w:b/>
                <w:noProof/>
                <w:lang w:val="ro-RO"/>
              </w:rPr>
              <w:t>3.</w:t>
            </w:r>
            <w:r w:rsidR="0042669F">
              <w:rPr>
                <w:rFonts w:asciiTheme="minorHAnsi" w:eastAsiaTheme="minorEastAsia" w:hAnsiTheme="minorHAnsi" w:cstheme="minorBidi"/>
                <w:noProof/>
                <w:szCs w:val="22"/>
                <w:lang w:val="ro-RO" w:eastAsia="ro-RO"/>
              </w:rPr>
              <w:tab/>
            </w:r>
            <w:r w:rsidR="0042669F" w:rsidRPr="00CC06C5">
              <w:rPr>
                <w:rStyle w:val="Hyperlink"/>
                <w:b/>
                <w:noProof/>
                <w:lang w:val="ro-RO"/>
              </w:rPr>
              <w:t>Identificarea, propunerea si prezentarea de scenarii/optiuni tehnico-economice pentru realizarea obiectivului de investitii</w:t>
            </w:r>
            <w:r w:rsidR="0042669F">
              <w:rPr>
                <w:noProof/>
                <w:webHidden/>
              </w:rPr>
              <w:tab/>
            </w:r>
            <w:r w:rsidR="00FE018A">
              <w:rPr>
                <w:noProof/>
                <w:webHidden/>
              </w:rPr>
              <w:fldChar w:fldCharType="begin"/>
            </w:r>
            <w:r w:rsidR="0042669F">
              <w:rPr>
                <w:noProof/>
                <w:webHidden/>
              </w:rPr>
              <w:instrText xml:space="preserve"> PAGEREF _Toc107050106 \h </w:instrText>
            </w:r>
            <w:r w:rsidR="00FE018A">
              <w:rPr>
                <w:noProof/>
                <w:webHidden/>
              </w:rPr>
            </w:r>
            <w:r w:rsidR="00FE018A">
              <w:rPr>
                <w:noProof/>
                <w:webHidden/>
              </w:rPr>
              <w:fldChar w:fldCharType="separate"/>
            </w:r>
            <w:r w:rsidR="0083071C">
              <w:rPr>
                <w:noProof/>
                <w:webHidden/>
              </w:rPr>
              <w:t>9</w:t>
            </w:r>
            <w:r w:rsidR="00FE018A">
              <w:rPr>
                <w:noProof/>
                <w:webHidden/>
              </w:rPr>
              <w:fldChar w:fldCharType="end"/>
            </w:r>
          </w:hyperlink>
        </w:p>
        <w:p w14:paraId="101822D1"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07" w:history="1">
            <w:r w:rsidR="0042669F" w:rsidRPr="00CC06C5">
              <w:rPr>
                <w:rStyle w:val="Hyperlink"/>
                <w:b/>
                <w:noProof/>
                <w:lang w:val="ro-RO"/>
              </w:rPr>
              <w:t xml:space="preserve">3.1. Particularitati ale amplasamentului </w:t>
            </w:r>
            <w:r w:rsidR="0042669F" w:rsidRPr="00CC06C5">
              <w:rPr>
                <w:rStyle w:val="Hyperlink"/>
                <w:bCs/>
                <w:noProof/>
                <w:lang w:val="ro-RO"/>
              </w:rPr>
              <w:t>(valabile pentru toate scenariile):</w:t>
            </w:r>
            <w:r w:rsidR="0042669F">
              <w:rPr>
                <w:noProof/>
                <w:webHidden/>
              </w:rPr>
              <w:tab/>
            </w:r>
            <w:r w:rsidR="00FE018A">
              <w:rPr>
                <w:noProof/>
                <w:webHidden/>
              </w:rPr>
              <w:fldChar w:fldCharType="begin"/>
            </w:r>
            <w:r w:rsidR="0042669F">
              <w:rPr>
                <w:noProof/>
                <w:webHidden/>
              </w:rPr>
              <w:instrText xml:space="preserve"> PAGEREF _Toc107050107 \h </w:instrText>
            </w:r>
            <w:r w:rsidR="00FE018A">
              <w:rPr>
                <w:noProof/>
                <w:webHidden/>
              </w:rPr>
            </w:r>
            <w:r w:rsidR="00FE018A">
              <w:rPr>
                <w:noProof/>
                <w:webHidden/>
              </w:rPr>
              <w:fldChar w:fldCharType="separate"/>
            </w:r>
            <w:r w:rsidR="0083071C">
              <w:rPr>
                <w:noProof/>
                <w:webHidden/>
              </w:rPr>
              <w:t>10</w:t>
            </w:r>
            <w:r w:rsidR="00FE018A">
              <w:rPr>
                <w:noProof/>
                <w:webHidden/>
              </w:rPr>
              <w:fldChar w:fldCharType="end"/>
            </w:r>
          </w:hyperlink>
        </w:p>
        <w:p w14:paraId="08FC72D0" w14:textId="77777777" w:rsidR="0042669F" w:rsidRDefault="00E87107">
          <w:pPr>
            <w:pStyle w:val="TOC3"/>
            <w:tabs>
              <w:tab w:val="left" w:pos="880"/>
              <w:tab w:val="right" w:leader="dot" w:pos="9628"/>
            </w:tabs>
            <w:rPr>
              <w:rFonts w:asciiTheme="minorHAnsi" w:eastAsiaTheme="minorEastAsia" w:hAnsiTheme="minorHAnsi" w:cstheme="minorBidi"/>
              <w:noProof/>
              <w:lang w:val="ro-RO"/>
            </w:rPr>
          </w:pPr>
          <w:hyperlink w:anchor="_Toc107050108" w:history="1">
            <w:r w:rsidR="0042669F" w:rsidRPr="00CC06C5">
              <w:rPr>
                <w:rStyle w:val="Hyperlink"/>
                <w:b/>
                <w:noProof/>
                <w:lang w:val="ro-RO"/>
              </w:rPr>
              <w:t>a)</w:t>
            </w:r>
            <w:r w:rsidR="0042669F">
              <w:rPr>
                <w:rFonts w:asciiTheme="minorHAnsi" w:eastAsiaTheme="minorEastAsia" w:hAnsiTheme="minorHAnsi" w:cstheme="minorBidi"/>
                <w:noProof/>
                <w:lang w:val="ro-RO"/>
              </w:rPr>
              <w:tab/>
            </w:r>
            <w:r w:rsidR="0042669F" w:rsidRPr="00CC06C5">
              <w:rPr>
                <w:rStyle w:val="Hyperlink"/>
                <w:b/>
                <w:noProof/>
                <w:lang w:val="ro-RO"/>
              </w:rPr>
              <w:t>descrierea amplasamentului</w:t>
            </w:r>
            <w:r w:rsidR="0042669F">
              <w:rPr>
                <w:noProof/>
                <w:webHidden/>
              </w:rPr>
              <w:tab/>
            </w:r>
            <w:r w:rsidR="00FE018A">
              <w:rPr>
                <w:noProof/>
                <w:webHidden/>
              </w:rPr>
              <w:fldChar w:fldCharType="begin"/>
            </w:r>
            <w:r w:rsidR="0042669F">
              <w:rPr>
                <w:noProof/>
                <w:webHidden/>
              </w:rPr>
              <w:instrText xml:space="preserve"> PAGEREF _Toc107050108 \h </w:instrText>
            </w:r>
            <w:r w:rsidR="00FE018A">
              <w:rPr>
                <w:noProof/>
                <w:webHidden/>
              </w:rPr>
            </w:r>
            <w:r w:rsidR="00FE018A">
              <w:rPr>
                <w:noProof/>
                <w:webHidden/>
              </w:rPr>
              <w:fldChar w:fldCharType="separate"/>
            </w:r>
            <w:r w:rsidR="0083071C">
              <w:rPr>
                <w:noProof/>
                <w:webHidden/>
              </w:rPr>
              <w:t>10</w:t>
            </w:r>
            <w:r w:rsidR="00FE018A">
              <w:rPr>
                <w:noProof/>
                <w:webHidden/>
              </w:rPr>
              <w:fldChar w:fldCharType="end"/>
            </w:r>
          </w:hyperlink>
        </w:p>
        <w:p w14:paraId="57CD4298" w14:textId="77777777" w:rsidR="0042669F" w:rsidRDefault="00E87107">
          <w:pPr>
            <w:pStyle w:val="TOC3"/>
            <w:tabs>
              <w:tab w:val="right" w:leader="dot" w:pos="9628"/>
            </w:tabs>
            <w:rPr>
              <w:rFonts w:asciiTheme="minorHAnsi" w:eastAsiaTheme="minorEastAsia" w:hAnsiTheme="minorHAnsi" w:cstheme="minorBidi"/>
              <w:noProof/>
              <w:lang w:val="ro-RO"/>
            </w:rPr>
          </w:pPr>
          <w:hyperlink w:anchor="_Toc107050109" w:history="1">
            <w:r w:rsidR="0042669F" w:rsidRPr="00CC06C5">
              <w:rPr>
                <w:rStyle w:val="Hyperlink"/>
                <w:b/>
                <w:noProof/>
                <w:lang w:val="ro-RO"/>
              </w:rPr>
              <w:t xml:space="preserve">b) </w:t>
            </w:r>
            <w:r w:rsidR="0042669F">
              <w:rPr>
                <w:rStyle w:val="Hyperlink"/>
                <w:b/>
                <w:noProof/>
                <w:lang w:val="ro-RO"/>
              </w:rPr>
              <w:t xml:space="preserve">    </w:t>
            </w:r>
            <w:r w:rsidR="0042669F" w:rsidRPr="00CC06C5">
              <w:rPr>
                <w:rStyle w:val="Hyperlink"/>
                <w:b/>
                <w:noProof/>
                <w:lang w:val="ro-RO"/>
              </w:rPr>
              <w:t>relatii cu zone invecinate, accesuri existente si/sau cai de acces posibile;</w:t>
            </w:r>
            <w:r w:rsidR="0042669F">
              <w:rPr>
                <w:noProof/>
                <w:webHidden/>
              </w:rPr>
              <w:tab/>
            </w:r>
            <w:r w:rsidR="00FE018A">
              <w:rPr>
                <w:noProof/>
                <w:webHidden/>
              </w:rPr>
              <w:fldChar w:fldCharType="begin"/>
            </w:r>
            <w:r w:rsidR="0042669F">
              <w:rPr>
                <w:noProof/>
                <w:webHidden/>
              </w:rPr>
              <w:instrText xml:space="preserve"> PAGEREF _Toc107050109 \h </w:instrText>
            </w:r>
            <w:r w:rsidR="00FE018A">
              <w:rPr>
                <w:noProof/>
                <w:webHidden/>
              </w:rPr>
            </w:r>
            <w:r w:rsidR="00FE018A">
              <w:rPr>
                <w:noProof/>
                <w:webHidden/>
              </w:rPr>
              <w:fldChar w:fldCharType="separate"/>
            </w:r>
            <w:r w:rsidR="0083071C">
              <w:rPr>
                <w:noProof/>
                <w:webHidden/>
              </w:rPr>
              <w:t>10</w:t>
            </w:r>
            <w:r w:rsidR="00FE018A">
              <w:rPr>
                <w:noProof/>
                <w:webHidden/>
              </w:rPr>
              <w:fldChar w:fldCharType="end"/>
            </w:r>
          </w:hyperlink>
        </w:p>
        <w:p w14:paraId="7880A16C" w14:textId="77777777" w:rsidR="0042669F" w:rsidRDefault="00E87107">
          <w:pPr>
            <w:pStyle w:val="TOC3"/>
            <w:tabs>
              <w:tab w:val="left" w:pos="880"/>
              <w:tab w:val="right" w:leader="dot" w:pos="9628"/>
            </w:tabs>
            <w:rPr>
              <w:rFonts w:asciiTheme="minorHAnsi" w:eastAsiaTheme="minorEastAsia" w:hAnsiTheme="minorHAnsi" w:cstheme="minorBidi"/>
              <w:noProof/>
              <w:lang w:val="ro-RO"/>
            </w:rPr>
          </w:pPr>
          <w:hyperlink w:anchor="_Toc107050110" w:history="1">
            <w:r w:rsidR="0042669F" w:rsidRPr="00CC06C5">
              <w:rPr>
                <w:rStyle w:val="Hyperlink"/>
                <w:b/>
                <w:noProof/>
                <w:lang w:val="ro-RO"/>
              </w:rPr>
              <w:t>c)</w:t>
            </w:r>
            <w:r w:rsidR="0042669F">
              <w:rPr>
                <w:rFonts w:asciiTheme="minorHAnsi" w:eastAsiaTheme="minorEastAsia" w:hAnsiTheme="minorHAnsi" w:cstheme="minorBidi"/>
                <w:noProof/>
                <w:lang w:val="ro-RO"/>
              </w:rPr>
              <w:tab/>
            </w:r>
            <w:r w:rsidR="0042669F" w:rsidRPr="00CC06C5">
              <w:rPr>
                <w:rStyle w:val="Hyperlink"/>
                <w:b/>
                <w:noProof/>
                <w:lang w:val="ro-RO"/>
              </w:rPr>
              <w:t>orientari propuse fata de punctele cardinale si fata de punctele de interes naturale sau construite;</w:t>
            </w:r>
            <w:r w:rsidR="0042669F">
              <w:rPr>
                <w:noProof/>
                <w:webHidden/>
              </w:rPr>
              <w:tab/>
            </w:r>
            <w:r w:rsidR="00FE018A">
              <w:rPr>
                <w:noProof/>
                <w:webHidden/>
              </w:rPr>
              <w:fldChar w:fldCharType="begin"/>
            </w:r>
            <w:r w:rsidR="0042669F">
              <w:rPr>
                <w:noProof/>
                <w:webHidden/>
              </w:rPr>
              <w:instrText xml:space="preserve"> PAGEREF _Toc107050110 \h </w:instrText>
            </w:r>
            <w:r w:rsidR="00FE018A">
              <w:rPr>
                <w:noProof/>
                <w:webHidden/>
              </w:rPr>
            </w:r>
            <w:r w:rsidR="00FE018A">
              <w:rPr>
                <w:noProof/>
                <w:webHidden/>
              </w:rPr>
              <w:fldChar w:fldCharType="separate"/>
            </w:r>
            <w:r w:rsidR="0083071C">
              <w:rPr>
                <w:noProof/>
                <w:webHidden/>
              </w:rPr>
              <w:t>10</w:t>
            </w:r>
            <w:r w:rsidR="00FE018A">
              <w:rPr>
                <w:noProof/>
                <w:webHidden/>
              </w:rPr>
              <w:fldChar w:fldCharType="end"/>
            </w:r>
          </w:hyperlink>
        </w:p>
        <w:p w14:paraId="79BDB520" w14:textId="77777777" w:rsidR="0042669F" w:rsidRDefault="00E87107">
          <w:pPr>
            <w:pStyle w:val="TOC3"/>
            <w:tabs>
              <w:tab w:val="left" w:pos="880"/>
              <w:tab w:val="right" w:leader="dot" w:pos="9628"/>
            </w:tabs>
            <w:rPr>
              <w:rFonts w:asciiTheme="minorHAnsi" w:eastAsiaTheme="minorEastAsia" w:hAnsiTheme="minorHAnsi" w:cstheme="minorBidi"/>
              <w:noProof/>
              <w:lang w:val="ro-RO"/>
            </w:rPr>
          </w:pPr>
          <w:hyperlink w:anchor="_Toc107050111" w:history="1">
            <w:r w:rsidR="0042669F" w:rsidRPr="00CC06C5">
              <w:rPr>
                <w:rStyle w:val="Hyperlink"/>
                <w:b/>
                <w:noProof/>
                <w:lang w:val="ro-RO"/>
              </w:rPr>
              <w:t>d)</w:t>
            </w:r>
            <w:r w:rsidR="0042669F">
              <w:rPr>
                <w:rFonts w:asciiTheme="minorHAnsi" w:eastAsiaTheme="minorEastAsia" w:hAnsiTheme="minorHAnsi" w:cstheme="minorBidi"/>
                <w:noProof/>
                <w:lang w:val="ro-RO"/>
              </w:rPr>
              <w:tab/>
            </w:r>
            <w:r w:rsidR="0042669F" w:rsidRPr="00CC06C5">
              <w:rPr>
                <w:rStyle w:val="Hyperlink"/>
                <w:b/>
                <w:noProof/>
                <w:lang w:val="ro-RO"/>
              </w:rPr>
              <w:t>surse de poluare existente in zona</w:t>
            </w:r>
            <w:r w:rsidR="0042669F">
              <w:rPr>
                <w:noProof/>
                <w:webHidden/>
              </w:rPr>
              <w:tab/>
            </w:r>
            <w:r w:rsidR="00FE018A">
              <w:rPr>
                <w:noProof/>
                <w:webHidden/>
              </w:rPr>
              <w:fldChar w:fldCharType="begin"/>
            </w:r>
            <w:r w:rsidR="0042669F">
              <w:rPr>
                <w:noProof/>
                <w:webHidden/>
              </w:rPr>
              <w:instrText xml:space="preserve"> PAGEREF _Toc107050111 \h </w:instrText>
            </w:r>
            <w:r w:rsidR="00FE018A">
              <w:rPr>
                <w:noProof/>
                <w:webHidden/>
              </w:rPr>
            </w:r>
            <w:r w:rsidR="00FE018A">
              <w:rPr>
                <w:noProof/>
                <w:webHidden/>
              </w:rPr>
              <w:fldChar w:fldCharType="separate"/>
            </w:r>
            <w:r w:rsidR="0083071C">
              <w:rPr>
                <w:noProof/>
                <w:webHidden/>
              </w:rPr>
              <w:t>10</w:t>
            </w:r>
            <w:r w:rsidR="00FE018A">
              <w:rPr>
                <w:noProof/>
                <w:webHidden/>
              </w:rPr>
              <w:fldChar w:fldCharType="end"/>
            </w:r>
          </w:hyperlink>
        </w:p>
        <w:p w14:paraId="7DDA876E" w14:textId="77777777" w:rsidR="0042669F" w:rsidRDefault="00E87107">
          <w:pPr>
            <w:pStyle w:val="TOC3"/>
            <w:tabs>
              <w:tab w:val="left" w:pos="880"/>
              <w:tab w:val="right" w:leader="dot" w:pos="9628"/>
            </w:tabs>
            <w:rPr>
              <w:rFonts w:asciiTheme="minorHAnsi" w:eastAsiaTheme="minorEastAsia" w:hAnsiTheme="minorHAnsi" w:cstheme="minorBidi"/>
              <w:noProof/>
              <w:lang w:val="ro-RO"/>
            </w:rPr>
          </w:pPr>
          <w:hyperlink w:anchor="_Toc107050112" w:history="1">
            <w:r w:rsidR="0042669F" w:rsidRPr="00CC06C5">
              <w:rPr>
                <w:rStyle w:val="Hyperlink"/>
                <w:b/>
                <w:noProof/>
                <w:lang w:val="ro-RO"/>
              </w:rPr>
              <w:t>e)</w:t>
            </w:r>
            <w:r w:rsidR="0042669F">
              <w:rPr>
                <w:rFonts w:asciiTheme="minorHAnsi" w:eastAsiaTheme="minorEastAsia" w:hAnsiTheme="minorHAnsi" w:cstheme="minorBidi"/>
                <w:noProof/>
                <w:lang w:val="ro-RO"/>
              </w:rPr>
              <w:tab/>
            </w:r>
            <w:r w:rsidR="0042669F" w:rsidRPr="00CC06C5">
              <w:rPr>
                <w:rStyle w:val="Hyperlink"/>
                <w:b/>
                <w:noProof/>
                <w:lang w:val="ro-RO"/>
              </w:rPr>
              <w:t>date climatice si particularitati de relief:</w:t>
            </w:r>
            <w:r w:rsidR="0042669F">
              <w:rPr>
                <w:noProof/>
                <w:webHidden/>
              </w:rPr>
              <w:tab/>
            </w:r>
            <w:r w:rsidR="00FE018A">
              <w:rPr>
                <w:noProof/>
                <w:webHidden/>
              </w:rPr>
              <w:fldChar w:fldCharType="begin"/>
            </w:r>
            <w:r w:rsidR="0042669F">
              <w:rPr>
                <w:noProof/>
                <w:webHidden/>
              </w:rPr>
              <w:instrText xml:space="preserve"> PAGEREF _Toc107050112 \h </w:instrText>
            </w:r>
            <w:r w:rsidR="00FE018A">
              <w:rPr>
                <w:noProof/>
                <w:webHidden/>
              </w:rPr>
            </w:r>
            <w:r w:rsidR="00FE018A">
              <w:rPr>
                <w:noProof/>
                <w:webHidden/>
              </w:rPr>
              <w:fldChar w:fldCharType="separate"/>
            </w:r>
            <w:r w:rsidR="0083071C">
              <w:rPr>
                <w:noProof/>
                <w:webHidden/>
              </w:rPr>
              <w:t>10</w:t>
            </w:r>
            <w:r w:rsidR="00FE018A">
              <w:rPr>
                <w:noProof/>
                <w:webHidden/>
              </w:rPr>
              <w:fldChar w:fldCharType="end"/>
            </w:r>
          </w:hyperlink>
        </w:p>
        <w:p w14:paraId="438A7C13" w14:textId="77777777" w:rsidR="0042669F" w:rsidRDefault="00E87107">
          <w:pPr>
            <w:pStyle w:val="TOC3"/>
            <w:tabs>
              <w:tab w:val="right" w:leader="dot" w:pos="9628"/>
            </w:tabs>
            <w:rPr>
              <w:rFonts w:asciiTheme="minorHAnsi" w:eastAsiaTheme="minorEastAsia" w:hAnsiTheme="minorHAnsi" w:cstheme="minorBidi"/>
              <w:noProof/>
              <w:lang w:val="ro-RO"/>
            </w:rPr>
          </w:pPr>
          <w:hyperlink w:anchor="_Toc107050113" w:history="1">
            <w:r w:rsidR="0042669F" w:rsidRPr="00CC06C5">
              <w:rPr>
                <w:rStyle w:val="Hyperlink"/>
                <w:b/>
                <w:noProof/>
                <w:lang w:val="ro-RO"/>
              </w:rPr>
              <w:t xml:space="preserve">f) </w:t>
            </w:r>
            <w:r w:rsidR="0042669F">
              <w:rPr>
                <w:rStyle w:val="Hyperlink"/>
                <w:b/>
                <w:noProof/>
                <w:lang w:val="ro-RO"/>
              </w:rPr>
              <w:t xml:space="preserve">    </w:t>
            </w:r>
            <w:r w:rsidR="0042669F" w:rsidRPr="00CC06C5">
              <w:rPr>
                <w:rStyle w:val="Hyperlink"/>
                <w:b/>
                <w:noProof/>
                <w:lang w:val="ro-RO"/>
              </w:rPr>
              <w:t>existenta unor</w:t>
            </w:r>
            <w:r w:rsidR="0042669F" w:rsidRPr="0042669F">
              <w:rPr>
                <w:rStyle w:val="Hyperlink"/>
                <w:b/>
                <w:noProof/>
                <w:lang w:val="ro-RO"/>
              </w:rPr>
              <w:t xml:space="preserve"> retele</w:t>
            </w:r>
            <w:r w:rsidR="0042669F">
              <w:rPr>
                <w:noProof/>
                <w:webHidden/>
              </w:rPr>
              <w:tab/>
            </w:r>
            <w:r w:rsidR="00FE018A">
              <w:rPr>
                <w:noProof/>
                <w:webHidden/>
              </w:rPr>
              <w:fldChar w:fldCharType="begin"/>
            </w:r>
            <w:r w:rsidR="0042669F">
              <w:rPr>
                <w:noProof/>
                <w:webHidden/>
              </w:rPr>
              <w:instrText xml:space="preserve"> PAGEREF _Toc107050113 \h </w:instrText>
            </w:r>
            <w:r w:rsidR="00FE018A">
              <w:rPr>
                <w:noProof/>
                <w:webHidden/>
              </w:rPr>
            </w:r>
            <w:r w:rsidR="00FE018A">
              <w:rPr>
                <w:noProof/>
                <w:webHidden/>
              </w:rPr>
              <w:fldChar w:fldCharType="separate"/>
            </w:r>
            <w:r w:rsidR="0083071C">
              <w:rPr>
                <w:noProof/>
                <w:webHidden/>
              </w:rPr>
              <w:t>11</w:t>
            </w:r>
            <w:r w:rsidR="00FE018A">
              <w:rPr>
                <w:noProof/>
                <w:webHidden/>
              </w:rPr>
              <w:fldChar w:fldCharType="end"/>
            </w:r>
          </w:hyperlink>
        </w:p>
        <w:p w14:paraId="32C6BB25" w14:textId="77777777" w:rsidR="0042669F" w:rsidRDefault="00E87107">
          <w:pPr>
            <w:pStyle w:val="TOC3"/>
            <w:tabs>
              <w:tab w:val="right" w:leader="dot" w:pos="9628"/>
            </w:tabs>
            <w:rPr>
              <w:rFonts w:asciiTheme="minorHAnsi" w:eastAsiaTheme="minorEastAsia" w:hAnsiTheme="minorHAnsi" w:cstheme="minorBidi"/>
              <w:noProof/>
              <w:lang w:val="ro-RO"/>
            </w:rPr>
          </w:pPr>
          <w:hyperlink w:anchor="_Toc107050114" w:history="1">
            <w:r w:rsidR="0042669F" w:rsidRPr="00CC06C5">
              <w:rPr>
                <w:rStyle w:val="Hyperlink"/>
                <w:b/>
                <w:bCs/>
                <w:noProof/>
                <w:lang w:val="ro-RO"/>
              </w:rPr>
              <w:t xml:space="preserve">g) </w:t>
            </w:r>
            <w:r w:rsidR="0042669F">
              <w:rPr>
                <w:rStyle w:val="Hyperlink"/>
                <w:b/>
                <w:bCs/>
                <w:noProof/>
                <w:lang w:val="ro-RO"/>
              </w:rPr>
              <w:t xml:space="preserve"> </w:t>
            </w:r>
            <w:r w:rsidR="0042669F" w:rsidRPr="00CC06C5">
              <w:rPr>
                <w:rStyle w:val="Hyperlink"/>
                <w:b/>
                <w:bCs/>
                <w:noProof/>
                <w:lang w:val="ro-RO"/>
              </w:rPr>
              <w:t>caracteristici geofizice ale terenului din amplasament</w:t>
            </w:r>
            <w:r w:rsidR="0042669F">
              <w:rPr>
                <w:noProof/>
                <w:webHidden/>
              </w:rPr>
              <w:tab/>
            </w:r>
            <w:r w:rsidR="00FE018A">
              <w:rPr>
                <w:noProof/>
                <w:webHidden/>
              </w:rPr>
              <w:fldChar w:fldCharType="begin"/>
            </w:r>
            <w:r w:rsidR="0042669F">
              <w:rPr>
                <w:noProof/>
                <w:webHidden/>
              </w:rPr>
              <w:instrText xml:space="preserve"> PAGEREF _Toc107050114 \h </w:instrText>
            </w:r>
            <w:r w:rsidR="00FE018A">
              <w:rPr>
                <w:noProof/>
                <w:webHidden/>
              </w:rPr>
            </w:r>
            <w:r w:rsidR="00FE018A">
              <w:rPr>
                <w:noProof/>
                <w:webHidden/>
              </w:rPr>
              <w:fldChar w:fldCharType="separate"/>
            </w:r>
            <w:r w:rsidR="0083071C">
              <w:rPr>
                <w:noProof/>
                <w:webHidden/>
              </w:rPr>
              <w:t>11</w:t>
            </w:r>
            <w:r w:rsidR="00FE018A">
              <w:rPr>
                <w:noProof/>
                <w:webHidden/>
              </w:rPr>
              <w:fldChar w:fldCharType="end"/>
            </w:r>
          </w:hyperlink>
        </w:p>
        <w:p w14:paraId="0D0656E8"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15" w:history="1">
            <w:r w:rsidR="0042669F" w:rsidRPr="00CC06C5">
              <w:rPr>
                <w:rStyle w:val="Hyperlink"/>
                <w:b/>
                <w:noProof/>
                <w:lang w:val="ro-RO"/>
              </w:rPr>
              <w:t>3.2. Descrierea din punct de vedere tehnic, constructiv, functional-arhitectural si tehnologic:</w:t>
            </w:r>
            <w:r w:rsidR="0042669F">
              <w:rPr>
                <w:noProof/>
                <w:webHidden/>
              </w:rPr>
              <w:tab/>
            </w:r>
            <w:r w:rsidR="00FE018A">
              <w:rPr>
                <w:noProof/>
                <w:webHidden/>
              </w:rPr>
              <w:fldChar w:fldCharType="begin"/>
            </w:r>
            <w:r w:rsidR="0042669F">
              <w:rPr>
                <w:noProof/>
                <w:webHidden/>
              </w:rPr>
              <w:instrText xml:space="preserve"> PAGEREF _Toc107050115 \h </w:instrText>
            </w:r>
            <w:r w:rsidR="00FE018A">
              <w:rPr>
                <w:noProof/>
                <w:webHidden/>
              </w:rPr>
            </w:r>
            <w:r w:rsidR="00FE018A">
              <w:rPr>
                <w:noProof/>
                <w:webHidden/>
              </w:rPr>
              <w:fldChar w:fldCharType="separate"/>
            </w:r>
            <w:r w:rsidR="0083071C">
              <w:rPr>
                <w:noProof/>
                <w:webHidden/>
              </w:rPr>
              <w:t>11</w:t>
            </w:r>
            <w:r w:rsidR="00FE018A">
              <w:rPr>
                <w:noProof/>
                <w:webHidden/>
              </w:rPr>
              <w:fldChar w:fldCharType="end"/>
            </w:r>
          </w:hyperlink>
        </w:p>
        <w:p w14:paraId="4740BB4D" w14:textId="77777777" w:rsidR="0042669F" w:rsidRDefault="00E87107">
          <w:pPr>
            <w:pStyle w:val="TOC3"/>
            <w:tabs>
              <w:tab w:val="left" w:pos="880"/>
              <w:tab w:val="right" w:leader="dot" w:pos="9628"/>
            </w:tabs>
            <w:rPr>
              <w:rFonts w:asciiTheme="minorHAnsi" w:eastAsiaTheme="minorEastAsia" w:hAnsiTheme="minorHAnsi" w:cstheme="minorBidi"/>
              <w:noProof/>
              <w:lang w:val="ro-RO"/>
            </w:rPr>
          </w:pPr>
          <w:hyperlink w:anchor="_Toc107050116" w:history="1">
            <w:r w:rsidR="0042669F" w:rsidRPr="00CC06C5">
              <w:rPr>
                <w:rStyle w:val="Hyperlink"/>
                <w:b/>
                <w:bCs/>
                <w:noProof/>
                <w:lang w:val="ro-RO"/>
              </w:rPr>
              <w:t>a)</w:t>
            </w:r>
            <w:r w:rsidR="0042669F">
              <w:rPr>
                <w:rFonts w:asciiTheme="minorHAnsi" w:eastAsiaTheme="minorEastAsia" w:hAnsiTheme="minorHAnsi" w:cstheme="minorBidi"/>
                <w:noProof/>
                <w:lang w:val="ro-RO"/>
              </w:rPr>
              <w:tab/>
            </w:r>
            <w:r w:rsidR="0042669F" w:rsidRPr="00CC06C5">
              <w:rPr>
                <w:rStyle w:val="Hyperlink"/>
                <w:b/>
                <w:bCs/>
                <w:noProof/>
                <w:lang w:val="ro-RO"/>
              </w:rPr>
              <w:t>Caracteristici tehnice si parametri specifici obiectivului de investitii;</w:t>
            </w:r>
            <w:r w:rsidR="0042669F">
              <w:rPr>
                <w:noProof/>
                <w:webHidden/>
              </w:rPr>
              <w:tab/>
            </w:r>
            <w:r w:rsidR="00FE018A">
              <w:rPr>
                <w:noProof/>
                <w:webHidden/>
              </w:rPr>
              <w:fldChar w:fldCharType="begin"/>
            </w:r>
            <w:r w:rsidR="0042669F">
              <w:rPr>
                <w:noProof/>
                <w:webHidden/>
              </w:rPr>
              <w:instrText xml:space="preserve"> PAGEREF _Toc107050116 \h </w:instrText>
            </w:r>
            <w:r w:rsidR="00FE018A">
              <w:rPr>
                <w:noProof/>
                <w:webHidden/>
              </w:rPr>
            </w:r>
            <w:r w:rsidR="00FE018A">
              <w:rPr>
                <w:noProof/>
                <w:webHidden/>
              </w:rPr>
              <w:fldChar w:fldCharType="separate"/>
            </w:r>
            <w:r w:rsidR="0083071C">
              <w:rPr>
                <w:noProof/>
                <w:webHidden/>
              </w:rPr>
              <w:t>12</w:t>
            </w:r>
            <w:r w:rsidR="00FE018A">
              <w:rPr>
                <w:noProof/>
                <w:webHidden/>
              </w:rPr>
              <w:fldChar w:fldCharType="end"/>
            </w:r>
          </w:hyperlink>
        </w:p>
        <w:p w14:paraId="195E5B95" w14:textId="77777777" w:rsidR="0042669F" w:rsidRDefault="00E87107">
          <w:pPr>
            <w:pStyle w:val="TOC3"/>
            <w:tabs>
              <w:tab w:val="left" w:pos="880"/>
              <w:tab w:val="right" w:leader="dot" w:pos="9628"/>
            </w:tabs>
            <w:rPr>
              <w:rFonts w:asciiTheme="minorHAnsi" w:eastAsiaTheme="minorEastAsia" w:hAnsiTheme="minorHAnsi" w:cstheme="minorBidi"/>
              <w:noProof/>
              <w:lang w:val="ro-RO"/>
            </w:rPr>
          </w:pPr>
          <w:hyperlink w:anchor="_Toc107050117" w:history="1">
            <w:r w:rsidR="0042669F" w:rsidRPr="00CC06C5">
              <w:rPr>
                <w:rStyle w:val="Hyperlink"/>
                <w:b/>
                <w:bCs/>
                <w:noProof/>
                <w:lang w:val="ro-RO"/>
              </w:rPr>
              <w:t>b)</w:t>
            </w:r>
            <w:r w:rsidR="0042669F">
              <w:rPr>
                <w:rFonts w:asciiTheme="minorHAnsi" w:eastAsiaTheme="minorEastAsia" w:hAnsiTheme="minorHAnsi" w:cstheme="minorBidi"/>
                <w:noProof/>
                <w:lang w:val="ro-RO"/>
              </w:rPr>
              <w:tab/>
            </w:r>
            <w:r w:rsidR="0042669F" w:rsidRPr="00CC06C5">
              <w:rPr>
                <w:rStyle w:val="Hyperlink"/>
                <w:b/>
                <w:bCs/>
                <w:noProof/>
                <w:lang w:val="ro-RO"/>
              </w:rPr>
              <w:t>Varianta constructivă de realizare a investiției, cu justificarea alegerii acesteia;</w:t>
            </w:r>
            <w:r w:rsidR="0042669F">
              <w:rPr>
                <w:noProof/>
                <w:webHidden/>
              </w:rPr>
              <w:tab/>
            </w:r>
            <w:r w:rsidR="00FE018A">
              <w:rPr>
                <w:noProof/>
                <w:webHidden/>
              </w:rPr>
              <w:fldChar w:fldCharType="begin"/>
            </w:r>
            <w:r w:rsidR="0042669F">
              <w:rPr>
                <w:noProof/>
                <w:webHidden/>
              </w:rPr>
              <w:instrText xml:space="preserve"> PAGEREF _Toc107050117 \h </w:instrText>
            </w:r>
            <w:r w:rsidR="00FE018A">
              <w:rPr>
                <w:noProof/>
                <w:webHidden/>
              </w:rPr>
            </w:r>
            <w:r w:rsidR="00FE018A">
              <w:rPr>
                <w:noProof/>
                <w:webHidden/>
              </w:rPr>
              <w:fldChar w:fldCharType="separate"/>
            </w:r>
            <w:r w:rsidR="0083071C">
              <w:rPr>
                <w:noProof/>
                <w:webHidden/>
              </w:rPr>
              <w:t>12</w:t>
            </w:r>
            <w:r w:rsidR="00FE018A">
              <w:rPr>
                <w:noProof/>
                <w:webHidden/>
              </w:rPr>
              <w:fldChar w:fldCharType="end"/>
            </w:r>
          </w:hyperlink>
        </w:p>
        <w:p w14:paraId="53EC181A" w14:textId="77777777" w:rsidR="0042669F" w:rsidRDefault="00E87107">
          <w:pPr>
            <w:pStyle w:val="TOC3"/>
            <w:tabs>
              <w:tab w:val="left" w:pos="880"/>
              <w:tab w:val="right" w:leader="dot" w:pos="9628"/>
            </w:tabs>
            <w:rPr>
              <w:rFonts w:asciiTheme="minorHAnsi" w:eastAsiaTheme="minorEastAsia" w:hAnsiTheme="minorHAnsi" w:cstheme="minorBidi"/>
              <w:noProof/>
              <w:lang w:val="ro-RO"/>
            </w:rPr>
          </w:pPr>
          <w:hyperlink w:anchor="_Toc107050118" w:history="1">
            <w:r w:rsidR="0042669F" w:rsidRPr="00CC06C5">
              <w:rPr>
                <w:rStyle w:val="Hyperlink"/>
                <w:b/>
                <w:bCs/>
                <w:noProof/>
                <w:lang w:val="ro-RO"/>
              </w:rPr>
              <w:t>c)</w:t>
            </w:r>
            <w:r w:rsidR="0042669F">
              <w:rPr>
                <w:rFonts w:asciiTheme="minorHAnsi" w:eastAsiaTheme="minorEastAsia" w:hAnsiTheme="minorHAnsi" w:cstheme="minorBidi"/>
                <w:noProof/>
                <w:lang w:val="ro-RO"/>
              </w:rPr>
              <w:tab/>
            </w:r>
            <w:r w:rsidR="0042669F" w:rsidRPr="00CC06C5">
              <w:rPr>
                <w:rStyle w:val="Hyperlink"/>
                <w:b/>
                <w:bCs/>
                <w:noProof/>
                <w:lang w:val="ro-RO"/>
              </w:rPr>
              <w:t>Echiparea si dotarea specifica functiunii propuse</w:t>
            </w:r>
            <w:r w:rsidR="0042669F" w:rsidRPr="00CC06C5">
              <w:rPr>
                <w:rStyle w:val="Hyperlink"/>
                <w:noProof/>
                <w:lang w:val="ro-RO"/>
              </w:rPr>
              <w:t>.</w:t>
            </w:r>
            <w:r w:rsidR="0042669F">
              <w:rPr>
                <w:noProof/>
                <w:webHidden/>
              </w:rPr>
              <w:tab/>
            </w:r>
            <w:r w:rsidR="00FE018A">
              <w:rPr>
                <w:noProof/>
                <w:webHidden/>
              </w:rPr>
              <w:fldChar w:fldCharType="begin"/>
            </w:r>
            <w:r w:rsidR="0042669F">
              <w:rPr>
                <w:noProof/>
                <w:webHidden/>
              </w:rPr>
              <w:instrText xml:space="preserve"> PAGEREF _Toc107050118 \h </w:instrText>
            </w:r>
            <w:r w:rsidR="00FE018A">
              <w:rPr>
                <w:noProof/>
                <w:webHidden/>
              </w:rPr>
            </w:r>
            <w:r w:rsidR="00FE018A">
              <w:rPr>
                <w:noProof/>
                <w:webHidden/>
              </w:rPr>
              <w:fldChar w:fldCharType="separate"/>
            </w:r>
            <w:r w:rsidR="0083071C">
              <w:rPr>
                <w:noProof/>
                <w:webHidden/>
              </w:rPr>
              <w:t>12</w:t>
            </w:r>
            <w:r w:rsidR="00FE018A">
              <w:rPr>
                <w:noProof/>
                <w:webHidden/>
              </w:rPr>
              <w:fldChar w:fldCharType="end"/>
            </w:r>
          </w:hyperlink>
        </w:p>
        <w:p w14:paraId="23658765"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24" w:history="1">
            <w:r w:rsidR="0042669F" w:rsidRPr="00CC06C5">
              <w:rPr>
                <w:rStyle w:val="Hyperlink"/>
                <w:b/>
                <w:noProof/>
                <w:lang w:val="ro-RO"/>
              </w:rPr>
              <w:t>3.3. Costurile estimative ale investitiei:</w:t>
            </w:r>
            <w:r w:rsidR="0042669F">
              <w:rPr>
                <w:noProof/>
                <w:webHidden/>
              </w:rPr>
              <w:tab/>
            </w:r>
            <w:r w:rsidR="00FE018A">
              <w:rPr>
                <w:noProof/>
                <w:webHidden/>
              </w:rPr>
              <w:fldChar w:fldCharType="begin"/>
            </w:r>
            <w:r w:rsidR="0042669F">
              <w:rPr>
                <w:noProof/>
                <w:webHidden/>
              </w:rPr>
              <w:instrText xml:space="preserve"> PAGEREF _Toc107050124 \h </w:instrText>
            </w:r>
            <w:r w:rsidR="00FE018A">
              <w:rPr>
                <w:noProof/>
                <w:webHidden/>
              </w:rPr>
            </w:r>
            <w:r w:rsidR="00FE018A">
              <w:rPr>
                <w:noProof/>
                <w:webHidden/>
              </w:rPr>
              <w:fldChar w:fldCharType="separate"/>
            </w:r>
            <w:r w:rsidR="0083071C">
              <w:rPr>
                <w:noProof/>
                <w:webHidden/>
              </w:rPr>
              <w:t>16</w:t>
            </w:r>
            <w:r w:rsidR="00FE018A">
              <w:rPr>
                <w:noProof/>
                <w:webHidden/>
              </w:rPr>
              <w:fldChar w:fldCharType="end"/>
            </w:r>
          </w:hyperlink>
        </w:p>
        <w:p w14:paraId="09080164"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25" w:history="1">
            <w:r w:rsidR="0042669F" w:rsidRPr="00CC06C5">
              <w:rPr>
                <w:rStyle w:val="Hyperlink"/>
                <w:b/>
                <w:noProof/>
                <w:lang w:val="ro-RO"/>
              </w:rPr>
              <w:t>3.4. Studii de specialitate, in functie de categoria si clasa de importanta a constructiilor, dupa caz</w:t>
            </w:r>
            <w:r w:rsidR="0042669F">
              <w:rPr>
                <w:noProof/>
                <w:webHidden/>
              </w:rPr>
              <w:tab/>
            </w:r>
            <w:r w:rsidR="00FE018A">
              <w:rPr>
                <w:noProof/>
                <w:webHidden/>
              </w:rPr>
              <w:fldChar w:fldCharType="begin"/>
            </w:r>
            <w:r w:rsidR="0042669F">
              <w:rPr>
                <w:noProof/>
                <w:webHidden/>
              </w:rPr>
              <w:instrText xml:space="preserve"> PAGEREF _Toc107050125 \h </w:instrText>
            </w:r>
            <w:r w:rsidR="00FE018A">
              <w:rPr>
                <w:noProof/>
                <w:webHidden/>
              </w:rPr>
            </w:r>
            <w:r w:rsidR="00FE018A">
              <w:rPr>
                <w:noProof/>
                <w:webHidden/>
              </w:rPr>
              <w:fldChar w:fldCharType="separate"/>
            </w:r>
            <w:r w:rsidR="0083071C">
              <w:rPr>
                <w:noProof/>
                <w:webHidden/>
              </w:rPr>
              <w:t>17</w:t>
            </w:r>
            <w:r w:rsidR="00FE018A">
              <w:rPr>
                <w:noProof/>
                <w:webHidden/>
              </w:rPr>
              <w:fldChar w:fldCharType="end"/>
            </w:r>
          </w:hyperlink>
        </w:p>
        <w:p w14:paraId="132A08B0"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26" w:history="1">
            <w:r w:rsidR="0042669F" w:rsidRPr="00CC06C5">
              <w:rPr>
                <w:rStyle w:val="Hyperlink"/>
                <w:b/>
                <w:bCs/>
                <w:noProof/>
                <w:lang w:val="ro-RO"/>
              </w:rPr>
              <w:t xml:space="preserve">3.5. </w:t>
            </w:r>
            <w:r w:rsidR="0042669F" w:rsidRPr="00CC06C5">
              <w:rPr>
                <w:rStyle w:val="Hyperlink"/>
                <w:b/>
                <w:noProof/>
                <w:lang w:val="ro-RO"/>
              </w:rPr>
              <w:t>Grafic orientativ de realizare a investitiei</w:t>
            </w:r>
            <w:r w:rsidR="0042669F">
              <w:rPr>
                <w:noProof/>
                <w:webHidden/>
              </w:rPr>
              <w:tab/>
            </w:r>
            <w:r w:rsidR="00FE018A">
              <w:rPr>
                <w:noProof/>
                <w:webHidden/>
              </w:rPr>
              <w:fldChar w:fldCharType="begin"/>
            </w:r>
            <w:r w:rsidR="0042669F">
              <w:rPr>
                <w:noProof/>
                <w:webHidden/>
              </w:rPr>
              <w:instrText xml:space="preserve"> PAGEREF _Toc107050126 \h </w:instrText>
            </w:r>
            <w:r w:rsidR="00FE018A">
              <w:rPr>
                <w:noProof/>
                <w:webHidden/>
              </w:rPr>
            </w:r>
            <w:r w:rsidR="00FE018A">
              <w:rPr>
                <w:noProof/>
                <w:webHidden/>
              </w:rPr>
              <w:fldChar w:fldCharType="separate"/>
            </w:r>
            <w:r w:rsidR="0083071C">
              <w:rPr>
                <w:noProof/>
                <w:webHidden/>
              </w:rPr>
              <w:t>17</w:t>
            </w:r>
            <w:r w:rsidR="00FE018A">
              <w:rPr>
                <w:noProof/>
                <w:webHidden/>
              </w:rPr>
              <w:fldChar w:fldCharType="end"/>
            </w:r>
          </w:hyperlink>
        </w:p>
        <w:p w14:paraId="4E9BF39F" w14:textId="77777777" w:rsidR="0042669F" w:rsidRDefault="00E87107">
          <w:pPr>
            <w:pStyle w:val="TOC1"/>
            <w:rPr>
              <w:rFonts w:asciiTheme="minorHAnsi" w:eastAsiaTheme="minorEastAsia" w:hAnsiTheme="minorHAnsi" w:cstheme="minorBidi"/>
              <w:noProof/>
              <w:szCs w:val="22"/>
              <w:lang w:val="ro-RO" w:eastAsia="ro-RO"/>
            </w:rPr>
          </w:pPr>
          <w:hyperlink w:anchor="_Toc107050127" w:history="1">
            <w:r w:rsidR="0042669F" w:rsidRPr="00CC06C5">
              <w:rPr>
                <w:rStyle w:val="Hyperlink"/>
                <w:rFonts w:cs="Arial"/>
                <w:b/>
                <w:noProof/>
                <w:lang w:val="ro-RO"/>
              </w:rPr>
              <w:t>4. Analiza fiecarui/fiecarei scenariu/optiuni tehnico- economic(e) propus(e)</w:t>
            </w:r>
            <w:r w:rsidR="0042669F">
              <w:rPr>
                <w:noProof/>
                <w:webHidden/>
              </w:rPr>
              <w:tab/>
            </w:r>
            <w:r w:rsidR="00FE018A">
              <w:rPr>
                <w:noProof/>
                <w:webHidden/>
              </w:rPr>
              <w:fldChar w:fldCharType="begin"/>
            </w:r>
            <w:r w:rsidR="0042669F">
              <w:rPr>
                <w:noProof/>
                <w:webHidden/>
              </w:rPr>
              <w:instrText xml:space="preserve"> PAGEREF _Toc107050127 \h </w:instrText>
            </w:r>
            <w:r w:rsidR="00FE018A">
              <w:rPr>
                <w:noProof/>
                <w:webHidden/>
              </w:rPr>
            </w:r>
            <w:r w:rsidR="00FE018A">
              <w:rPr>
                <w:noProof/>
                <w:webHidden/>
              </w:rPr>
              <w:fldChar w:fldCharType="separate"/>
            </w:r>
            <w:r w:rsidR="0083071C">
              <w:rPr>
                <w:noProof/>
                <w:webHidden/>
              </w:rPr>
              <w:t>17</w:t>
            </w:r>
            <w:r w:rsidR="00FE018A">
              <w:rPr>
                <w:noProof/>
                <w:webHidden/>
              </w:rPr>
              <w:fldChar w:fldCharType="end"/>
            </w:r>
          </w:hyperlink>
        </w:p>
        <w:p w14:paraId="4FDDF0A1"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28" w:history="1">
            <w:r w:rsidR="0042669F" w:rsidRPr="00CC06C5">
              <w:rPr>
                <w:rStyle w:val="Hyperlink"/>
                <w:rFonts w:cs="Arial"/>
                <w:b/>
                <w:noProof/>
                <w:lang w:val="ro-RO"/>
              </w:rPr>
              <w:t>4.1. Prezentarea cadrului de analiza, inclusiv specificarea perioadei de referință și prezentarea scenariului de referință</w:t>
            </w:r>
            <w:r w:rsidR="0042669F">
              <w:rPr>
                <w:noProof/>
                <w:webHidden/>
              </w:rPr>
              <w:tab/>
            </w:r>
            <w:r w:rsidR="00FE018A">
              <w:rPr>
                <w:noProof/>
                <w:webHidden/>
              </w:rPr>
              <w:fldChar w:fldCharType="begin"/>
            </w:r>
            <w:r w:rsidR="0042669F">
              <w:rPr>
                <w:noProof/>
                <w:webHidden/>
              </w:rPr>
              <w:instrText xml:space="preserve"> PAGEREF _Toc107050128 \h </w:instrText>
            </w:r>
            <w:r w:rsidR="00FE018A">
              <w:rPr>
                <w:noProof/>
                <w:webHidden/>
              </w:rPr>
            </w:r>
            <w:r w:rsidR="00FE018A">
              <w:rPr>
                <w:noProof/>
                <w:webHidden/>
              </w:rPr>
              <w:fldChar w:fldCharType="separate"/>
            </w:r>
            <w:r w:rsidR="0083071C">
              <w:rPr>
                <w:noProof/>
                <w:webHidden/>
              </w:rPr>
              <w:t>17</w:t>
            </w:r>
            <w:r w:rsidR="00FE018A">
              <w:rPr>
                <w:noProof/>
                <w:webHidden/>
              </w:rPr>
              <w:fldChar w:fldCharType="end"/>
            </w:r>
          </w:hyperlink>
        </w:p>
        <w:p w14:paraId="1065307A"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29" w:history="1">
            <w:r w:rsidR="0042669F" w:rsidRPr="00CC06C5">
              <w:rPr>
                <w:rStyle w:val="Hyperlink"/>
                <w:rFonts w:cs="Arial"/>
                <w:b/>
                <w:noProof/>
                <w:lang w:val="ro-RO"/>
              </w:rPr>
              <w:t>4.2. Analiza vulnerabilitatilor cauzate de factori de risc, antropici si naturali, inclusiv de schimbari climatice, ce pot afecta investitia</w:t>
            </w:r>
            <w:r w:rsidR="0042669F">
              <w:rPr>
                <w:noProof/>
                <w:webHidden/>
              </w:rPr>
              <w:tab/>
            </w:r>
            <w:r w:rsidR="00FE018A">
              <w:rPr>
                <w:noProof/>
                <w:webHidden/>
              </w:rPr>
              <w:fldChar w:fldCharType="begin"/>
            </w:r>
            <w:r w:rsidR="0042669F">
              <w:rPr>
                <w:noProof/>
                <w:webHidden/>
              </w:rPr>
              <w:instrText xml:space="preserve"> PAGEREF _Toc107050129 \h </w:instrText>
            </w:r>
            <w:r w:rsidR="00FE018A">
              <w:rPr>
                <w:noProof/>
                <w:webHidden/>
              </w:rPr>
            </w:r>
            <w:r w:rsidR="00FE018A">
              <w:rPr>
                <w:noProof/>
                <w:webHidden/>
              </w:rPr>
              <w:fldChar w:fldCharType="separate"/>
            </w:r>
            <w:r w:rsidR="0083071C">
              <w:rPr>
                <w:noProof/>
                <w:webHidden/>
              </w:rPr>
              <w:t>19</w:t>
            </w:r>
            <w:r w:rsidR="00FE018A">
              <w:rPr>
                <w:noProof/>
                <w:webHidden/>
              </w:rPr>
              <w:fldChar w:fldCharType="end"/>
            </w:r>
          </w:hyperlink>
        </w:p>
        <w:p w14:paraId="15015F96"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30" w:history="1">
            <w:r w:rsidR="0042669F" w:rsidRPr="00CC06C5">
              <w:rPr>
                <w:rStyle w:val="Hyperlink"/>
                <w:rFonts w:cs="Arial"/>
                <w:b/>
                <w:noProof/>
                <w:lang w:val="ro-RO"/>
              </w:rPr>
              <w:t>4.3. Situatia utilitatilor si analiza de consum:</w:t>
            </w:r>
            <w:r w:rsidR="0042669F">
              <w:rPr>
                <w:noProof/>
                <w:webHidden/>
              </w:rPr>
              <w:tab/>
            </w:r>
            <w:r w:rsidR="00FE018A">
              <w:rPr>
                <w:noProof/>
                <w:webHidden/>
              </w:rPr>
              <w:fldChar w:fldCharType="begin"/>
            </w:r>
            <w:r w:rsidR="0042669F">
              <w:rPr>
                <w:noProof/>
                <w:webHidden/>
              </w:rPr>
              <w:instrText xml:space="preserve"> PAGEREF _Toc107050130 \h </w:instrText>
            </w:r>
            <w:r w:rsidR="00FE018A">
              <w:rPr>
                <w:noProof/>
                <w:webHidden/>
              </w:rPr>
            </w:r>
            <w:r w:rsidR="00FE018A">
              <w:rPr>
                <w:noProof/>
                <w:webHidden/>
              </w:rPr>
              <w:fldChar w:fldCharType="separate"/>
            </w:r>
            <w:r w:rsidR="0083071C">
              <w:rPr>
                <w:noProof/>
                <w:webHidden/>
              </w:rPr>
              <w:t>21</w:t>
            </w:r>
            <w:r w:rsidR="00FE018A">
              <w:rPr>
                <w:noProof/>
                <w:webHidden/>
              </w:rPr>
              <w:fldChar w:fldCharType="end"/>
            </w:r>
          </w:hyperlink>
        </w:p>
        <w:p w14:paraId="70BCB7DC"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31" w:history="1">
            <w:r w:rsidR="0042669F" w:rsidRPr="00CC06C5">
              <w:rPr>
                <w:rStyle w:val="Hyperlink"/>
                <w:rFonts w:cs="Arial"/>
                <w:b/>
                <w:noProof/>
                <w:lang w:val="ro-RO"/>
              </w:rPr>
              <w:t>4.4. Sustenabilitatea realizarii obiectivului de investitii:</w:t>
            </w:r>
            <w:r w:rsidR="0042669F">
              <w:rPr>
                <w:noProof/>
                <w:webHidden/>
              </w:rPr>
              <w:tab/>
            </w:r>
            <w:r w:rsidR="00FE018A">
              <w:rPr>
                <w:noProof/>
                <w:webHidden/>
              </w:rPr>
              <w:fldChar w:fldCharType="begin"/>
            </w:r>
            <w:r w:rsidR="0042669F">
              <w:rPr>
                <w:noProof/>
                <w:webHidden/>
              </w:rPr>
              <w:instrText xml:space="preserve"> PAGEREF _Toc107050131 \h </w:instrText>
            </w:r>
            <w:r w:rsidR="00FE018A">
              <w:rPr>
                <w:noProof/>
                <w:webHidden/>
              </w:rPr>
            </w:r>
            <w:r w:rsidR="00FE018A">
              <w:rPr>
                <w:noProof/>
                <w:webHidden/>
              </w:rPr>
              <w:fldChar w:fldCharType="separate"/>
            </w:r>
            <w:r w:rsidR="0083071C">
              <w:rPr>
                <w:noProof/>
                <w:webHidden/>
              </w:rPr>
              <w:t>25</w:t>
            </w:r>
            <w:r w:rsidR="00FE018A">
              <w:rPr>
                <w:noProof/>
                <w:webHidden/>
              </w:rPr>
              <w:fldChar w:fldCharType="end"/>
            </w:r>
          </w:hyperlink>
        </w:p>
        <w:p w14:paraId="12E65FDF"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132" w:history="1">
            <w:r w:rsidR="0042669F" w:rsidRPr="00CC06C5">
              <w:rPr>
                <w:rStyle w:val="Hyperlink"/>
                <w:rFonts w:cs="Arial"/>
                <w:b/>
                <w:noProof/>
                <w:lang w:val="ro-RO"/>
              </w:rPr>
              <w:t>4.5.</w:t>
            </w:r>
            <w:r w:rsidR="0042669F">
              <w:rPr>
                <w:rFonts w:asciiTheme="minorHAnsi" w:eastAsiaTheme="minorEastAsia" w:hAnsiTheme="minorHAnsi" w:cstheme="minorBidi"/>
                <w:noProof/>
                <w:szCs w:val="22"/>
                <w:lang w:val="ro-RO" w:eastAsia="ro-RO"/>
              </w:rPr>
              <w:tab/>
            </w:r>
            <w:r w:rsidR="0042669F" w:rsidRPr="00CC06C5">
              <w:rPr>
                <w:rStyle w:val="Hyperlink"/>
                <w:rFonts w:cs="Arial"/>
                <w:b/>
                <w:noProof/>
                <w:lang w:val="ro-RO"/>
              </w:rPr>
              <w:t>Analiza cererii de bunuri si servicii, care justifica dimensionarea obiectivului de investitii</w:t>
            </w:r>
            <w:r w:rsidR="0042669F">
              <w:rPr>
                <w:noProof/>
                <w:webHidden/>
              </w:rPr>
              <w:tab/>
            </w:r>
            <w:r w:rsidR="00FE018A">
              <w:rPr>
                <w:noProof/>
                <w:webHidden/>
              </w:rPr>
              <w:fldChar w:fldCharType="begin"/>
            </w:r>
            <w:r w:rsidR="0042669F">
              <w:rPr>
                <w:noProof/>
                <w:webHidden/>
              </w:rPr>
              <w:instrText xml:space="preserve"> PAGEREF _Toc107050132 \h </w:instrText>
            </w:r>
            <w:r w:rsidR="00FE018A">
              <w:rPr>
                <w:noProof/>
                <w:webHidden/>
              </w:rPr>
            </w:r>
            <w:r w:rsidR="00FE018A">
              <w:rPr>
                <w:noProof/>
                <w:webHidden/>
              </w:rPr>
              <w:fldChar w:fldCharType="separate"/>
            </w:r>
            <w:r w:rsidR="0083071C">
              <w:rPr>
                <w:noProof/>
                <w:webHidden/>
              </w:rPr>
              <w:t>27</w:t>
            </w:r>
            <w:r w:rsidR="00FE018A">
              <w:rPr>
                <w:noProof/>
                <w:webHidden/>
              </w:rPr>
              <w:fldChar w:fldCharType="end"/>
            </w:r>
          </w:hyperlink>
        </w:p>
        <w:p w14:paraId="2AF8A5AF"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133" w:history="1">
            <w:r w:rsidR="0042669F" w:rsidRPr="00CC06C5">
              <w:rPr>
                <w:rStyle w:val="Hyperlink"/>
                <w:b/>
                <w:noProof/>
                <w:lang w:val="ro-RO"/>
              </w:rPr>
              <w:t>4.6.</w:t>
            </w:r>
            <w:r w:rsidR="0042669F">
              <w:rPr>
                <w:rFonts w:asciiTheme="minorHAnsi" w:eastAsiaTheme="minorEastAsia" w:hAnsiTheme="minorHAnsi" w:cstheme="minorBidi"/>
                <w:noProof/>
                <w:szCs w:val="22"/>
                <w:lang w:val="ro-RO" w:eastAsia="ro-RO"/>
              </w:rPr>
              <w:tab/>
            </w:r>
            <w:r w:rsidR="0042669F" w:rsidRPr="00CC06C5">
              <w:rPr>
                <w:rStyle w:val="Hyperlink"/>
                <w:b/>
                <w:noProof/>
                <w:lang w:val="ro-RO"/>
              </w:rPr>
              <w:t>Analiza financiara, inclusiv calcularea indicatorilor de performanta financiara: fluxul cumulat, valoarea actualizata neta, rata interna de rentabilitate; sustenabilitatea financiara</w:t>
            </w:r>
            <w:r w:rsidR="0042669F">
              <w:rPr>
                <w:noProof/>
                <w:webHidden/>
              </w:rPr>
              <w:tab/>
            </w:r>
            <w:r w:rsidR="00FE018A">
              <w:rPr>
                <w:noProof/>
                <w:webHidden/>
              </w:rPr>
              <w:fldChar w:fldCharType="begin"/>
            </w:r>
            <w:r w:rsidR="0042669F">
              <w:rPr>
                <w:noProof/>
                <w:webHidden/>
              </w:rPr>
              <w:instrText xml:space="preserve"> PAGEREF _Toc107050133 \h </w:instrText>
            </w:r>
            <w:r w:rsidR="00FE018A">
              <w:rPr>
                <w:noProof/>
                <w:webHidden/>
              </w:rPr>
            </w:r>
            <w:r w:rsidR="00FE018A">
              <w:rPr>
                <w:noProof/>
                <w:webHidden/>
              </w:rPr>
              <w:fldChar w:fldCharType="separate"/>
            </w:r>
            <w:r w:rsidR="0083071C">
              <w:rPr>
                <w:noProof/>
                <w:webHidden/>
              </w:rPr>
              <w:t>28</w:t>
            </w:r>
            <w:r w:rsidR="00FE018A">
              <w:rPr>
                <w:noProof/>
                <w:webHidden/>
              </w:rPr>
              <w:fldChar w:fldCharType="end"/>
            </w:r>
          </w:hyperlink>
        </w:p>
        <w:p w14:paraId="1FF902D8"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134" w:history="1">
            <w:r w:rsidR="0042669F" w:rsidRPr="00CC06C5">
              <w:rPr>
                <w:rStyle w:val="Hyperlink"/>
                <w:b/>
                <w:bCs/>
                <w:noProof/>
                <w:lang w:val="ro-RO"/>
              </w:rPr>
              <w:t>4.7.</w:t>
            </w:r>
            <w:r w:rsidR="0042669F">
              <w:rPr>
                <w:rFonts w:asciiTheme="minorHAnsi" w:eastAsiaTheme="minorEastAsia" w:hAnsiTheme="minorHAnsi" w:cstheme="minorBidi"/>
                <w:noProof/>
                <w:szCs w:val="22"/>
                <w:lang w:val="ro-RO" w:eastAsia="ro-RO"/>
              </w:rPr>
              <w:tab/>
            </w:r>
            <w:r w:rsidR="0042669F" w:rsidRPr="00CC06C5">
              <w:rPr>
                <w:rStyle w:val="Hyperlink"/>
                <w:b/>
                <w:bCs/>
                <w:noProof/>
                <w:lang w:val="ro-RO"/>
              </w:rPr>
              <w:t>Analiza economica, inclusiv calcularea indicatorilor de performanta economica: valoarea actualizata neta, rata interna de rentabilitate si raportul cost-beneficiu sau, după caz, analiza cost-eficacitate</w:t>
            </w:r>
            <w:r w:rsidR="0042669F">
              <w:rPr>
                <w:noProof/>
                <w:webHidden/>
              </w:rPr>
              <w:tab/>
            </w:r>
            <w:r w:rsidR="00FE018A">
              <w:rPr>
                <w:noProof/>
                <w:webHidden/>
              </w:rPr>
              <w:fldChar w:fldCharType="begin"/>
            </w:r>
            <w:r w:rsidR="0042669F">
              <w:rPr>
                <w:noProof/>
                <w:webHidden/>
              </w:rPr>
              <w:instrText xml:space="preserve"> PAGEREF _Toc107050134 \h </w:instrText>
            </w:r>
            <w:r w:rsidR="00FE018A">
              <w:rPr>
                <w:noProof/>
                <w:webHidden/>
              </w:rPr>
            </w:r>
            <w:r w:rsidR="00FE018A">
              <w:rPr>
                <w:noProof/>
                <w:webHidden/>
              </w:rPr>
              <w:fldChar w:fldCharType="separate"/>
            </w:r>
            <w:r w:rsidR="0083071C">
              <w:rPr>
                <w:noProof/>
                <w:webHidden/>
              </w:rPr>
              <w:t>28</w:t>
            </w:r>
            <w:r w:rsidR="00FE018A">
              <w:rPr>
                <w:noProof/>
                <w:webHidden/>
              </w:rPr>
              <w:fldChar w:fldCharType="end"/>
            </w:r>
          </w:hyperlink>
        </w:p>
        <w:p w14:paraId="2EEECAE6" w14:textId="77777777" w:rsidR="0042669F" w:rsidRDefault="00E87107">
          <w:pPr>
            <w:pStyle w:val="TOC2"/>
            <w:tabs>
              <w:tab w:val="left" w:pos="880"/>
              <w:tab w:val="right" w:leader="dot" w:pos="9628"/>
            </w:tabs>
            <w:rPr>
              <w:rFonts w:asciiTheme="minorHAnsi" w:eastAsiaTheme="minorEastAsia" w:hAnsiTheme="minorHAnsi" w:cstheme="minorBidi"/>
              <w:noProof/>
              <w:szCs w:val="22"/>
              <w:lang w:val="ro-RO" w:eastAsia="ro-RO"/>
            </w:rPr>
          </w:pPr>
          <w:hyperlink w:anchor="_Toc107050135" w:history="1">
            <w:r w:rsidR="0042669F" w:rsidRPr="00CC06C5">
              <w:rPr>
                <w:rStyle w:val="Hyperlink"/>
                <w:b/>
                <w:bCs/>
                <w:noProof/>
                <w:lang w:val="ro-RO"/>
              </w:rPr>
              <w:t>4.8.</w:t>
            </w:r>
            <w:r w:rsidR="0042669F">
              <w:rPr>
                <w:rFonts w:asciiTheme="minorHAnsi" w:eastAsiaTheme="minorEastAsia" w:hAnsiTheme="minorHAnsi" w:cstheme="minorBidi"/>
                <w:noProof/>
                <w:szCs w:val="22"/>
                <w:lang w:val="ro-RO" w:eastAsia="ro-RO"/>
              </w:rPr>
              <w:tab/>
            </w:r>
            <w:r w:rsidR="0042669F" w:rsidRPr="00CC06C5">
              <w:rPr>
                <w:rStyle w:val="Hyperlink"/>
                <w:b/>
                <w:bCs/>
                <w:noProof/>
                <w:lang w:val="ro-RO"/>
              </w:rPr>
              <w:t>Analiza de senzitivitate</w:t>
            </w:r>
            <w:r w:rsidR="0042669F">
              <w:rPr>
                <w:noProof/>
                <w:webHidden/>
              </w:rPr>
              <w:tab/>
            </w:r>
            <w:r w:rsidR="00FE018A">
              <w:rPr>
                <w:noProof/>
                <w:webHidden/>
              </w:rPr>
              <w:fldChar w:fldCharType="begin"/>
            </w:r>
            <w:r w:rsidR="0042669F">
              <w:rPr>
                <w:noProof/>
                <w:webHidden/>
              </w:rPr>
              <w:instrText xml:space="preserve"> PAGEREF _Toc107050135 \h </w:instrText>
            </w:r>
            <w:r w:rsidR="00FE018A">
              <w:rPr>
                <w:noProof/>
                <w:webHidden/>
              </w:rPr>
            </w:r>
            <w:r w:rsidR="00FE018A">
              <w:rPr>
                <w:noProof/>
                <w:webHidden/>
              </w:rPr>
              <w:fldChar w:fldCharType="separate"/>
            </w:r>
            <w:r w:rsidR="0083071C">
              <w:rPr>
                <w:noProof/>
                <w:webHidden/>
              </w:rPr>
              <w:t>28</w:t>
            </w:r>
            <w:r w:rsidR="00FE018A">
              <w:rPr>
                <w:noProof/>
                <w:webHidden/>
              </w:rPr>
              <w:fldChar w:fldCharType="end"/>
            </w:r>
          </w:hyperlink>
        </w:p>
        <w:p w14:paraId="19EA9666"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36" w:history="1">
            <w:r w:rsidR="0042669F" w:rsidRPr="00CC06C5">
              <w:rPr>
                <w:rStyle w:val="Hyperlink"/>
                <w:b/>
                <w:noProof/>
                <w:lang w:val="ro-RO"/>
              </w:rPr>
              <w:t>4.9.      Analiza de riscuri, masuri de prevenire/diminuare a riscurilor</w:t>
            </w:r>
            <w:r w:rsidR="0042669F">
              <w:rPr>
                <w:noProof/>
                <w:webHidden/>
              </w:rPr>
              <w:tab/>
            </w:r>
            <w:r w:rsidR="00FE018A">
              <w:rPr>
                <w:noProof/>
                <w:webHidden/>
              </w:rPr>
              <w:fldChar w:fldCharType="begin"/>
            </w:r>
            <w:r w:rsidR="0042669F">
              <w:rPr>
                <w:noProof/>
                <w:webHidden/>
              </w:rPr>
              <w:instrText xml:space="preserve"> PAGEREF _Toc107050136 \h </w:instrText>
            </w:r>
            <w:r w:rsidR="00FE018A">
              <w:rPr>
                <w:noProof/>
                <w:webHidden/>
              </w:rPr>
            </w:r>
            <w:r w:rsidR="00FE018A">
              <w:rPr>
                <w:noProof/>
                <w:webHidden/>
              </w:rPr>
              <w:fldChar w:fldCharType="separate"/>
            </w:r>
            <w:r w:rsidR="0083071C">
              <w:rPr>
                <w:noProof/>
                <w:webHidden/>
              </w:rPr>
              <w:t>28</w:t>
            </w:r>
            <w:r w:rsidR="00FE018A">
              <w:rPr>
                <w:noProof/>
                <w:webHidden/>
              </w:rPr>
              <w:fldChar w:fldCharType="end"/>
            </w:r>
          </w:hyperlink>
        </w:p>
        <w:p w14:paraId="57988D69" w14:textId="77777777" w:rsidR="0042669F" w:rsidRDefault="00E87107">
          <w:pPr>
            <w:pStyle w:val="TOC1"/>
            <w:rPr>
              <w:rFonts w:asciiTheme="minorHAnsi" w:eastAsiaTheme="minorEastAsia" w:hAnsiTheme="minorHAnsi" w:cstheme="minorBidi"/>
              <w:noProof/>
              <w:szCs w:val="22"/>
              <w:lang w:val="ro-RO" w:eastAsia="ro-RO"/>
            </w:rPr>
          </w:pPr>
          <w:hyperlink w:anchor="_Toc107050137" w:history="1">
            <w:r w:rsidR="0042669F" w:rsidRPr="00CC06C5">
              <w:rPr>
                <w:rStyle w:val="Hyperlink"/>
                <w:b/>
                <w:noProof/>
                <w:lang w:val="ro-RO"/>
              </w:rPr>
              <w:t>5.</w:t>
            </w:r>
            <w:r w:rsidR="0042669F">
              <w:rPr>
                <w:rFonts w:asciiTheme="minorHAnsi" w:eastAsiaTheme="minorEastAsia" w:hAnsiTheme="minorHAnsi" w:cstheme="minorBidi"/>
                <w:noProof/>
                <w:szCs w:val="22"/>
                <w:lang w:val="ro-RO" w:eastAsia="ro-RO"/>
              </w:rPr>
              <w:tab/>
            </w:r>
            <w:r w:rsidR="0042669F" w:rsidRPr="00CC06C5">
              <w:rPr>
                <w:rStyle w:val="Hyperlink"/>
                <w:b/>
                <w:noProof/>
                <w:lang w:val="ro-RO"/>
              </w:rPr>
              <w:t>Scenariul/Optiunea tehnico-economic(a) optim(a), recomandat(a)</w:t>
            </w:r>
            <w:r w:rsidR="0042669F">
              <w:rPr>
                <w:noProof/>
                <w:webHidden/>
              </w:rPr>
              <w:tab/>
            </w:r>
            <w:r w:rsidR="00FE018A">
              <w:rPr>
                <w:noProof/>
                <w:webHidden/>
              </w:rPr>
              <w:fldChar w:fldCharType="begin"/>
            </w:r>
            <w:r w:rsidR="0042669F">
              <w:rPr>
                <w:noProof/>
                <w:webHidden/>
              </w:rPr>
              <w:instrText xml:space="preserve"> PAGEREF _Toc107050137 \h </w:instrText>
            </w:r>
            <w:r w:rsidR="00FE018A">
              <w:rPr>
                <w:noProof/>
                <w:webHidden/>
              </w:rPr>
            </w:r>
            <w:r w:rsidR="00FE018A">
              <w:rPr>
                <w:noProof/>
                <w:webHidden/>
              </w:rPr>
              <w:fldChar w:fldCharType="separate"/>
            </w:r>
            <w:r w:rsidR="0083071C">
              <w:rPr>
                <w:noProof/>
                <w:webHidden/>
              </w:rPr>
              <w:t>29</w:t>
            </w:r>
            <w:r w:rsidR="00FE018A">
              <w:rPr>
                <w:noProof/>
                <w:webHidden/>
              </w:rPr>
              <w:fldChar w:fldCharType="end"/>
            </w:r>
          </w:hyperlink>
        </w:p>
        <w:p w14:paraId="1275E47E"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38" w:history="1">
            <w:r w:rsidR="0042669F" w:rsidRPr="00CC06C5">
              <w:rPr>
                <w:rStyle w:val="Hyperlink"/>
                <w:b/>
                <w:bCs/>
                <w:noProof/>
                <w:lang w:val="ro-RO"/>
              </w:rPr>
              <w:t xml:space="preserve">5.1. </w:t>
            </w:r>
            <w:r w:rsidR="0042669F" w:rsidRPr="00CC06C5">
              <w:rPr>
                <w:rStyle w:val="Hyperlink"/>
                <w:b/>
                <w:noProof/>
                <w:lang w:val="ro-RO"/>
              </w:rPr>
              <w:t>Comparatia scenariilor/optiunilor propuse, din punct de vedere tehnic, economic, financiar, al sustenabilitatii si riscurilor</w:t>
            </w:r>
            <w:r w:rsidR="0042669F">
              <w:rPr>
                <w:noProof/>
                <w:webHidden/>
              </w:rPr>
              <w:tab/>
            </w:r>
            <w:r w:rsidR="00FE018A">
              <w:rPr>
                <w:noProof/>
                <w:webHidden/>
              </w:rPr>
              <w:fldChar w:fldCharType="begin"/>
            </w:r>
            <w:r w:rsidR="0042669F">
              <w:rPr>
                <w:noProof/>
                <w:webHidden/>
              </w:rPr>
              <w:instrText xml:space="preserve"> PAGEREF _Toc107050138 \h </w:instrText>
            </w:r>
            <w:r w:rsidR="00FE018A">
              <w:rPr>
                <w:noProof/>
                <w:webHidden/>
              </w:rPr>
            </w:r>
            <w:r w:rsidR="00FE018A">
              <w:rPr>
                <w:noProof/>
                <w:webHidden/>
              </w:rPr>
              <w:fldChar w:fldCharType="separate"/>
            </w:r>
            <w:r w:rsidR="0083071C">
              <w:rPr>
                <w:noProof/>
                <w:webHidden/>
              </w:rPr>
              <w:t>39</w:t>
            </w:r>
            <w:r w:rsidR="00FE018A">
              <w:rPr>
                <w:noProof/>
                <w:webHidden/>
              </w:rPr>
              <w:fldChar w:fldCharType="end"/>
            </w:r>
          </w:hyperlink>
        </w:p>
        <w:p w14:paraId="4FCB661A"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39" w:history="1">
            <w:r w:rsidR="0042669F" w:rsidRPr="00CC06C5">
              <w:rPr>
                <w:rStyle w:val="Hyperlink"/>
                <w:b/>
                <w:bCs/>
                <w:noProof/>
                <w:lang w:val="ro-RO"/>
              </w:rPr>
              <w:t xml:space="preserve">5.2. </w:t>
            </w:r>
            <w:r w:rsidR="0042669F" w:rsidRPr="00CC06C5">
              <w:rPr>
                <w:rStyle w:val="Hyperlink"/>
                <w:b/>
                <w:noProof/>
                <w:lang w:val="ro-RO"/>
              </w:rPr>
              <w:t>Selectarea si justificarea scenariului/optiunii optim(e) recomandat(e)</w:t>
            </w:r>
            <w:r w:rsidR="0042669F">
              <w:rPr>
                <w:noProof/>
                <w:webHidden/>
              </w:rPr>
              <w:tab/>
            </w:r>
            <w:r w:rsidR="00FE018A">
              <w:rPr>
                <w:noProof/>
                <w:webHidden/>
              </w:rPr>
              <w:fldChar w:fldCharType="begin"/>
            </w:r>
            <w:r w:rsidR="0042669F">
              <w:rPr>
                <w:noProof/>
                <w:webHidden/>
              </w:rPr>
              <w:instrText xml:space="preserve"> PAGEREF _Toc107050139 \h </w:instrText>
            </w:r>
            <w:r w:rsidR="00FE018A">
              <w:rPr>
                <w:noProof/>
                <w:webHidden/>
              </w:rPr>
            </w:r>
            <w:r w:rsidR="00FE018A">
              <w:rPr>
                <w:noProof/>
                <w:webHidden/>
              </w:rPr>
              <w:fldChar w:fldCharType="separate"/>
            </w:r>
            <w:r w:rsidR="0083071C">
              <w:rPr>
                <w:noProof/>
                <w:webHidden/>
              </w:rPr>
              <w:t>40</w:t>
            </w:r>
            <w:r w:rsidR="00FE018A">
              <w:rPr>
                <w:noProof/>
                <w:webHidden/>
              </w:rPr>
              <w:fldChar w:fldCharType="end"/>
            </w:r>
          </w:hyperlink>
        </w:p>
        <w:p w14:paraId="4918D35A"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40" w:history="1">
            <w:r w:rsidR="0042669F" w:rsidRPr="00CC06C5">
              <w:rPr>
                <w:rStyle w:val="Hyperlink"/>
                <w:b/>
                <w:bCs/>
                <w:noProof/>
                <w:lang w:val="ro-RO"/>
              </w:rPr>
              <w:t xml:space="preserve">5.3. </w:t>
            </w:r>
            <w:r w:rsidR="0042669F" w:rsidRPr="00CC06C5">
              <w:rPr>
                <w:rStyle w:val="Hyperlink"/>
                <w:b/>
                <w:noProof/>
                <w:lang w:val="ro-RO"/>
              </w:rPr>
              <w:t>Descrierea scenariului/optiunii optim(e) recomandat(e) – SCENARIUL 3- ALTERNATIVA MODERATA</w:t>
            </w:r>
            <w:r w:rsidR="0042669F">
              <w:rPr>
                <w:noProof/>
                <w:webHidden/>
              </w:rPr>
              <w:tab/>
            </w:r>
            <w:r w:rsidR="00FE018A">
              <w:rPr>
                <w:noProof/>
                <w:webHidden/>
              </w:rPr>
              <w:fldChar w:fldCharType="begin"/>
            </w:r>
            <w:r w:rsidR="0042669F">
              <w:rPr>
                <w:noProof/>
                <w:webHidden/>
              </w:rPr>
              <w:instrText xml:space="preserve"> PAGEREF _Toc107050140 \h </w:instrText>
            </w:r>
            <w:r w:rsidR="00FE018A">
              <w:rPr>
                <w:noProof/>
                <w:webHidden/>
              </w:rPr>
            </w:r>
            <w:r w:rsidR="00FE018A">
              <w:rPr>
                <w:noProof/>
                <w:webHidden/>
              </w:rPr>
              <w:fldChar w:fldCharType="separate"/>
            </w:r>
            <w:r w:rsidR="0083071C">
              <w:rPr>
                <w:noProof/>
                <w:webHidden/>
              </w:rPr>
              <w:t>40</w:t>
            </w:r>
            <w:r w:rsidR="00FE018A">
              <w:rPr>
                <w:noProof/>
                <w:webHidden/>
              </w:rPr>
              <w:fldChar w:fldCharType="end"/>
            </w:r>
          </w:hyperlink>
        </w:p>
        <w:p w14:paraId="587110B7"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46" w:history="1">
            <w:r w:rsidR="0042669F" w:rsidRPr="00CC06C5">
              <w:rPr>
                <w:rStyle w:val="Hyperlink"/>
                <w:b/>
                <w:bCs/>
                <w:noProof/>
                <w:lang w:val="ro-RO"/>
              </w:rPr>
              <w:t xml:space="preserve">5.4. </w:t>
            </w:r>
            <w:r w:rsidR="0042669F" w:rsidRPr="00CC06C5">
              <w:rPr>
                <w:rStyle w:val="Hyperlink"/>
                <w:b/>
                <w:noProof/>
                <w:lang w:val="ro-RO"/>
              </w:rPr>
              <w:t>Principalii indicatori tehnico-economici aferenti obiectivului de investitii</w:t>
            </w:r>
            <w:r w:rsidR="0042669F">
              <w:rPr>
                <w:noProof/>
                <w:webHidden/>
              </w:rPr>
              <w:tab/>
            </w:r>
            <w:r w:rsidR="00FE018A">
              <w:rPr>
                <w:noProof/>
                <w:webHidden/>
              </w:rPr>
              <w:fldChar w:fldCharType="begin"/>
            </w:r>
            <w:r w:rsidR="0042669F">
              <w:rPr>
                <w:noProof/>
                <w:webHidden/>
              </w:rPr>
              <w:instrText xml:space="preserve"> PAGEREF _Toc107050146 \h </w:instrText>
            </w:r>
            <w:r w:rsidR="00FE018A">
              <w:rPr>
                <w:noProof/>
                <w:webHidden/>
              </w:rPr>
            </w:r>
            <w:r w:rsidR="00FE018A">
              <w:rPr>
                <w:noProof/>
                <w:webHidden/>
              </w:rPr>
              <w:fldChar w:fldCharType="separate"/>
            </w:r>
            <w:r w:rsidR="0083071C">
              <w:rPr>
                <w:noProof/>
                <w:webHidden/>
              </w:rPr>
              <w:t>51</w:t>
            </w:r>
            <w:r w:rsidR="00FE018A">
              <w:rPr>
                <w:noProof/>
                <w:webHidden/>
              </w:rPr>
              <w:fldChar w:fldCharType="end"/>
            </w:r>
          </w:hyperlink>
        </w:p>
        <w:p w14:paraId="049B2157"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47" w:history="1">
            <w:r w:rsidR="0042669F" w:rsidRPr="00CC06C5">
              <w:rPr>
                <w:rStyle w:val="Hyperlink"/>
                <w:b/>
                <w:bCs/>
                <w:noProof/>
                <w:lang w:val="ro-RO"/>
              </w:rPr>
              <w:t xml:space="preserve">5.5. </w:t>
            </w:r>
            <w:r w:rsidR="0042669F" w:rsidRPr="00CC06C5">
              <w:rPr>
                <w:rStyle w:val="Hyperlink"/>
                <w:b/>
                <w:noProof/>
                <w:lang w:val="ro-RO"/>
              </w:rPr>
              <w:t>Prezentarea modului in care se asigura conformarea cu reglementarile specifice functiunii preconizate din punctul de vedere al asigurarii tuturor cerintelor fundamentale aplicabile constructiei, conform gradului de detaliere al propunerilor tehnice</w:t>
            </w:r>
            <w:r w:rsidR="0042669F">
              <w:rPr>
                <w:noProof/>
                <w:webHidden/>
              </w:rPr>
              <w:tab/>
            </w:r>
            <w:r w:rsidR="00FE018A">
              <w:rPr>
                <w:noProof/>
                <w:webHidden/>
              </w:rPr>
              <w:fldChar w:fldCharType="begin"/>
            </w:r>
            <w:r w:rsidR="0042669F">
              <w:rPr>
                <w:noProof/>
                <w:webHidden/>
              </w:rPr>
              <w:instrText xml:space="preserve"> PAGEREF _Toc107050147 \h </w:instrText>
            </w:r>
            <w:r w:rsidR="00FE018A">
              <w:rPr>
                <w:noProof/>
                <w:webHidden/>
              </w:rPr>
            </w:r>
            <w:r w:rsidR="00FE018A">
              <w:rPr>
                <w:noProof/>
                <w:webHidden/>
              </w:rPr>
              <w:fldChar w:fldCharType="separate"/>
            </w:r>
            <w:r w:rsidR="0083071C">
              <w:rPr>
                <w:noProof/>
                <w:webHidden/>
              </w:rPr>
              <w:t>51</w:t>
            </w:r>
            <w:r w:rsidR="00FE018A">
              <w:rPr>
                <w:noProof/>
                <w:webHidden/>
              </w:rPr>
              <w:fldChar w:fldCharType="end"/>
            </w:r>
          </w:hyperlink>
        </w:p>
        <w:p w14:paraId="4E5AA673"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48" w:history="1">
            <w:r w:rsidR="0042669F" w:rsidRPr="00CC06C5">
              <w:rPr>
                <w:rStyle w:val="Hyperlink"/>
                <w:b/>
                <w:bCs/>
                <w:noProof/>
                <w:lang w:val="ro-RO"/>
              </w:rPr>
              <w:t xml:space="preserve">5.6. </w:t>
            </w:r>
            <w:r w:rsidR="0042669F" w:rsidRPr="00CC06C5">
              <w:rPr>
                <w:rStyle w:val="Hyperlink"/>
                <w:b/>
                <w:noProof/>
                <w:lang w:val="ro-RO"/>
              </w:rPr>
              <w:t>Nominalizarea surselor de finantare a investitiei publice, ca urmare a analizei financiare si economice: fonduri proprii, credite bancare, alocatii de la bugetul de stat/bugetul local, credite externe garantate sau contractate de stat, fonduri externe nerambursabile, alte surse legal constituite.</w:t>
            </w:r>
            <w:r w:rsidR="0042669F">
              <w:rPr>
                <w:noProof/>
                <w:webHidden/>
              </w:rPr>
              <w:tab/>
            </w:r>
            <w:r w:rsidR="00FE018A">
              <w:rPr>
                <w:noProof/>
                <w:webHidden/>
              </w:rPr>
              <w:fldChar w:fldCharType="begin"/>
            </w:r>
            <w:r w:rsidR="0042669F">
              <w:rPr>
                <w:noProof/>
                <w:webHidden/>
              </w:rPr>
              <w:instrText xml:space="preserve"> PAGEREF _Toc107050148 \h </w:instrText>
            </w:r>
            <w:r w:rsidR="00FE018A">
              <w:rPr>
                <w:noProof/>
                <w:webHidden/>
              </w:rPr>
            </w:r>
            <w:r w:rsidR="00FE018A">
              <w:rPr>
                <w:noProof/>
                <w:webHidden/>
              </w:rPr>
              <w:fldChar w:fldCharType="separate"/>
            </w:r>
            <w:r w:rsidR="0083071C">
              <w:rPr>
                <w:noProof/>
                <w:webHidden/>
              </w:rPr>
              <w:t>52</w:t>
            </w:r>
            <w:r w:rsidR="00FE018A">
              <w:rPr>
                <w:noProof/>
                <w:webHidden/>
              </w:rPr>
              <w:fldChar w:fldCharType="end"/>
            </w:r>
          </w:hyperlink>
        </w:p>
        <w:p w14:paraId="06B06B30" w14:textId="77777777" w:rsidR="0042669F" w:rsidRDefault="00E87107">
          <w:pPr>
            <w:pStyle w:val="TOC1"/>
            <w:rPr>
              <w:rFonts w:asciiTheme="minorHAnsi" w:eastAsiaTheme="minorEastAsia" w:hAnsiTheme="minorHAnsi" w:cstheme="minorBidi"/>
              <w:noProof/>
              <w:szCs w:val="22"/>
              <w:lang w:val="ro-RO" w:eastAsia="ro-RO"/>
            </w:rPr>
          </w:pPr>
          <w:hyperlink w:anchor="_Toc107050149" w:history="1">
            <w:r w:rsidR="0042669F" w:rsidRPr="00CC06C5">
              <w:rPr>
                <w:rStyle w:val="Hyperlink"/>
                <w:b/>
                <w:noProof/>
                <w:lang w:val="ro-RO"/>
              </w:rPr>
              <w:t>6. Urbanism, acorduri si avize conforme</w:t>
            </w:r>
            <w:r w:rsidR="0042669F">
              <w:rPr>
                <w:noProof/>
                <w:webHidden/>
              </w:rPr>
              <w:tab/>
            </w:r>
            <w:r w:rsidR="00FE018A">
              <w:rPr>
                <w:noProof/>
                <w:webHidden/>
              </w:rPr>
              <w:fldChar w:fldCharType="begin"/>
            </w:r>
            <w:r w:rsidR="0042669F">
              <w:rPr>
                <w:noProof/>
                <w:webHidden/>
              </w:rPr>
              <w:instrText xml:space="preserve"> PAGEREF _Toc107050149 \h </w:instrText>
            </w:r>
            <w:r w:rsidR="00FE018A">
              <w:rPr>
                <w:noProof/>
                <w:webHidden/>
              </w:rPr>
            </w:r>
            <w:r w:rsidR="00FE018A">
              <w:rPr>
                <w:noProof/>
                <w:webHidden/>
              </w:rPr>
              <w:fldChar w:fldCharType="separate"/>
            </w:r>
            <w:r w:rsidR="0083071C">
              <w:rPr>
                <w:noProof/>
                <w:webHidden/>
              </w:rPr>
              <w:t>52</w:t>
            </w:r>
            <w:r w:rsidR="00FE018A">
              <w:rPr>
                <w:noProof/>
                <w:webHidden/>
              </w:rPr>
              <w:fldChar w:fldCharType="end"/>
            </w:r>
          </w:hyperlink>
        </w:p>
        <w:p w14:paraId="390CC902"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0" w:history="1">
            <w:r w:rsidR="0042669F" w:rsidRPr="00CC06C5">
              <w:rPr>
                <w:rStyle w:val="Hyperlink"/>
                <w:b/>
                <w:bCs/>
                <w:noProof/>
                <w:lang w:val="ro-RO"/>
              </w:rPr>
              <w:t xml:space="preserve">6.1. </w:t>
            </w:r>
            <w:r w:rsidR="0042669F" w:rsidRPr="00CC06C5">
              <w:rPr>
                <w:rStyle w:val="Hyperlink"/>
                <w:b/>
                <w:noProof/>
                <w:lang w:val="ro-RO"/>
              </w:rPr>
              <w:t>Certificatul de urbanism emis in vederea obtinerii autorizatiei de construire</w:t>
            </w:r>
            <w:r w:rsidR="0042669F">
              <w:rPr>
                <w:noProof/>
                <w:webHidden/>
              </w:rPr>
              <w:tab/>
            </w:r>
            <w:r w:rsidR="00FE018A">
              <w:rPr>
                <w:noProof/>
                <w:webHidden/>
              </w:rPr>
              <w:fldChar w:fldCharType="begin"/>
            </w:r>
            <w:r w:rsidR="0042669F">
              <w:rPr>
                <w:noProof/>
                <w:webHidden/>
              </w:rPr>
              <w:instrText xml:space="preserve"> PAGEREF _Toc107050150 \h </w:instrText>
            </w:r>
            <w:r w:rsidR="00FE018A">
              <w:rPr>
                <w:noProof/>
                <w:webHidden/>
              </w:rPr>
            </w:r>
            <w:r w:rsidR="00FE018A">
              <w:rPr>
                <w:noProof/>
                <w:webHidden/>
              </w:rPr>
              <w:fldChar w:fldCharType="separate"/>
            </w:r>
            <w:r w:rsidR="0083071C">
              <w:rPr>
                <w:noProof/>
                <w:webHidden/>
              </w:rPr>
              <w:t>52</w:t>
            </w:r>
            <w:r w:rsidR="00FE018A">
              <w:rPr>
                <w:noProof/>
                <w:webHidden/>
              </w:rPr>
              <w:fldChar w:fldCharType="end"/>
            </w:r>
          </w:hyperlink>
        </w:p>
        <w:p w14:paraId="3A8830E3"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1" w:history="1">
            <w:r w:rsidR="0042669F" w:rsidRPr="00CC06C5">
              <w:rPr>
                <w:rStyle w:val="Hyperlink"/>
                <w:b/>
                <w:bCs/>
                <w:noProof/>
                <w:lang w:val="ro-RO"/>
              </w:rPr>
              <w:t xml:space="preserve">6.2. </w:t>
            </w:r>
            <w:r w:rsidR="0042669F" w:rsidRPr="00CC06C5">
              <w:rPr>
                <w:rStyle w:val="Hyperlink"/>
                <w:b/>
                <w:noProof/>
                <w:lang w:val="ro-RO"/>
              </w:rPr>
              <w:t>Extras de carte funciara, cu exceptia cazurilor speciale, expres prevazute de lege</w:t>
            </w:r>
            <w:r w:rsidR="0042669F">
              <w:rPr>
                <w:noProof/>
                <w:webHidden/>
              </w:rPr>
              <w:tab/>
            </w:r>
            <w:r w:rsidR="00FE018A">
              <w:rPr>
                <w:noProof/>
                <w:webHidden/>
              </w:rPr>
              <w:fldChar w:fldCharType="begin"/>
            </w:r>
            <w:r w:rsidR="0042669F">
              <w:rPr>
                <w:noProof/>
                <w:webHidden/>
              </w:rPr>
              <w:instrText xml:space="preserve"> PAGEREF _Toc107050151 \h </w:instrText>
            </w:r>
            <w:r w:rsidR="00FE018A">
              <w:rPr>
                <w:noProof/>
                <w:webHidden/>
              </w:rPr>
            </w:r>
            <w:r w:rsidR="00FE018A">
              <w:rPr>
                <w:noProof/>
                <w:webHidden/>
              </w:rPr>
              <w:fldChar w:fldCharType="separate"/>
            </w:r>
            <w:r w:rsidR="0083071C">
              <w:rPr>
                <w:noProof/>
                <w:webHidden/>
              </w:rPr>
              <w:t>52</w:t>
            </w:r>
            <w:r w:rsidR="00FE018A">
              <w:rPr>
                <w:noProof/>
                <w:webHidden/>
              </w:rPr>
              <w:fldChar w:fldCharType="end"/>
            </w:r>
          </w:hyperlink>
        </w:p>
        <w:p w14:paraId="15C8422B"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2" w:history="1">
            <w:r w:rsidR="0042669F" w:rsidRPr="00CC06C5">
              <w:rPr>
                <w:rStyle w:val="Hyperlink"/>
                <w:b/>
                <w:bCs/>
                <w:noProof/>
                <w:lang w:val="ro-RO"/>
              </w:rPr>
              <w:t xml:space="preserve">6.3. </w:t>
            </w:r>
            <w:r w:rsidR="0042669F" w:rsidRPr="00CC06C5">
              <w:rPr>
                <w:rStyle w:val="Hyperlink"/>
                <w:b/>
                <w:noProof/>
                <w:lang w:val="ro-RO"/>
              </w:rPr>
              <w:t>Actul administrativ al autoritatii competente pentru protectia mediului, masuri de diminuare a impactului, masuri de compensare, modalitatea de integrare a prevederilor acordului de mediu in documentatia tehnico-economica</w:t>
            </w:r>
            <w:r w:rsidR="0042669F">
              <w:rPr>
                <w:noProof/>
                <w:webHidden/>
              </w:rPr>
              <w:tab/>
            </w:r>
            <w:r w:rsidR="00FE018A">
              <w:rPr>
                <w:noProof/>
                <w:webHidden/>
              </w:rPr>
              <w:fldChar w:fldCharType="begin"/>
            </w:r>
            <w:r w:rsidR="0042669F">
              <w:rPr>
                <w:noProof/>
                <w:webHidden/>
              </w:rPr>
              <w:instrText xml:space="preserve"> PAGEREF _Toc107050152 \h </w:instrText>
            </w:r>
            <w:r w:rsidR="00FE018A">
              <w:rPr>
                <w:noProof/>
                <w:webHidden/>
              </w:rPr>
            </w:r>
            <w:r w:rsidR="00FE018A">
              <w:rPr>
                <w:noProof/>
                <w:webHidden/>
              </w:rPr>
              <w:fldChar w:fldCharType="separate"/>
            </w:r>
            <w:r w:rsidR="0083071C">
              <w:rPr>
                <w:noProof/>
                <w:webHidden/>
              </w:rPr>
              <w:t>52</w:t>
            </w:r>
            <w:r w:rsidR="00FE018A">
              <w:rPr>
                <w:noProof/>
                <w:webHidden/>
              </w:rPr>
              <w:fldChar w:fldCharType="end"/>
            </w:r>
          </w:hyperlink>
        </w:p>
        <w:p w14:paraId="3E9F2CF5"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3" w:history="1">
            <w:r w:rsidR="0042669F" w:rsidRPr="00CC06C5">
              <w:rPr>
                <w:rStyle w:val="Hyperlink"/>
                <w:b/>
                <w:bCs/>
                <w:noProof/>
                <w:lang w:val="ro-RO"/>
              </w:rPr>
              <w:t xml:space="preserve">6.4. </w:t>
            </w:r>
            <w:r w:rsidR="0042669F" w:rsidRPr="00CC06C5">
              <w:rPr>
                <w:rStyle w:val="Hyperlink"/>
                <w:b/>
                <w:noProof/>
                <w:lang w:val="ro-RO"/>
              </w:rPr>
              <w:t>Avize conforme privind asigurarea utilitatilor</w:t>
            </w:r>
            <w:r w:rsidR="0042669F">
              <w:rPr>
                <w:noProof/>
                <w:webHidden/>
              </w:rPr>
              <w:tab/>
            </w:r>
            <w:r w:rsidR="00FE018A">
              <w:rPr>
                <w:noProof/>
                <w:webHidden/>
              </w:rPr>
              <w:fldChar w:fldCharType="begin"/>
            </w:r>
            <w:r w:rsidR="0042669F">
              <w:rPr>
                <w:noProof/>
                <w:webHidden/>
              </w:rPr>
              <w:instrText xml:space="preserve"> PAGEREF _Toc107050153 \h </w:instrText>
            </w:r>
            <w:r w:rsidR="00FE018A">
              <w:rPr>
                <w:noProof/>
                <w:webHidden/>
              </w:rPr>
            </w:r>
            <w:r w:rsidR="00FE018A">
              <w:rPr>
                <w:noProof/>
                <w:webHidden/>
              </w:rPr>
              <w:fldChar w:fldCharType="separate"/>
            </w:r>
            <w:r w:rsidR="0083071C">
              <w:rPr>
                <w:noProof/>
                <w:webHidden/>
              </w:rPr>
              <w:t>52</w:t>
            </w:r>
            <w:r w:rsidR="00FE018A">
              <w:rPr>
                <w:noProof/>
                <w:webHidden/>
              </w:rPr>
              <w:fldChar w:fldCharType="end"/>
            </w:r>
          </w:hyperlink>
        </w:p>
        <w:p w14:paraId="7B8C9BD3"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4" w:history="1">
            <w:r w:rsidR="0042669F" w:rsidRPr="00CC06C5">
              <w:rPr>
                <w:rStyle w:val="Hyperlink"/>
                <w:b/>
                <w:bCs/>
                <w:noProof/>
                <w:lang w:val="ro-RO"/>
              </w:rPr>
              <w:t xml:space="preserve">6.5. </w:t>
            </w:r>
            <w:r w:rsidR="0042669F" w:rsidRPr="00CC06C5">
              <w:rPr>
                <w:rStyle w:val="Hyperlink"/>
                <w:b/>
                <w:noProof/>
                <w:lang w:val="ro-RO"/>
              </w:rPr>
              <w:t>Studiu topografic, vizat de catre Oficiul de Cadastru si Publicitate Imobiliara</w:t>
            </w:r>
            <w:r w:rsidR="0042669F">
              <w:rPr>
                <w:noProof/>
                <w:webHidden/>
              </w:rPr>
              <w:tab/>
            </w:r>
            <w:r w:rsidR="00FE018A">
              <w:rPr>
                <w:noProof/>
                <w:webHidden/>
              </w:rPr>
              <w:fldChar w:fldCharType="begin"/>
            </w:r>
            <w:r w:rsidR="0042669F">
              <w:rPr>
                <w:noProof/>
                <w:webHidden/>
              </w:rPr>
              <w:instrText xml:space="preserve"> PAGEREF _Toc107050154 \h </w:instrText>
            </w:r>
            <w:r w:rsidR="00FE018A">
              <w:rPr>
                <w:noProof/>
                <w:webHidden/>
              </w:rPr>
            </w:r>
            <w:r w:rsidR="00FE018A">
              <w:rPr>
                <w:noProof/>
                <w:webHidden/>
              </w:rPr>
              <w:fldChar w:fldCharType="separate"/>
            </w:r>
            <w:r w:rsidR="0083071C">
              <w:rPr>
                <w:noProof/>
                <w:webHidden/>
              </w:rPr>
              <w:t>52</w:t>
            </w:r>
            <w:r w:rsidR="00FE018A">
              <w:rPr>
                <w:noProof/>
                <w:webHidden/>
              </w:rPr>
              <w:fldChar w:fldCharType="end"/>
            </w:r>
          </w:hyperlink>
        </w:p>
        <w:p w14:paraId="5C42F246"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5" w:history="1">
            <w:r w:rsidR="0042669F" w:rsidRPr="00CC06C5">
              <w:rPr>
                <w:rStyle w:val="Hyperlink"/>
                <w:b/>
                <w:bCs/>
                <w:noProof/>
                <w:lang w:val="ro-RO"/>
              </w:rPr>
              <w:t xml:space="preserve">6.6. </w:t>
            </w:r>
            <w:r w:rsidR="0042669F" w:rsidRPr="00CC06C5">
              <w:rPr>
                <w:rStyle w:val="Hyperlink"/>
                <w:b/>
                <w:noProof/>
                <w:lang w:val="ro-RO"/>
              </w:rPr>
              <w:t>Avize, acorduri si studii specifice, dupa caz, in functie de specificul obiectivului de investitii si care pot conditiona solutiile tehnice</w:t>
            </w:r>
            <w:r w:rsidR="0042669F">
              <w:rPr>
                <w:noProof/>
                <w:webHidden/>
              </w:rPr>
              <w:tab/>
            </w:r>
            <w:r w:rsidR="00FE018A">
              <w:rPr>
                <w:noProof/>
                <w:webHidden/>
              </w:rPr>
              <w:fldChar w:fldCharType="begin"/>
            </w:r>
            <w:r w:rsidR="0042669F">
              <w:rPr>
                <w:noProof/>
                <w:webHidden/>
              </w:rPr>
              <w:instrText xml:space="preserve"> PAGEREF _Toc107050155 \h </w:instrText>
            </w:r>
            <w:r w:rsidR="00FE018A">
              <w:rPr>
                <w:noProof/>
                <w:webHidden/>
              </w:rPr>
            </w:r>
            <w:r w:rsidR="00FE018A">
              <w:rPr>
                <w:noProof/>
                <w:webHidden/>
              </w:rPr>
              <w:fldChar w:fldCharType="separate"/>
            </w:r>
            <w:r w:rsidR="0083071C">
              <w:rPr>
                <w:noProof/>
                <w:webHidden/>
              </w:rPr>
              <w:t>53</w:t>
            </w:r>
            <w:r w:rsidR="00FE018A">
              <w:rPr>
                <w:noProof/>
                <w:webHidden/>
              </w:rPr>
              <w:fldChar w:fldCharType="end"/>
            </w:r>
          </w:hyperlink>
        </w:p>
        <w:p w14:paraId="0F5554C1" w14:textId="77777777" w:rsidR="0042669F" w:rsidRDefault="00E87107">
          <w:pPr>
            <w:pStyle w:val="TOC1"/>
            <w:rPr>
              <w:rFonts w:asciiTheme="minorHAnsi" w:eastAsiaTheme="minorEastAsia" w:hAnsiTheme="minorHAnsi" w:cstheme="minorBidi"/>
              <w:noProof/>
              <w:szCs w:val="22"/>
              <w:lang w:val="ro-RO" w:eastAsia="ro-RO"/>
            </w:rPr>
          </w:pPr>
          <w:hyperlink w:anchor="_Toc107050156" w:history="1">
            <w:r w:rsidR="0042669F" w:rsidRPr="00CC06C5">
              <w:rPr>
                <w:rStyle w:val="Hyperlink"/>
                <w:b/>
                <w:noProof/>
              </w:rPr>
              <w:t>7. Implementarea investitiei</w:t>
            </w:r>
            <w:r w:rsidR="0042669F">
              <w:rPr>
                <w:noProof/>
                <w:webHidden/>
              </w:rPr>
              <w:tab/>
            </w:r>
            <w:r w:rsidR="00FE018A">
              <w:rPr>
                <w:noProof/>
                <w:webHidden/>
              </w:rPr>
              <w:fldChar w:fldCharType="begin"/>
            </w:r>
            <w:r w:rsidR="0042669F">
              <w:rPr>
                <w:noProof/>
                <w:webHidden/>
              </w:rPr>
              <w:instrText xml:space="preserve"> PAGEREF _Toc107050156 \h </w:instrText>
            </w:r>
            <w:r w:rsidR="00FE018A">
              <w:rPr>
                <w:noProof/>
                <w:webHidden/>
              </w:rPr>
            </w:r>
            <w:r w:rsidR="00FE018A">
              <w:rPr>
                <w:noProof/>
                <w:webHidden/>
              </w:rPr>
              <w:fldChar w:fldCharType="separate"/>
            </w:r>
            <w:r w:rsidR="0083071C">
              <w:rPr>
                <w:noProof/>
                <w:webHidden/>
              </w:rPr>
              <w:t>53</w:t>
            </w:r>
            <w:r w:rsidR="00FE018A">
              <w:rPr>
                <w:noProof/>
                <w:webHidden/>
              </w:rPr>
              <w:fldChar w:fldCharType="end"/>
            </w:r>
          </w:hyperlink>
        </w:p>
        <w:p w14:paraId="57A1241D"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7" w:history="1">
            <w:r w:rsidR="0042669F" w:rsidRPr="00CC06C5">
              <w:rPr>
                <w:rStyle w:val="Hyperlink"/>
                <w:rFonts w:cs="Arial"/>
                <w:b/>
                <w:bCs/>
                <w:noProof/>
                <w:lang w:val="ro-RO"/>
              </w:rPr>
              <w:t>7.1. Informatii despre entitatea responsabila cu implementarea investitiei</w:t>
            </w:r>
            <w:r w:rsidR="0042669F">
              <w:rPr>
                <w:noProof/>
                <w:webHidden/>
              </w:rPr>
              <w:tab/>
            </w:r>
            <w:r w:rsidR="00FE018A">
              <w:rPr>
                <w:noProof/>
                <w:webHidden/>
              </w:rPr>
              <w:fldChar w:fldCharType="begin"/>
            </w:r>
            <w:r w:rsidR="0042669F">
              <w:rPr>
                <w:noProof/>
                <w:webHidden/>
              </w:rPr>
              <w:instrText xml:space="preserve"> PAGEREF _Toc107050157 \h </w:instrText>
            </w:r>
            <w:r w:rsidR="00FE018A">
              <w:rPr>
                <w:noProof/>
                <w:webHidden/>
              </w:rPr>
            </w:r>
            <w:r w:rsidR="00FE018A">
              <w:rPr>
                <w:noProof/>
                <w:webHidden/>
              </w:rPr>
              <w:fldChar w:fldCharType="separate"/>
            </w:r>
            <w:r w:rsidR="0083071C">
              <w:rPr>
                <w:noProof/>
                <w:webHidden/>
              </w:rPr>
              <w:t>53</w:t>
            </w:r>
            <w:r w:rsidR="00FE018A">
              <w:rPr>
                <w:noProof/>
                <w:webHidden/>
              </w:rPr>
              <w:fldChar w:fldCharType="end"/>
            </w:r>
          </w:hyperlink>
        </w:p>
        <w:p w14:paraId="5BF3489F"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8" w:history="1">
            <w:r w:rsidR="0042669F" w:rsidRPr="00CC06C5">
              <w:rPr>
                <w:rStyle w:val="Hyperlink"/>
                <w:rFonts w:cs="Arial"/>
                <w:b/>
                <w:bCs/>
                <w:noProof/>
                <w:lang w:val="ro-RO"/>
              </w:rPr>
              <w:t>7.2. Strategia de implementare, cuprinzand: durata de implementare a obiectivului de investitii (in luni calendaristice), durata de executie, graficul de implementare a investitiei, esalonarea investitiei pe ani, resurse necesare</w:t>
            </w:r>
            <w:r w:rsidR="0042669F">
              <w:rPr>
                <w:noProof/>
                <w:webHidden/>
              </w:rPr>
              <w:tab/>
            </w:r>
            <w:r w:rsidR="00FE018A">
              <w:rPr>
                <w:noProof/>
                <w:webHidden/>
              </w:rPr>
              <w:fldChar w:fldCharType="begin"/>
            </w:r>
            <w:r w:rsidR="0042669F">
              <w:rPr>
                <w:noProof/>
                <w:webHidden/>
              </w:rPr>
              <w:instrText xml:space="preserve"> PAGEREF _Toc107050158 \h </w:instrText>
            </w:r>
            <w:r w:rsidR="00FE018A">
              <w:rPr>
                <w:noProof/>
                <w:webHidden/>
              </w:rPr>
            </w:r>
            <w:r w:rsidR="00FE018A">
              <w:rPr>
                <w:noProof/>
                <w:webHidden/>
              </w:rPr>
              <w:fldChar w:fldCharType="separate"/>
            </w:r>
            <w:r w:rsidR="0083071C">
              <w:rPr>
                <w:noProof/>
                <w:webHidden/>
              </w:rPr>
              <w:t>53</w:t>
            </w:r>
            <w:r w:rsidR="00FE018A">
              <w:rPr>
                <w:noProof/>
                <w:webHidden/>
              </w:rPr>
              <w:fldChar w:fldCharType="end"/>
            </w:r>
          </w:hyperlink>
        </w:p>
        <w:p w14:paraId="1F35DEAB"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59" w:history="1">
            <w:r w:rsidR="0042669F" w:rsidRPr="00CC06C5">
              <w:rPr>
                <w:rStyle w:val="Hyperlink"/>
                <w:b/>
                <w:bCs/>
                <w:noProof/>
                <w:lang w:val="ro-RO"/>
              </w:rPr>
              <w:t>7.3. Strategia de exploatare/operare si intretinere: etape, metode si resurse necesare</w:t>
            </w:r>
            <w:r w:rsidR="0042669F">
              <w:rPr>
                <w:noProof/>
                <w:webHidden/>
              </w:rPr>
              <w:tab/>
            </w:r>
            <w:r w:rsidR="00FE018A">
              <w:rPr>
                <w:noProof/>
                <w:webHidden/>
              </w:rPr>
              <w:fldChar w:fldCharType="begin"/>
            </w:r>
            <w:r w:rsidR="0042669F">
              <w:rPr>
                <w:noProof/>
                <w:webHidden/>
              </w:rPr>
              <w:instrText xml:space="preserve"> PAGEREF _Toc107050159 \h </w:instrText>
            </w:r>
            <w:r w:rsidR="00FE018A">
              <w:rPr>
                <w:noProof/>
                <w:webHidden/>
              </w:rPr>
            </w:r>
            <w:r w:rsidR="00FE018A">
              <w:rPr>
                <w:noProof/>
                <w:webHidden/>
              </w:rPr>
              <w:fldChar w:fldCharType="separate"/>
            </w:r>
            <w:r w:rsidR="0083071C">
              <w:rPr>
                <w:noProof/>
                <w:webHidden/>
              </w:rPr>
              <w:t>54</w:t>
            </w:r>
            <w:r w:rsidR="00FE018A">
              <w:rPr>
                <w:noProof/>
                <w:webHidden/>
              </w:rPr>
              <w:fldChar w:fldCharType="end"/>
            </w:r>
          </w:hyperlink>
        </w:p>
        <w:p w14:paraId="70AC16F7" w14:textId="77777777" w:rsidR="0042669F" w:rsidRDefault="00E87107">
          <w:pPr>
            <w:pStyle w:val="TOC2"/>
            <w:tabs>
              <w:tab w:val="right" w:leader="dot" w:pos="9628"/>
            </w:tabs>
            <w:rPr>
              <w:rFonts w:asciiTheme="minorHAnsi" w:eastAsiaTheme="minorEastAsia" w:hAnsiTheme="minorHAnsi" w:cstheme="minorBidi"/>
              <w:noProof/>
              <w:szCs w:val="22"/>
              <w:lang w:val="ro-RO" w:eastAsia="ro-RO"/>
            </w:rPr>
          </w:pPr>
          <w:hyperlink w:anchor="_Toc107050160" w:history="1">
            <w:r w:rsidR="0042669F" w:rsidRPr="00CC06C5">
              <w:rPr>
                <w:rStyle w:val="Hyperlink"/>
                <w:rFonts w:cs="Arial"/>
                <w:b/>
                <w:bCs/>
                <w:noProof/>
                <w:lang w:val="ro-RO"/>
              </w:rPr>
              <w:t>7.4. Recomandari privind asigurarea capacitatii manageriale si institutionale</w:t>
            </w:r>
            <w:r w:rsidR="0042669F">
              <w:rPr>
                <w:noProof/>
                <w:webHidden/>
              </w:rPr>
              <w:tab/>
            </w:r>
            <w:r w:rsidR="00FE018A">
              <w:rPr>
                <w:noProof/>
                <w:webHidden/>
              </w:rPr>
              <w:fldChar w:fldCharType="begin"/>
            </w:r>
            <w:r w:rsidR="0042669F">
              <w:rPr>
                <w:noProof/>
                <w:webHidden/>
              </w:rPr>
              <w:instrText xml:space="preserve"> PAGEREF _Toc107050160 \h </w:instrText>
            </w:r>
            <w:r w:rsidR="00FE018A">
              <w:rPr>
                <w:noProof/>
                <w:webHidden/>
              </w:rPr>
            </w:r>
            <w:r w:rsidR="00FE018A">
              <w:rPr>
                <w:noProof/>
                <w:webHidden/>
              </w:rPr>
              <w:fldChar w:fldCharType="separate"/>
            </w:r>
            <w:r w:rsidR="0083071C">
              <w:rPr>
                <w:noProof/>
                <w:webHidden/>
              </w:rPr>
              <w:t>55</w:t>
            </w:r>
            <w:r w:rsidR="00FE018A">
              <w:rPr>
                <w:noProof/>
                <w:webHidden/>
              </w:rPr>
              <w:fldChar w:fldCharType="end"/>
            </w:r>
          </w:hyperlink>
        </w:p>
        <w:p w14:paraId="14FA0190" w14:textId="77777777" w:rsidR="0042669F" w:rsidRDefault="00E87107">
          <w:pPr>
            <w:pStyle w:val="TOC1"/>
            <w:rPr>
              <w:rFonts w:asciiTheme="minorHAnsi" w:eastAsiaTheme="minorEastAsia" w:hAnsiTheme="minorHAnsi" w:cstheme="minorBidi"/>
              <w:noProof/>
              <w:szCs w:val="22"/>
              <w:lang w:val="ro-RO" w:eastAsia="ro-RO"/>
            </w:rPr>
          </w:pPr>
          <w:hyperlink w:anchor="_Toc107050161" w:history="1">
            <w:r w:rsidR="0042669F" w:rsidRPr="00CC06C5">
              <w:rPr>
                <w:rStyle w:val="Hyperlink"/>
                <w:rFonts w:cs="Arial"/>
                <w:b/>
                <w:noProof/>
                <w:lang w:val="ro-RO"/>
              </w:rPr>
              <w:t>8. Concluzii si recomandari</w:t>
            </w:r>
            <w:r w:rsidR="0042669F">
              <w:rPr>
                <w:noProof/>
                <w:webHidden/>
              </w:rPr>
              <w:tab/>
            </w:r>
            <w:r w:rsidR="00FE018A">
              <w:rPr>
                <w:noProof/>
                <w:webHidden/>
              </w:rPr>
              <w:fldChar w:fldCharType="begin"/>
            </w:r>
            <w:r w:rsidR="0042669F">
              <w:rPr>
                <w:noProof/>
                <w:webHidden/>
              </w:rPr>
              <w:instrText xml:space="preserve"> PAGEREF _Toc107050161 \h </w:instrText>
            </w:r>
            <w:r w:rsidR="00FE018A">
              <w:rPr>
                <w:noProof/>
                <w:webHidden/>
              </w:rPr>
            </w:r>
            <w:r w:rsidR="00FE018A">
              <w:rPr>
                <w:noProof/>
                <w:webHidden/>
              </w:rPr>
              <w:fldChar w:fldCharType="separate"/>
            </w:r>
            <w:r w:rsidR="0083071C">
              <w:rPr>
                <w:noProof/>
                <w:webHidden/>
              </w:rPr>
              <w:t>56</w:t>
            </w:r>
            <w:r w:rsidR="00FE018A">
              <w:rPr>
                <w:noProof/>
                <w:webHidden/>
              </w:rPr>
              <w:fldChar w:fldCharType="end"/>
            </w:r>
          </w:hyperlink>
        </w:p>
        <w:p w14:paraId="561AA04B" w14:textId="77777777" w:rsidR="00D66A8A" w:rsidRDefault="00FE018A">
          <w:pPr>
            <w:rPr>
              <w:lang w:val="ro-RO"/>
            </w:rPr>
          </w:pPr>
          <w:r>
            <w:rPr>
              <w:lang w:val="ro-RO"/>
            </w:rPr>
            <w:fldChar w:fldCharType="end"/>
          </w:r>
        </w:p>
      </w:sdtContent>
    </w:sdt>
    <w:p w14:paraId="568432D0" w14:textId="77777777" w:rsidR="00D66A8A" w:rsidRPr="00D66A8A" w:rsidRDefault="00D66A8A">
      <w:pPr>
        <w:rPr>
          <w:rFonts w:ascii="Arial Narrow" w:hAnsi="Arial Narrow"/>
          <w:b/>
          <w:color w:val="FF0000"/>
          <w:sz w:val="20"/>
          <w:szCs w:val="20"/>
          <w:lang w:val="ro-RO"/>
        </w:rPr>
      </w:pPr>
    </w:p>
    <w:p w14:paraId="289E400A" w14:textId="77777777" w:rsidR="00D66A8A" w:rsidRPr="00D66A8A" w:rsidRDefault="00D66A8A">
      <w:pPr>
        <w:rPr>
          <w:rFonts w:ascii="Arial Narrow" w:hAnsi="Arial Narrow"/>
          <w:b/>
          <w:color w:val="FF0000"/>
          <w:sz w:val="20"/>
          <w:szCs w:val="20"/>
          <w:lang w:val="ro-RO"/>
        </w:rPr>
      </w:pPr>
    </w:p>
    <w:p w14:paraId="5A0B7761" w14:textId="77777777" w:rsidR="001A215C" w:rsidRDefault="0042669F">
      <w:pPr>
        <w:rPr>
          <w:rFonts w:ascii="Arial Narrow" w:hAnsi="Arial Narrow"/>
          <w:b/>
          <w:color w:val="FF0000"/>
          <w:sz w:val="20"/>
          <w:szCs w:val="20"/>
          <w:lang w:val="ro-RO"/>
        </w:rPr>
      </w:pPr>
      <w:r>
        <w:rPr>
          <w:rFonts w:ascii="Arial Narrow" w:hAnsi="Arial Narrow"/>
          <w:b/>
          <w:color w:val="FF0000"/>
          <w:sz w:val="20"/>
          <w:szCs w:val="20"/>
          <w:lang w:val="ro-RO"/>
        </w:rPr>
        <w:br w:type="page"/>
      </w:r>
    </w:p>
    <w:bookmarkEnd w:id="1"/>
    <w:p w14:paraId="04EFA37A" w14:textId="77777777" w:rsidR="007F3FA5" w:rsidRPr="00D66A8A" w:rsidRDefault="007F3FA5" w:rsidP="007F3FA5">
      <w:pPr>
        <w:jc w:val="center"/>
        <w:rPr>
          <w:rFonts w:ascii="Arial Narrow" w:hAnsi="Arial Narrow"/>
          <w:b/>
          <w:sz w:val="28"/>
          <w:szCs w:val="28"/>
          <w:lang w:val="ro-RO"/>
        </w:rPr>
      </w:pPr>
    </w:p>
    <w:p w14:paraId="785F2D9F" w14:textId="77777777" w:rsidR="007F3FA5" w:rsidRPr="00D66A8A" w:rsidRDefault="007F3FA5" w:rsidP="007F3FA5">
      <w:pPr>
        <w:jc w:val="center"/>
        <w:rPr>
          <w:rFonts w:ascii="Arial Narrow" w:hAnsi="Arial Narrow"/>
          <w:b/>
          <w:sz w:val="28"/>
          <w:szCs w:val="28"/>
          <w:lang w:val="ro-RO"/>
        </w:rPr>
      </w:pPr>
      <w:r w:rsidRPr="00D66A8A">
        <w:rPr>
          <w:rFonts w:ascii="Arial Narrow" w:hAnsi="Arial Narrow"/>
          <w:b/>
          <w:sz w:val="28"/>
          <w:szCs w:val="28"/>
          <w:lang w:val="ro-RO"/>
        </w:rPr>
        <w:t>STUDIU FEZABILITATE</w:t>
      </w:r>
    </w:p>
    <w:p w14:paraId="766636B4" w14:textId="77777777" w:rsidR="007F3FA5" w:rsidRPr="00D66A8A" w:rsidRDefault="007F3FA5" w:rsidP="00D66A8A">
      <w:pPr>
        <w:pStyle w:val="ListParagraph"/>
        <w:numPr>
          <w:ilvl w:val="0"/>
          <w:numId w:val="4"/>
        </w:numPr>
        <w:outlineLvl w:val="0"/>
        <w:rPr>
          <w:rFonts w:ascii="Arial Narrow" w:hAnsi="Arial Narrow" w:cs="Arial"/>
          <w:b/>
          <w:lang w:val="ro-RO"/>
        </w:rPr>
      </w:pPr>
      <w:bookmarkStart w:id="2" w:name="_Toc107050093"/>
      <w:r w:rsidRPr="00D66A8A">
        <w:rPr>
          <w:rFonts w:ascii="Arial Narrow" w:hAnsi="Arial Narrow" w:cs="Arial"/>
          <w:b/>
          <w:lang w:val="ro-RO"/>
        </w:rPr>
        <w:t>Informatii generale privind obiectul de investitii:</w:t>
      </w:r>
      <w:bookmarkEnd w:id="2"/>
    </w:p>
    <w:p w14:paraId="4A4D80AA" w14:textId="77777777" w:rsidR="007F3FA5" w:rsidRPr="00D66A8A" w:rsidRDefault="007F3FA5" w:rsidP="007F3FA5">
      <w:pPr>
        <w:pStyle w:val="ListParagraph"/>
        <w:ind w:hanging="578"/>
        <w:rPr>
          <w:rFonts w:ascii="Arial Narrow" w:hAnsi="Arial Narrow" w:cs="Arial"/>
          <w:b/>
          <w:lang w:val="ro-RO"/>
        </w:rPr>
      </w:pPr>
    </w:p>
    <w:p w14:paraId="1A4DDB8B" w14:textId="77777777" w:rsidR="007F3FA5" w:rsidRPr="00D66A8A" w:rsidRDefault="007F3FA5" w:rsidP="00D66A8A">
      <w:pPr>
        <w:pStyle w:val="ListParagraph"/>
        <w:numPr>
          <w:ilvl w:val="1"/>
          <w:numId w:val="5"/>
        </w:numPr>
        <w:ind w:left="851" w:hanging="142"/>
        <w:outlineLvl w:val="1"/>
        <w:rPr>
          <w:rFonts w:ascii="Arial Narrow" w:hAnsi="Arial Narrow" w:cs="Arial"/>
          <w:b/>
          <w:lang w:val="ro-RO"/>
        </w:rPr>
      </w:pPr>
      <w:r w:rsidRPr="00D66A8A">
        <w:rPr>
          <w:rFonts w:ascii="Arial Narrow" w:hAnsi="Arial Narrow" w:cs="Arial"/>
          <w:b/>
          <w:lang w:val="ro-RO"/>
        </w:rPr>
        <w:t xml:space="preserve"> </w:t>
      </w:r>
      <w:bookmarkStart w:id="3" w:name="_Toc107050094"/>
      <w:r w:rsidRPr="00D66A8A">
        <w:rPr>
          <w:rFonts w:ascii="Arial Narrow" w:hAnsi="Arial Narrow" w:cs="Arial"/>
          <w:b/>
          <w:lang w:val="ro-RO"/>
        </w:rPr>
        <w:t>Denumirea obiectivului de investitii:</w:t>
      </w:r>
      <w:bookmarkEnd w:id="3"/>
    </w:p>
    <w:p w14:paraId="37EC188C" w14:textId="77777777" w:rsidR="007F3FA5" w:rsidRPr="00D66A8A" w:rsidRDefault="007F3FA5" w:rsidP="00684EA1">
      <w:pPr>
        <w:pStyle w:val="ListParagraph"/>
        <w:ind w:left="0" w:firstLine="851"/>
        <w:rPr>
          <w:rFonts w:ascii="Arial Narrow" w:hAnsi="Arial Narrow"/>
          <w:lang w:val="ro-RO"/>
        </w:rPr>
      </w:pPr>
      <w:r w:rsidRPr="00D66A8A">
        <w:rPr>
          <w:rFonts w:ascii="Arial Narrow" w:hAnsi="Arial Narrow" w:cs="Arial"/>
          <w:lang w:val="ro-RO"/>
        </w:rPr>
        <w:t>Studiu de Fezabilitate pentru </w:t>
      </w:r>
      <w:r w:rsidR="00684EA1" w:rsidRPr="00D66A8A">
        <w:rPr>
          <w:rFonts w:ascii="Arial Narrow" w:hAnsi="Arial Narrow"/>
          <w:lang w:val="ro-RO"/>
        </w:rPr>
        <w:t>IMPLEMENTAREA PROGRAMULUI DE EFICIENTIZARE ENERGETICA A CLADIRILOR DE LOCUINTE MULTIFAMILIALE DIN SECTORUL 1 AL MUNICIPIULUI BUCURESTI, PRIN MONTAREA DE MODULE STANDARDIZATE DE POMPE DE CALDURA SI PANOURI FOTOVOLTAICE</w:t>
      </w:r>
    </w:p>
    <w:p w14:paraId="77767D69" w14:textId="77777777" w:rsidR="00684EA1" w:rsidRPr="00D66A8A" w:rsidRDefault="00684EA1" w:rsidP="00684EA1">
      <w:pPr>
        <w:pStyle w:val="ListParagraph"/>
        <w:ind w:left="0" w:firstLine="851"/>
        <w:rPr>
          <w:rFonts w:ascii="Arial Narrow" w:hAnsi="Arial Narrow" w:cs="Arial"/>
          <w:lang w:val="ro-RO"/>
        </w:rPr>
      </w:pPr>
    </w:p>
    <w:p w14:paraId="17B61B16" w14:textId="77777777" w:rsidR="007F3FA5" w:rsidRPr="00D66A8A" w:rsidRDefault="007F3FA5" w:rsidP="00D66A8A">
      <w:pPr>
        <w:pStyle w:val="ListParagraph"/>
        <w:numPr>
          <w:ilvl w:val="1"/>
          <w:numId w:val="5"/>
        </w:numPr>
        <w:spacing w:after="0"/>
        <w:ind w:left="851" w:hanging="142"/>
        <w:outlineLvl w:val="1"/>
        <w:rPr>
          <w:rFonts w:ascii="Arial Narrow" w:hAnsi="Arial Narrow" w:cs="Arial"/>
          <w:b/>
          <w:lang w:val="ro-RO"/>
        </w:rPr>
      </w:pPr>
      <w:r w:rsidRPr="00D66A8A">
        <w:rPr>
          <w:rFonts w:ascii="Arial Narrow" w:hAnsi="Arial Narrow" w:cs="Arial"/>
          <w:b/>
          <w:lang w:val="ro-RO"/>
        </w:rPr>
        <w:t xml:space="preserve"> </w:t>
      </w:r>
      <w:bookmarkStart w:id="4" w:name="_Toc107050095"/>
      <w:r w:rsidRPr="00D66A8A">
        <w:rPr>
          <w:rFonts w:ascii="Arial Narrow" w:hAnsi="Arial Narrow" w:cs="Arial"/>
          <w:b/>
          <w:lang w:val="ro-RO"/>
        </w:rPr>
        <w:t>Amplasamentul proiectului</w:t>
      </w:r>
      <w:bookmarkEnd w:id="4"/>
      <w:r w:rsidRPr="00D66A8A">
        <w:rPr>
          <w:rFonts w:ascii="Arial Narrow" w:hAnsi="Arial Narrow" w:cs="Arial"/>
          <w:b/>
          <w:lang w:val="ro-RO"/>
        </w:rPr>
        <w:t xml:space="preserve"> </w:t>
      </w:r>
    </w:p>
    <w:p w14:paraId="4039CADF" w14:textId="77777777" w:rsidR="007F3FA5" w:rsidRPr="00D66A8A" w:rsidRDefault="00684EA1" w:rsidP="007F3FA5">
      <w:pPr>
        <w:ind w:left="709"/>
        <w:rPr>
          <w:rFonts w:ascii="Arial Narrow" w:hAnsi="Arial Narrow"/>
          <w:bCs/>
          <w:lang w:val="ro-RO"/>
        </w:rPr>
      </w:pPr>
      <w:r w:rsidRPr="00D66A8A">
        <w:rPr>
          <w:rFonts w:ascii="Arial Narrow" w:hAnsi="Arial Narrow"/>
          <w:bCs/>
          <w:lang w:val="ro-RO"/>
        </w:rPr>
        <w:t>SECTORUL 1 AL MUNICIPIULUI BUCURESTI</w:t>
      </w:r>
    </w:p>
    <w:p w14:paraId="0428A97A" w14:textId="77777777" w:rsidR="00684EA1" w:rsidRPr="00D66A8A" w:rsidRDefault="00684EA1" w:rsidP="007F3FA5">
      <w:pPr>
        <w:ind w:left="709"/>
        <w:rPr>
          <w:rFonts w:ascii="Arial Narrow" w:hAnsi="Arial Narrow"/>
          <w:bCs/>
          <w:lang w:val="ro-RO"/>
        </w:rPr>
      </w:pPr>
    </w:p>
    <w:p w14:paraId="26FA6658" w14:textId="77777777" w:rsidR="007F3FA5" w:rsidRPr="00D66A8A" w:rsidRDefault="007F3FA5" w:rsidP="00D66A8A">
      <w:pPr>
        <w:pStyle w:val="ListParagraph"/>
        <w:numPr>
          <w:ilvl w:val="1"/>
          <w:numId w:val="5"/>
        </w:numPr>
        <w:ind w:left="851" w:hanging="142"/>
        <w:outlineLvl w:val="1"/>
        <w:rPr>
          <w:rFonts w:ascii="Arial Narrow" w:hAnsi="Arial Narrow" w:cs="Arial"/>
          <w:b/>
          <w:lang w:val="ro-RO"/>
        </w:rPr>
      </w:pPr>
      <w:bookmarkStart w:id="5" w:name="_Toc107050096"/>
      <w:r w:rsidRPr="00D66A8A">
        <w:rPr>
          <w:rFonts w:ascii="Arial Narrow" w:hAnsi="Arial Narrow" w:cs="Arial"/>
          <w:b/>
          <w:lang w:val="ro-RO"/>
        </w:rPr>
        <w:t>Ordonator principal de credite/investitor:</w:t>
      </w:r>
      <w:bookmarkEnd w:id="5"/>
    </w:p>
    <w:p w14:paraId="6F34FA35" w14:textId="77777777" w:rsidR="00684EA1" w:rsidRPr="00D66A8A" w:rsidRDefault="00684EA1" w:rsidP="00684EA1">
      <w:pPr>
        <w:pStyle w:val="ListParagraph"/>
        <w:ind w:left="360"/>
        <w:rPr>
          <w:rFonts w:ascii="Arial Narrow" w:hAnsi="Arial Narrow"/>
          <w:bCs/>
          <w:lang w:val="ro-RO"/>
        </w:rPr>
      </w:pPr>
      <w:r w:rsidRPr="00D66A8A">
        <w:rPr>
          <w:rFonts w:ascii="Arial Narrow" w:hAnsi="Arial Narrow"/>
          <w:bCs/>
          <w:lang w:val="ro-RO"/>
        </w:rPr>
        <w:tab/>
        <w:t>SECTORUL 1 AL MUNICIPIULUI BUCURESTI - BDUL. BANU MANTA NR. 9, SECTOR 1 BUCURESTI</w:t>
      </w:r>
    </w:p>
    <w:p w14:paraId="5E6FC4F4" w14:textId="77777777" w:rsidR="00684EA1" w:rsidRPr="00D66A8A" w:rsidRDefault="00684EA1" w:rsidP="00684EA1">
      <w:pPr>
        <w:pStyle w:val="ListParagraph"/>
        <w:ind w:left="360"/>
        <w:rPr>
          <w:rFonts w:ascii="Arial Narrow" w:hAnsi="Arial Narrow"/>
          <w:bCs/>
          <w:lang w:val="ro-RO"/>
        </w:rPr>
      </w:pPr>
    </w:p>
    <w:p w14:paraId="00E3AEAB" w14:textId="77777777" w:rsidR="007F3FA5" w:rsidRPr="00D66A8A" w:rsidRDefault="007F3FA5" w:rsidP="00D66A8A">
      <w:pPr>
        <w:pStyle w:val="ListParagraph"/>
        <w:numPr>
          <w:ilvl w:val="1"/>
          <w:numId w:val="5"/>
        </w:numPr>
        <w:spacing w:after="0"/>
        <w:ind w:left="851" w:hanging="142"/>
        <w:outlineLvl w:val="1"/>
        <w:rPr>
          <w:rFonts w:ascii="Arial Narrow" w:hAnsi="Arial Narrow" w:cs="Arial"/>
          <w:b/>
          <w:lang w:val="ro-RO"/>
        </w:rPr>
      </w:pPr>
      <w:bookmarkStart w:id="6" w:name="_Toc107050097"/>
      <w:bookmarkStart w:id="7" w:name="_Hlk103869947"/>
      <w:r w:rsidRPr="00D66A8A">
        <w:rPr>
          <w:rFonts w:ascii="Arial Narrow" w:hAnsi="Arial Narrow" w:cs="Arial"/>
          <w:b/>
          <w:lang w:val="ro-RO"/>
        </w:rPr>
        <w:t>Ordonator de credite (secundar/tertiar):</w:t>
      </w:r>
      <w:bookmarkEnd w:id="6"/>
    </w:p>
    <w:p w14:paraId="39B08A6C" w14:textId="77777777" w:rsidR="007F3FA5" w:rsidRPr="00D66A8A" w:rsidRDefault="00684EA1" w:rsidP="00684EA1">
      <w:pPr>
        <w:ind w:firstLine="720"/>
        <w:rPr>
          <w:rFonts w:ascii="Arial Narrow" w:hAnsi="Arial Narrow"/>
          <w:lang w:val="ro-RO"/>
        </w:rPr>
      </w:pPr>
      <w:r w:rsidRPr="00D66A8A">
        <w:rPr>
          <w:rFonts w:ascii="Arial Narrow" w:hAnsi="Arial Narrow"/>
          <w:lang w:val="ro-RO"/>
        </w:rPr>
        <w:t>NU ESTE CAZUL</w:t>
      </w:r>
    </w:p>
    <w:p w14:paraId="44BB22D5" w14:textId="77777777" w:rsidR="00684EA1" w:rsidRPr="00D66A8A" w:rsidRDefault="00684EA1" w:rsidP="00684EA1">
      <w:pPr>
        <w:ind w:firstLine="720"/>
        <w:rPr>
          <w:rFonts w:ascii="Arial Narrow" w:hAnsi="Arial Narrow"/>
          <w:lang w:val="ro-RO"/>
        </w:rPr>
      </w:pPr>
    </w:p>
    <w:bookmarkEnd w:id="7"/>
    <w:p w14:paraId="5A342343" w14:textId="77777777" w:rsidR="007F3FA5" w:rsidRPr="00D66A8A" w:rsidRDefault="007F3FA5" w:rsidP="00D66A8A">
      <w:pPr>
        <w:pStyle w:val="ListParagraph"/>
        <w:numPr>
          <w:ilvl w:val="1"/>
          <w:numId w:val="5"/>
        </w:numPr>
        <w:spacing w:after="0"/>
        <w:ind w:left="794" w:hanging="85"/>
        <w:outlineLvl w:val="1"/>
        <w:rPr>
          <w:rFonts w:ascii="Arial Narrow" w:hAnsi="Arial Narrow" w:cs="Arial"/>
          <w:b/>
          <w:lang w:val="ro-RO"/>
        </w:rPr>
      </w:pPr>
      <w:r w:rsidRPr="00D66A8A">
        <w:rPr>
          <w:rFonts w:ascii="Arial Narrow" w:hAnsi="Arial Narrow" w:cs="Arial"/>
          <w:b/>
          <w:lang w:val="ro-RO"/>
        </w:rPr>
        <w:t xml:space="preserve"> </w:t>
      </w:r>
      <w:bookmarkStart w:id="8" w:name="_Toc107050098"/>
      <w:r w:rsidRPr="00D66A8A">
        <w:rPr>
          <w:rFonts w:ascii="Arial Narrow" w:hAnsi="Arial Narrow" w:cs="Arial"/>
          <w:b/>
          <w:lang w:val="ro-RO"/>
        </w:rPr>
        <w:t>Beneficiarul investitiei:</w:t>
      </w:r>
      <w:bookmarkEnd w:id="8"/>
    </w:p>
    <w:p w14:paraId="1D39B209" w14:textId="77777777" w:rsidR="00684EA1" w:rsidRPr="00D66A8A" w:rsidRDefault="00684EA1" w:rsidP="00684EA1">
      <w:pPr>
        <w:rPr>
          <w:rFonts w:ascii="Arial Narrow" w:hAnsi="Arial Narrow"/>
          <w:bCs/>
          <w:lang w:val="ro-RO"/>
        </w:rPr>
      </w:pPr>
      <w:r w:rsidRPr="00D66A8A">
        <w:rPr>
          <w:rFonts w:ascii="Arial Narrow" w:hAnsi="Arial Narrow"/>
          <w:bCs/>
          <w:lang w:val="ro-RO"/>
        </w:rPr>
        <w:tab/>
        <w:t>SECTORUL 1 AL MUNICIPIULUI BUCURESTI - BDUL. BANU MANTA NR. 9, SECTOR 1 BUCURESTI</w:t>
      </w:r>
    </w:p>
    <w:p w14:paraId="496FBDF0" w14:textId="77777777" w:rsidR="00684EA1" w:rsidRPr="00D66A8A" w:rsidRDefault="00684EA1" w:rsidP="00684EA1">
      <w:pPr>
        <w:rPr>
          <w:rFonts w:ascii="Arial Narrow" w:hAnsi="Arial Narrow"/>
          <w:bCs/>
          <w:lang w:val="ro-RO"/>
        </w:rPr>
      </w:pPr>
    </w:p>
    <w:p w14:paraId="5ED682A4" w14:textId="77777777" w:rsidR="007F3FA5" w:rsidRPr="00D66A8A" w:rsidRDefault="007F3FA5" w:rsidP="00D66A8A">
      <w:pPr>
        <w:pStyle w:val="ListParagraph"/>
        <w:numPr>
          <w:ilvl w:val="1"/>
          <w:numId w:val="5"/>
        </w:numPr>
        <w:ind w:hanging="83"/>
        <w:outlineLvl w:val="1"/>
        <w:rPr>
          <w:rFonts w:ascii="Arial Narrow" w:hAnsi="Arial Narrow" w:cs="Arial"/>
          <w:b/>
          <w:lang w:val="ro-RO"/>
        </w:rPr>
      </w:pPr>
      <w:bookmarkStart w:id="9" w:name="_Toc107050099"/>
      <w:r w:rsidRPr="00D66A8A">
        <w:rPr>
          <w:rFonts w:ascii="Arial Narrow" w:hAnsi="Arial Narrow" w:cs="Arial"/>
          <w:b/>
          <w:lang w:val="ro-RO"/>
        </w:rPr>
        <w:t>Elaboratorul studiului de fezabilitate:</w:t>
      </w:r>
      <w:bookmarkEnd w:id="9"/>
    </w:p>
    <w:p w14:paraId="665EC157" w14:textId="77777777" w:rsidR="00684EA1" w:rsidRPr="00D66A8A" w:rsidRDefault="007F3FA5" w:rsidP="00684EA1">
      <w:pPr>
        <w:pStyle w:val="ListParagraph"/>
        <w:ind w:left="0" w:firstLine="720"/>
        <w:rPr>
          <w:rFonts w:ascii="Arial Narrow" w:hAnsi="Arial Narrow" w:cs="Arial"/>
          <w:bCs/>
          <w:lang w:val="ro-RO"/>
        </w:rPr>
      </w:pPr>
      <w:r w:rsidRPr="00D66A8A">
        <w:rPr>
          <w:rFonts w:ascii="Arial Narrow" w:hAnsi="Arial Narrow" w:cs="Arial"/>
          <w:bCs/>
          <w:lang w:val="ro-RO"/>
        </w:rPr>
        <w:t xml:space="preserve">Proiectant </w:t>
      </w:r>
      <w:r w:rsidR="00684EA1" w:rsidRPr="00D66A8A">
        <w:rPr>
          <w:rFonts w:ascii="Arial Narrow" w:hAnsi="Arial Narrow" w:cs="Arial"/>
          <w:bCs/>
          <w:lang w:val="ro-RO"/>
        </w:rPr>
        <w:t>de specialitate Instalatii</w:t>
      </w:r>
      <w:r w:rsidRPr="00D66A8A">
        <w:rPr>
          <w:rFonts w:ascii="Arial Narrow" w:hAnsi="Arial Narrow" w:cs="Arial"/>
          <w:bCs/>
          <w:lang w:val="ro-RO"/>
        </w:rPr>
        <w:t xml:space="preserve">: </w:t>
      </w:r>
      <w:r w:rsidR="00684EA1" w:rsidRPr="00D66A8A">
        <w:rPr>
          <w:rFonts w:ascii="Arial Narrow" w:hAnsi="Arial Narrow" w:cs="Arial"/>
          <w:bCs/>
          <w:lang w:val="ro-RO"/>
        </w:rPr>
        <w:t>INSTAL DATA PROIECT</w:t>
      </w:r>
      <w:r w:rsidRPr="00D66A8A">
        <w:rPr>
          <w:rFonts w:ascii="Arial Narrow" w:hAnsi="Arial Narrow" w:cs="Arial"/>
          <w:bCs/>
          <w:lang w:val="ro-RO"/>
        </w:rPr>
        <w:t xml:space="preserve"> SRL </w:t>
      </w:r>
    </w:p>
    <w:p w14:paraId="5C2C18CB" w14:textId="77777777" w:rsidR="00C364A4" w:rsidRPr="00D66A8A" w:rsidRDefault="007F3FA5" w:rsidP="00C364A4">
      <w:pPr>
        <w:pStyle w:val="ListParagraph"/>
        <w:ind w:left="0" w:firstLine="720"/>
        <w:rPr>
          <w:rFonts w:ascii="Arial Narrow" w:hAnsi="Arial Narrow" w:cs="Arial"/>
          <w:bCs/>
          <w:lang w:val="ro-RO"/>
        </w:rPr>
      </w:pPr>
      <w:r w:rsidRPr="00D66A8A">
        <w:rPr>
          <w:rFonts w:ascii="Arial Narrow" w:hAnsi="Arial Narrow" w:cs="Arial"/>
          <w:bCs/>
          <w:lang w:val="ro-RO"/>
        </w:rPr>
        <w:t xml:space="preserve">Adresa: </w:t>
      </w:r>
      <w:r w:rsidR="00684EA1" w:rsidRPr="00D66A8A">
        <w:rPr>
          <w:rFonts w:ascii="Arial Narrow" w:hAnsi="Arial Narrow" w:cs="Arial"/>
          <w:bCs/>
          <w:lang w:val="ro-RO"/>
        </w:rPr>
        <w:t>str. Kovari Laszlo</w:t>
      </w:r>
      <w:r w:rsidRPr="00D66A8A">
        <w:rPr>
          <w:rFonts w:ascii="Arial Narrow" w:hAnsi="Arial Narrow" w:cs="Arial"/>
          <w:bCs/>
          <w:lang w:val="ro-RO"/>
        </w:rPr>
        <w:t xml:space="preserve"> nr.</w:t>
      </w:r>
      <w:r w:rsidR="00684EA1" w:rsidRPr="00D66A8A">
        <w:rPr>
          <w:rFonts w:ascii="Arial Narrow" w:hAnsi="Arial Narrow" w:cs="Arial"/>
          <w:bCs/>
          <w:lang w:val="ro-RO"/>
        </w:rPr>
        <w:t>97</w:t>
      </w:r>
      <w:r w:rsidRPr="00D66A8A">
        <w:rPr>
          <w:rFonts w:ascii="Arial Narrow" w:hAnsi="Arial Narrow" w:cs="Arial"/>
          <w:bCs/>
          <w:lang w:val="ro-RO"/>
        </w:rPr>
        <w:t xml:space="preserve">, </w:t>
      </w:r>
      <w:r w:rsidR="00684EA1" w:rsidRPr="00D66A8A">
        <w:rPr>
          <w:rFonts w:ascii="Arial Narrow" w:hAnsi="Arial Narrow" w:cs="Arial"/>
          <w:bCs/>
          <w:lang w:val="ro-RO"/>
        </w:rPr>
        <w:t>Cluj-Napoca</w:t>
      </w:r>
      <w:r w:rsidRPr="00D66A8A">
        <w:rPr>
          <w:rFonts w:ascii="Arial Narrow" w:hAnsi="Arial Narrow" w:cs="Arial"/>
          <w:bCs/>
          <w:lang w:val="ro-RO"/>
        </w:rPr>
        <w:t xml:space="preserve">, jud. </w:t>
      </w:r>
      <w:r w:rsidR="00684EA1" w:rsidRPr="00D66A8A">
        <w:rPr>
          <w:rFonts w:ascii="Arial Narrow" w:hAnsi="Arial Narrow" w:cs="Arial"/>
          <w:bCs/>
          <w:lang w:val="ro-RO"/>
        </w:rPr>
        <w:t>Cluj</w:t>
      </w:r>
    </w:p>
    <w:p w14:paraId="22C01D0F" w14:textId="77777777" w:rsidR="00C364A4" w:rsidRPr="00D66A8A" w:rsidRDefault="00C364A4" w:rsidP="00C364A4">
      <w:pPr>
        <w:pStyle w:val="ListParagraph"/>
        <w:ind w:left="0" w:firstLine="720"/>
        <w:rPr>
          <w:rFonts w:ascii="Arial Narrow" w:hAnsi="Arial Narrow"/>
          <w:lang w:val="ro-RO"/>
        </w:rPr>
      </w:pPr>
      <w:r w:rsidRPr="00D66A8A">
        <w:rPr>
          <w:rFonts w:ascii="Arial Narrow" w:hAnsi="Arial Narrow"/>
          <w:lang w:val="ro-RO"/>
        </w:rPr>
        <w:t>Telefon: 0264 433100, 0264 406267</w:t>
      </w:r>
    </w:p>
    <w:p w14:paraId="3F277ED9" w14:textId="77777777" w:rsidR="00C364A4" w:rsidRPr="00D66A8A" w:rsidRDefault="00C364A4" w:rsidP="00C364A4">
      <w:pPr>
        <w:pStyle w:val="ListParagraph"/>
        <w:ind w:left="0" w:firstLine="720"/>
        <w:rPr>
          <w:rFonts w:ascii="Arial Narrow" w:hAnsi="Arial Narrow" w:cs="Arial"/>
          <w:bCs/>
          <w:lang w:val="ro-RO"/>
        </w:rPr>
      </w:pPr>
      <w:r w:rsidRPr="00D66A8A">
        <w:rPr>
          <w:rFonts w:ascii="Arial Narrow" w:hAnsi="Arial Narrow"/>
          <w:lang w:val="ro-RO"/>
        </w:rPr>
        <w:t>Fax: 0371 606715</w:t>
      </w:r>
    </w:p>
    <w:p w14:paraId="693A1FB9" w14:textId="77777777" w:rsidR="00C364A4" w:rsidRPr="00D66A8A" w:rsidRDefault="00C364A4" w:rsidP="00C364A4">
      <w:pPr>
        <w:pStyle w:val="ListParagraph"/>
        <w:ind w:left="0" w:firstLine="720"/>
        <w:rPr>
          <w:rFonts w:ascii="Arial Narrow" w:hAnsi="Arial Narrow"/>
          <w:lang w:val="ro-RO"/>
        </w:rPr>
      </w:pPr>
      <w:r w:rsidRPr="00D66A8A">
        <w:rPr>
          <w:rFonts w:ascii="Arial Narrow" w:hAnsi="Arial Narrow"/>
          <w:lang w:val="ro-RO"/>
        </w:rPr>
        <w:t>Email: idp@instaldataproiect.ro</w:t>
      </w:r>
    </w:p>
    <w:p w14:paraId="75DFF4B0" w14:textId="77777777" w:rsidR="00C364A4" w:rsidRPr="00D66A8A" w:rsidRDefault="00C364A4" w:rsidP="00C364A4">
      <w:pPr>
        <w:pStyle w:val="ListParagraph"/>
        <w:ind w:left="0" w:firstLine="720"/>
        <w:rPr>
          <w:rFonts w:ascii="Arial Narrow" w:hAnsi="Arial Narrow" w:cs="Arial"/>
          <w:bCs/>
          <w:lang w:val="ro-RO"/>
        </w:rPr>
      </w:pPr>
    </w:p>
    <w:p w14:paraId="2BBB0723" w14:textId="77777777" w:rsidR="001A215C" w:rsidRDefault="007F3FA5" w:rsidP="001A215C">
      <w:pPr>
        <w:pStyle w:val="ListParagraph"/>
        <w:numPr>
          <w:ilvl w:val="0"/>
          <w:numId w:val="4"/>
        </w:numPr>
        <w:outlineLvl w:val="0"/>
        <w:rPr>
          <w:rFonts w:ascii="Arial Narrow" w:hAnsi="Arial Narrow" w:cs="Arial"/>
          <w:b/>
          <w:lang w:val="ro-RO"/>
        </w:rPr>
      </w:pPr>
      <w:bookmarkStart w:id="10" w:name="_Toc107050100"/>
      <w:r w:rsidRPr="00D66A8A">
        <w:rPr>
          <w:rFonts w:ascii="Arial Narrow" w:hAnsi="Arial Narrow" w:cs="Arial"/>
          <w:b/>
          <w:lang w:val="ro-RO"/>
        </w:rPr>
        <w:t>Situatia existenta si necesitatea realizarii obiectivului/proiectului de investitii</w:t>
      </w:r>
      <w:bookmarkEnd w:id="10"/>
    </w:p>
    <w:p w14:paraId="410DA5A7" w14:textId="77777777" w:rsidR="001A215C" w:rsidRPr="001A215C" w:rsidRDefault="001A215C" w:rsidP="001A215C">
      <w:pPr>
        <w:pStyle w:val="ListParagraph"/>
        <w:outlineLvl w:val="0"/>
        <w:rPr>
          <w:rFonts w:ascii="Arial Narrow" w:hAnsi="Arial Narrow" w:cs="Arial"/>
          <w:b/>
          <w:lang w:val="ro-RO"/>
        </w:rPr>
      </w:pPr>
    </w:p>
    <w:p w14:paraId="4398CCA3" w14:textId="77777777" w:rsidR="00902288" w:rsidRPr="00D66A8A" w:rsidRDefault="00902288" w:rsidP="007F3FA5">
      <w:pPr>
        <w:pStyle w:val="ListParagraph"/>
        <w:ind w:left="0" w:firstLine="720"/>
        <w:rPr>
          <w:rFonts w:ascii="Arial Narrow" w:hAnsi="Arial Narrow" w:cs="Arial"/>
          <w:lang w:val="ro-RO"/>
        </w:rPr>
      </w:pPr>
      <w:r w:rsidRPr="00D66A8A">
        <w:rPr>
          <w:rFonts w:ascii="Arial Narrow" w:hAnsi="Arial Narrow" w:cs="Arial"/>
          <w:lang w:val="ro-RO"/>
        </w:rPr>
        <w:t>In prezent un numar de circa 2.400 de apartamente, intr-un numar neprecizat de imobile, au trecut printr-un proces de reabilitare termica, in cadrul caruia au fost realizate lucrari de izolare termica suplimentara a anvelopei imobilelor, iar in unele cazuri au fost inlocuite distributia inferioara orizontala (din subsolul imobilului) a agentului termic pentru incalzirea spatiilor si/sau distributia inferioara orizontala a apei calde menajere. Prin respectivele proiecte, imobilele au fost aduse la o eficienta energetica corespunzatoare clasei C, sau B, demonstrata prin certificatele de performanta energetica obtinute.</w:t>
      </w:r>
    </w:p>
    <w:p w14:paraId="57EF624E" w14:textId="77777777" w:rsidR="00902288" w:rsidRPr="00D66A8A" w:rsidRDefault="00902288" w:rsidP="007F3FA5">
      <w:pPr>
        <w:pStyle w:val="ListParagraph"/>
        <w:ind w:left="0" w:firstLine="720"/>
        <w:rPr>
          <w:rFonts w:ascii="Arial Narrow" w:hAnsi="Arial Narrow" w:cs="Arial"/>
          <w:lang w:val="ro-RO"/>
        </w:rPr>
      </w:pPr>
      <w:r w:rsidRPr="00D66A8A">
        <w:rPr>
          <w:rFonts w:ascii="Arial Narrow" w:hAnsi="Arial Narrow" w:cs="Arial"/>
          <w:lang w:val="ro-RO"/>
        </w:rPr>
        <w:t xml:space="preserve">Pentru asigurarea unei sigurante crescute in alimentarea cu energie termica pentru incalzire si apa calda menajera, dar si pentru asigurarea unei flexibilitati in exploatare concomitent cu crearea conditiilor pentru </w:t>
      </w:r>
      <w:r w:rsidR="00DA0BB2" w:rsidRPr="00D66A8A">
        <w:rPr>
          <w:rFonts w:ascii="Arial Narrow" w:hAnsi="Arial Narrow" w:cs="Arial"/>
          <w:lang w:val="ro-RO"/>
        </w:rPr>
        <w:t>economisirea energiei, se propune realizarea studiului de fezabilitate pentru un sistem modular de instalatii locale (la nivel de imobil) de preparare a agentului termic pentru incalzire, dar si a apei calde menajere necesare utilizatorilor finali (locatarii imobilelor).</w:t>
      </w:r>
    </w:p>
    <w:p w14:paraId="159B230E" w14:textId="77777777" w:rsidR="00DA0BB2" w:rsidRPr="00D66A8A" w:rsidRDefault="00DA0BB2" w:rsidP="007F3FA5">
      <w:pPr>
        <w:pStyle w:val="ListParagraph"/>
        <w:ind w:left="0" w:firstLine="720"/>
        <w:rPr>
          <w:rFonts w:ascii="Arial Narrow" w:hAnsi="Arial Narrow" w:cs="Arial"/>
          <w:lang w:val="ro-RO"/>
        </w:rPr>
      </w:pPr>
      <w:r w:rsidRPr="00D66A8A">
        <w:rPr>
          <w:rFonts w:ascii="Arial Narrow" w:hAnsi="Arial Narrow" w:cs="Arial"/>
          <w:lang w:val="ro-RO"/>
        </w:rPr>
        <w:t>Sistemul modular propus este format dintr-o pompa de caldura aer-apa, care intermediul unei masini frigorifice actionate de un compresor electric, preia caldura din aerul exterior (indiferent de temperatura ace</w:t>
      </w:r>
      <w:r w:rsidR="00B70D2A" w:rsidRPr="00D66A8A">
        <w:rPr>
          <w:rFonts w:ascii="Arial Narrow" w:hAnsi="Arial Narrow" w:cs="Arial"/>
          <w:lang w:val="ro-RO"/>
        </w:rPr>
        <w:t>s</w:t>
      </w:r>
      <w:r w:rsidRPr="00D66A8A">
        <w:rPr>
          <w:rFonts w:ascii="Arial Narrow" w:hAnsi="Arial Narrow" w:cs="Arial"/>
          <w:lang w:val="ro-RO"/>
        </w:rPr>
        <w:t>tuia) si o transfera unui agent termic (apa) ce va fi ulterior folosita in sistemul de incalzire, dar si pentru prepararea locala a apei calde menajere.</w:t>
      </w:r>
    </w:p>
    <w:p w14:paraId="7B9C85F5" w14:textId="77777777" w:rsidR="00DA0BB2" w:rsidRPr="00D66A8A" w:rsidRDefault="00DA0BB2" w:rsidP="007F3FA5">
      <w:pPr>
        <w:pStyle w:val="ListParagraph"/>
        <w:ind w:left="0" w:firstLine="720"/>
        <w:rPr>
          <w:rFonts w:ascii="Arial Narrow" w:hAnsi="Arial Narrow" w:cs="Arial"/>
          <w:lang w:val="ro-RO"/>
        </w:rPr>
      </w:pPr>
      <w:r w:rsidRPr="00D66A8A">
        <w:rPr>
          <w:rFonts w:ascii="Arial Narrow" w:hAnsi="Arial Narrow" w:cs="Arial"/>
          <w:lang w:val="ro-RO"/>
        </w:rPr>
        <w:lastRenderedPageBreak/>
        <w:t>Pentru alimentarea cu energie electrica a pompei de caldura se propune un sistem local de producere a energiei electrice cu panouri fotovoltaice, care va fi conectat la reteua publica de distributie a energiei electrice (parte componenta a sistemului energetic national), facind posibila calitatea de prosumator a asociatiei de proprietari din imobil.</w:t>
      </w:r>
    </w:p>
    <w:p w14:paraId="3ECBF8D9" w14:textId="77777777" w:rsidR="00DA0BB2" w:rsidRPr="00D66A8A" w:rsidRDefault="00DA0BB2" w:rsidP="007F3FA5">
      <w:pPr>
        <w:pStyle w:val="ListParagraph"/>
        <w:ind w:left="0" w:firstLine="720"/>
        <w:rPr>
          <w:rFonts w:ascii="Arial Narrow" w:hAnsi="Arial Narrow" w:cs="Arial"/>
          <w:lang w:val="ro-RO"/>
        </w:rPr>
      </w:pPr>
      <w:r w:rsidRPr="00D66A8A">
        <w:rPr>
          <w:rFonts w:ascii="Arial Narrow" w:hAnsi="Arial Narrow" w:cs="Arial"/>
          <w:lang w:val="ro-RO"/>
        </w:rPr>
        <w:t>Practic surplusul de energie electrica preparata in sistemul local fotovoltaic va fi injectata in reteua furnizorului de energie electrica, iar deficitul va fi acoperit din aceeasi retea, ambele situatii fiind contorizate.</w:t>
      </w:r>
    </w:p>
    <w:p w14:paraId="32166597" w14:textId="77777777" w:rsidR="00902288" w:rsidRPr="00D66A8A" w:rsidRDefault="00902288" w:rsidP="007F3FA5">
      <w:pPr>
        <w:pStyle w:val="ListParagraph"/>
        <w:ind w:left="0" w:firstLine="720"/>
        <w:rPr>
          <w:rFonts w:ascii="Arial Narrow" w:hAnsi="Arial Narrow" w:cs="Arial"/>
          <w:lang w:val="ro-RO"/>
        </w:rPr>
      </w:pPr>
    </w:p>
    <w:p w14:paraId="204413A5" w14:textId="77777777" w:rsidR="007F3FA5" w:rsidRPr="00D66A8A" w:rsidRDefault="007F3FA5" w:rsidP="00D66A8A">
      <w:pPr>
        <w:pStyle w:val="ListParagraph"/>
        <w:outlineLvl w:val="1"/>
        <w:rPr>
          <w:rFonts w:ascii="Arial Narrow" w:hAnsi="Arial Narrow" w:cs="Arial"/>
          <w:b/>
          <w:lang w:val="ro-RO"/>
        </w:rPr>
      </w:pPr>
      <w:bookmarkStart w:id="11" w:name="_Toc107050101"/>
      <w:r w:rsidRPr="00D66A8A">
        <w:rPr>
          <w:rFonts w:ascii="Arial Narrow" w:hAnsi="Arial Narrow" w:cs="Arial"/>
          <w:b/>
          <w:lang w:val="ro-RO"/>
        </w:rPr>
        <w:t>2.1. Concluziile studiului de prefezabilitate (in cazul in care a fost elaborat in prealabil)</w:t>
      </w:r>
      <w:bookmarkEnd w:id="11"/>
    </w:p>
    <w:p w14:paraId="6EB266D9" w14:textId="77777777" w:rsidR="007F3FA5" w:rsidRPr="00D66A8A" w:rsidRDefault="007F3FA5" w:rsidP="007F3FA5">
      <w:pPr>
        <w:pStyle w:val="ListParagraph"/>
        <w:rPr>
          <w:rFonts w:ascii="Arial Narrow" w:hAnsi="Arial Narrow" w:cs="Arial"/>
          <w:lang w:val="ro-RO"/>
        </w:rPr>
      </w:pPr>
      <w:r w:rsidRPr="00D66A8A">
        <w:rPr>
          <w:rFonts w:ascii="Arial Narrow" w:hAnsi="Arial Narrow" w:cs="Arial"/>
          <w:lang w:val="ro-RO"/>
        </w:rPr>
        <w:t>Nu s-a elaborat anterior un studiu de prefezabilitate.</w:t>
      </w:r>
    </w:p>
    <w:p w14:paraId="4D207EBA" w14:textId="77777777" w:rsidR="007F3FA5" w:rsidRPr="00C53AFA" w:rsidRDefault="00C53AFA" w:rsidP="00C53AFA">
      <w:pPr>
        <w:pStyle w:val="Heading2"/>
        <w:rPr>
          <w:rFonts w:ascii="Arial Narrow" w:hAnsi="Arial Narrow"/>
          <w:b/>
          <w:color w:val="auto"/>
          <w:sz w:val="22"/>
          <w:szCs w:val="22"/>
          <w:lang w:val="ro-RO"/>
        </w:rPr>
      </w:pPr>
      <w:r>
        <w:rPr>
          <w:rFonts w:ascii="Arial Narrow" w:hAnsi="Arial Narrow"/>
          <w:b/>
          <w:color w:val="auto"/>
          <w:sz w:val="22"/>
          <w:szCs w:val="22"/>
          <w:lang w:val="ro-RO"/>
        </w:rPr>
        <w:tab/>
      </w:r>
      <w:bookmarkStart w:id="12" w:name="_Toc107050102"/>
      <w:r w:rsidR="007F3FA5" w:rsidRPr="00C53AFA">
        <w:rPr>
          <w:rFonts w:ascii="Arial Narrow" w:hAnsi="Arial Narrow"/>
          <w:b/>
          <w:color w:val="auto"/>
          <w:sz w:val="22"/>
          <w:szCs w:val="22"/>
          <w:lang w:val="ro-RO"/>
        </w:rPr>
        <w:t>2.2. Prezentarea contextului: politici, strategii, legislatie, acorduri relevante, structuri institutionale si financiare</w:t>
      </w:r>
      <w:bookmarkEnd w:id="12"/>
    </w:p>
    <w:p w14:paraId="72AA94FC" w14:textId="77777777" w:rsidR="007F3FA5" w:rsidRPr="00D66A8A" w:rsidRDefault="00600F3B" w:rsidP="007F3FA5">
      <w:pPr>
        <w:pStyle w:val="ListParagraph"/>
        <w:ind w:left="0" w:firstLine="709"/>
        <w:rPr>
          <w:rFonts w:ascii="Arial Narrow" w:hAnsi="Arial Narrow" w:cs="Arial"/>
          <w:lang w:val="ro-RO"/>
        </w:rPr>
      </w:pPr>
      <w:r w:rsidRPr="00D66A8A">
        <w:rPr>
          <w:rFonts w:ascii="Arial Narrow" w:hAnsi="Arial Narrow" w:cs="Arial"/>
          <w:lang w:val="ro-RO"/>
        </w:rPr>
        <w:t>Politicile Uniunii Europene privind Energie si Schimbarile Climatice au determinat in Romania, pentru mentinerea ponderii energiei produsa din surse regenerabile, o serie de schimbari asupra Legii 220/2008 pentru stabilirea sistemului de promovare a producerii energiei din surse regenerabile, favorizind si stimulind integrarea producatorilor mici in sistemul energetic national.</w:t>
      </w:r>
    </w:p>
    <w:p w14:paraId="15228B93" w14:textId="77777777" w:rsidR="00600F3B" w:rsidRPr="00D66A8A" w:rsidRDefault="00600F3B" w:rsidP="007F3FA5">
      <w:pPr>
        <w:pStyle w:val="ListParagraph"/>
        <w:ind w:left="0" w:firstLine="709"/>
        <w:rPr>
          <w:rFonts w:ascii="Arial Narrow" w:hAnsi="Arial Narrow" w:cs="Arial"/>
          <w:lang w:val="ro-RO"/>
        </w:rPr>
      </w:pPr>
      <w:r w:rsidRPr="00D66A8A">
        <w:rPr>
          <w:rFonts w:ascii="Arial Narrow" w:hAnsi="Arial Narrow" w:cs="Arial"/>
          <w:lang w:val="ro-RO"/>
        </w:rPr>
        <w:t>De asemenea se stimuleaza dezvoltarea durabila la nivel local si regional</w:t>
      </w:r>
      <w:r w:rsidR="00A1195C" w:rsidRPr="00D66A8A">
        <w:rPr>
          <w:rFonts w:ascii="Arial Narrow" w:hAnsi="Arial Narrow" w:cs="Arial"/>
          <w:lang w:val="ro-RO"/>
        </w:rPr>
        <w:t xml:space="preserve"> prin valorificarea surselor, tehnologiilor si solutiilor de energie regenerabila, respectiv energia eoliana, solara, hidrotermala, etc, cu impact pozitiv relevant asupra poluarii mediului, respectiv reducerea utilizarii combustibililor fosili si deci reducerea emisiilor poluante de noxe si gaze cu efect de sera.</w:t>
      </w:r>
    </w:p>
    <w:p w14:paraId="69513BF9" w14:textId="77777777" w:rsidR="00A1195C" w:rsidRPr="00D66A8A" w:rsidRDefault="00A1195C" w:rsidP="007F3FA5">
      <w:pPr>
        <w:pStyle w:val="ListParagraph"/>
        <w:ind w:left="0" w:firstLine="709"/>
        <w:rPr>
          <w:rFonts w:ascii="Arial Narrow" w:hAnsi="Arial Narrow" w:cs="Arial"/>
          <w:lang w:val="ro-RO"/>
        </w:rPr>
      </w:pPr>
      <w:r w:rsidRPr="00D66A8A">
        <w:rPr>
          <w:rFonts w:ascii="Arial Narrow" w:hAnsi="Arial Narrow" w:cs="Arial"/>
          <w:lang w:val="ro-RO"/>
        </w:rPr>
        <w:t xml:space="preserve">Strategia nationala pentru dezvoltare durabila a Romaniei 2030, din 09.11.2018, stabileste ca prioritati in sectorul energetic necesitatea corectarii unor deficiente si a recuperarii unor ramineri in urma fata de media Uniunii Europene. Si sint incluse aici extinderea conectivitatii retelelor de transport pentru electricitate si gaze, reducerea amprentei de carbon si electrificarea progresiva </w:t>
      </w:r>
      <w:r w:rsidR="00AD6134" w:rsidRPr="00D66A8A">
        <w:rPr>
          <w:rFonts w:ascii="Arial Narrow" w:hAnsi="Arial Narrow" w:cs="Arial"/>
          <w:lang w:val="ro-RO"/>
        </w:rPr>
        <w:t>a consumului final de energie in toate sectoarele, inclusiv cel rezidential, inlocuirea instalatiilor cu uzura avansata, fizica, dar mai ales morala, integrarea politicilor energetice cu obligatiile asumate de respectare a mediului si limitarea efectelor schimbarilor climatice.</w:t>
      </w:r>
    </w:p>
    <w:p w14:paraId="6C76BAC9" w14:textId="77777777" w:rsidR="007F3FA5" w:rsidRPr="00C53AFA" w:rsidRDefault="00C53AFA" w:rsidP="00C53AFA">
      <w:pPr>
        <w:pStyle w:val="Heading2"/>
        <w:rPr>
          <w:rFonts w:ascii="Arial Narrow" w:hAnsi="Arial Narrow"/>
          <w:b/>
          <w:color w:val="auto"/>
          <w:sz w:val="22"/>
          <w:szCs w:val="22"/>
          <w:lang w:val="ro-RO"/>
        </w:rPr>
      </w:pPr>
      <w:r>
        <w:rPr>
          <w:rFonts w:ascii="Arial Narrow" w:hAnsi="Arial Narrow"/>
          <w:b/>
          <w:color w:val="auto"/>
          <w:sz w:val="22"/>
          <w:szCs w:val="22"/>
          <w:lang w:val="ro-RO"/>
        </w:rPr>
        <w:tab/>
      </w:r>
      <w:bookmarkStart w:id="13" w:name="_Toc107050103"/>
      <w:r w:rsidR="007F3FA5" w:rsidRPr="00C53AFA">
        <w:rPr>
          <w:rFonts w:ascii="Arial Narrow" w:hAnsi="Arial Narrow"/>
          <w:b/>
          <w:color w:val="auto"/>
          <w:sz w:val="22"/>
          <w:szCs w:val="22"/>
          <w:lang w:val="ro-RO"/>
        </w:rPr>
        <w:t>2.3. Analiza situatiei existente si identificarea necesitatilor si deficientelor</w:t>
      </w:r>
      <w:bookmarkEnd w:id="13"/>
    </w:p>
    <w:p w14:paraId="21E8B07A" w14:textId="77777777" w:rsidR="00182633" w:rsidRPr="00D66A8A" w:rsidRDefault="00182633" w:rsidP="007F3FA5">
      <w:pPr>
        <w:ind w:firstLine="709"/>
        <w:rPr>
          <w:rFonts w:ascii="Arial Narrow" w:hAnsi="Arial Narrow"/>
          <w:lang w:val="ro-RO"/>
        </w:rPr>
      </w:pPr>
      <w:r w:rsidRPr="00D66A8A">
        <w:rPr>
          <w:rFonts w:ascii="Arial Narrow" w:hAnsi="Arial Narrow"/>
          <w:lang w:val="ro-RO"/>
        </w:rPr>
        <w:t>Nevoia de incalzire a spatiilor este si ramine si pe viitor o necesitate. De asemenea si nevoia de apa calda menajera. Si chiar daca imobilele au fost reabilitate termic si cantitatea de energie termica pentru asigurarea confortului termic interior a scazut in consecinta, este in continuare nevoie de o cantitate de caldura de circa 80-120kWh/mp/an</w:t>
      </w:r>
      <w:r w:rsidR="000167CD" w:rsidRPr="00D66A8A">
        <w:rPr>
          <w:rFonts w:ascii="Arial Narrow" w:hAnsi="Arial Narrow"/>
          <w:lang w:val="ro-RO"/>
        </w:rPr>
        <w:t>(in functie de clasa de performanta energetica a imobilului)</w:t>
      </w:r>
      <w:r w:rsidRPr="00D66A8A">
        <w:rPr>
          <w:rFonts w:ascii="Arial Narrow" w:hAnsi="Arial Narrow"/>
          <w:lang w:val="ro-RO"/>
        </w:rPr>
        <w:t>, iar nevoia de apa calda menajera se situeaza statistic (in scadere) la circa 70-90litri/persoana/zi, insemnind 1</w:t>
      </w:r>
      <w:r w:rsidR="000167CD" w:rsidRPr="00D66A8A">
        <w:rPr>
          <w:rFonts w:ascii="Arial Narrow" w:hAnsi="Arial Narrow"/>
          <w:lang w:val="ro-RO"/>
        </w:rPr>
        <w:t>.</w:t>
      </w:r>
      <w:r w:rsidRPr="00D66A8A">
        <w:rPr>
          <w:rFonts w:ascii="Arial Narrow" w:hAnsi="Arial Narrow"/>
          <w:lang w:val="ro-RO"/>
        </w:rPr>
        <w:t>485-1</w:t>
      </w:r>
      <w:r w:rsidR="000167CD" w:rsidRPr="00D66A8A">
        <w:rPr>
          <w:rFonts w:ascii="Arial Narrow" w:hAnsi="Arial Narrow"/>
          <w:lang w:val="ro-RO"/>
        </w:rPr>
        <w:t>.</w:t>
      </w:r>
      <w:r w:rsidRPr="00D66A8A">
        <w:rPr>
          <w:rFonts w:ascii="Arial Narrow" w:hAnsi="Arial Narrow"/>
          <w:lang w:val="ro-RO"/>
        </w:rPr>
        <w:t xml:space="preserve">915kWh/persoana/an. </w:t>
      </w:r>
    </w:p>
    <w:p w14:paraId="76C6EABE" w14:textId="77777777" w:rsidR="000167CD" w:rsidRPr="00D66A8A" w:rsidRDefault="000167CD" w:rsidP="007F3FA5">
      <w:pPr>
        <w:ind w:firstLine="709"/>
        <w:rPr>
          <w:rFonts w:ascii="Arial Narrow" w:hAnsi="Arial Narrow"/>
          <w:lang w:val="ro-RO"/>
        </w:rPr>
      </w:pPr>
      <w:r w:rsidRPr="00D66A8A">
        <w:rPr>
          <w:rFonts w:ascii="Arial Narrow" w:hAnsi="Arial Narrow"/>
          <w:lang w:val="ro-RO"/>
        </w:rPr>
        <w:t>O deficienta obiectiva a prezentului o constituie intreruperea inopinata a serviciului de termoficare (livrare agent termic de incalzire si apa calda menajera) ca urmare a unor avarii ale sistemelor de productie, transport si distributie.</w:t>
      </w:r>
    </w:p>
    <w:p w14:paraId="48288497" w14:textId="77777777" w:rsidR="000167CD" w:rsidRPr="00D66A8A" w:rsidRDefault="000167CD" w:rsidP="007F3FA5">
      <w:pPr>
        <w:ind w:firstLine="709"/>
        <w:rPr>
          <w:rFonts w:ascii="Arial Narrow" w:hAnsi="Arial Narrow"/>
          <w:lang w:val="ro-RO"/>
        </w:rPr>
      </w:pPr>
      <w:r w:rsidRPr="00D66A8A">
        <w:rPr>
          <w:rFonts w:ascii="Arial Narrow" w:hAnsi="Arial Narrow"/>
          <w:lang w:val="ro-RO"/>
        </w:rPr>
        <w:t>Nevoia de reducere a consumului de combustibili fosili, folositi in prezent la producerea energiei termice, dar si obiectivul de reducere a emisiilor de bioxid de carbon se numara intre principalele deziderate si oportunitati de a produce o schimbare in modul de asigurare a incalzirii spatiilor si a apei calde menajere necesare locatarilor imobilelor in discutie.</w:t>
      </w:r>
    </w:p>
    <w:p w14:paraId="55738193" w14:textId="77777777" w:rsidR="000167CD" w:rsidRPr="00D66A8A" w:rsidRDefault="000167CD" w:rsidP="007F3FA5">
      <w:pPr>
        <w:ind w:firstLine="709"/>
        <w:rPr>
          <w:rFonts w:ascii="Arial Narrow" w:hAnsi="Arial Narrow"/>
          <w:lang w:val="ro-RO"/>
        </w:rPr>
      </w:pPr>
      <w:r w:rsidRPr="00D66A8A">
        <w:rPr>
          <w:rFonts w:ascii="Arial Narrow" w:hAnsi="Arial Narrow"/>
          <w:lang w:val="ro-RO"/>
        </w:rPr>
        <w:t>Fara a avea o analiza punctuala a consumurilor inregistrate (fiind vorba despre 2.400 apartamente), certificatele de performanta energetica analizate, precum si calculele realizate in proiectul de fata, confirma cifrele prezentate mai sus in acest paragraf.</w:t>
      </w:r>
    </w:p>
    <w:p w14:paraId="4B3ED3BF" w14:textId="77777777" w:rsidR="000167CD" w:rsidRPr="00D66A8A" w:rsidRDefault="000167CD" w:rsidP="007F3FA5">
      <w:pPr>
        <w:ind w:firstLine="709"/>
        <w:rPr>
          <w:rFonts w:ascii="Arial Narrow" w:hAnsi="Arial Narrow"/>
          <w:lang w:val="ro-RO"/>
        </w:rPr>
      </w:pPr>
    </w:p>
    <w:p w14:paraId="444E1D14" w14:textId="77777777" w:rsidR="000167CD" w:rsidRPr="00D66A8A" w:rsidRDefault="000167CD" w:rsidP="007F3FA5">
      <w:pPr>
        <w:ind w:firstLine="709"/>
        <w:rPr>
          <w:rFonts w:ascii="Arial Narrow" w:hAnsi="Arial Narrow"/>
          <w:lang w:val="ro-RO"/>
        </w:rPr>
      </w:pPr>
    </w:p>
    <w:p w14:paraId="03BE682E" w14:textId="77777777" w:rsidR="007F3FA5" w:rsidRPr="00C53AFA" w:rsidRDefault="00C53AFA" w:rsidP="00C53AFA">
      <w:pPr>
        <w:pStyle w:val="Heading2"/>
        <w:rPr>
          <w:rFonts w:ascii="Arial Narrow" w:hAnsi="Arial Narrow"/>
          <w:b/>
          <w:color w:val="auto"/>
          <w:sz w:val="22"/>
          <w:szCs w:val="22"/>
          <w:lang w:val="ro-RO"/>
        </w:rPr>
      </w:pPr>
      <w:r>
        <w:rPr>
          <w:rFonts w:ascii="Arial Narrow" w:hAnsi="Arial Narrow"/>
          <w:b/>
          <w:color w:val="auto"/>
          <w:sz w:val="22"/>
          <w:szCs w:val="22"/>
          <w:lang w:val="ro-RO"/>
        </w:rPr>
        <w:tab/>
      </w:r>
      <w:bookmarkStart w:id="14" w:name="_Toc107050104"/>
      <w:r w:rsidR="007F3FA5" w:rsidRPr="00C53AFA">
        <w:rPr>
          <w:rFonts w:ascii="Arial Narrow" w:hAnsi="Arial Narrow"/>
          <w:b/>
          <w:color w:val="auto"/>
          <w:sz w:val="22"/>
          <w:szCs w:val="22"/>
          <w:lang w:val="ro-RO"/>
        </w:rPr>
        <w:t>2.4. Analiza cererii de bunuri si servicii, inclusiv prognoze pe termen mediu si lung prin evolutia cererii, în scopul justificării necesităţii obiectivului de investiţii</w:t>
      </w:r>
      <w:bookmarkEnd w:id="14"/>
    </w:p>
    <w:p w14:paraId="3AAF4D01" w14:textId="77777777" w:rsidR="007F3FA5" w:rsidRPr="00D66A8A" w:rsidRDefault="00687743" w:rsidP="007F3FA5">
      <w:pPr>
        <w:ind w:firstLine="720"/>
        <w:rPr>
          <w:rFonts w:ascii="Arial Narrow" w:hAnsi="Arial Narrow"/>
          <w:lang w:val="ro-RO"/>
        </w:rPr>
      </w:pPr>
      <w:r w:rsidRPr="00D66A8A">
        <w:rPr>
          <w:rFonts w:ascii="Arial Narrow" w:hAnsi="Arial Narrow"/>
          <w:lang w:val="ro-RO"/>
        </w:rPr>
        <w:t>Cererea de energie termica a populatiei, pentru incalzirea locuintelor si prepararea apei calde menajere va ramine constanta in viitorul apropiat si mediu, datorita constringerilor impuse de performanta energetica a imobilelor.</w:t>
      </w:r>
    </w:p>
    <w:p w14:paraId="722A0437" w14:textId="77777777" w:rsidR="00687743" w:rsidRPr="00D66A8A" w:rsidRDefault="00687743" w:rsidP="007F3FA5">
      <w:pPr>
        <w:ind w:firstLine="720"/>
        <w:rPr>
          <w:rFonts w:ascii="Arial Narrow" w:hAnsi="Arial Narrow"/>
          <w:lang w:val="ro-RO"/>
        </w:rPr>
      </w:pPr>
      <w:r w:rsidRPr="00D66A8A">
        <w:rPr>
          <w:rFonts w:ascii="Arial Narrow" w:hAnsi="Arial Narrow"/>
          <w:lang w:val="ro-RO"/>
        </w:rPr>
        <w:lastRenderedPageBreak/>
        <w:t>Practic cele 10 apartamente conventionale luate in analiza, vor consuma circa 53,4MWh energie termica in fiecare an. Tinind cont de cresterea tarifului pentru energia primara, e de asteptat ca pretul platit de proprietarii apartamentelor va creste de la an la an.</w:t>
      </w:r>
    </w:p>
    <w:p w14:paraId="50F09E8D" w14:textId="77777777" w:rsidR="00687743" w:rsidRPr="00D66A8A" w:rsidRDefault="00687743" w:rsidP="007F3FA5">
      <w:pPr>
        <w:ind w:firstLine="720"/>
        <w:rPr>
          <w:rFonts w:ascii="Arial Narrow" w:hAnsi="Arial Narrow"/>
          <w:lang w:val="ro-RO"/>
        </w:rPr>
      </w:pPr>
      <w:r w:rsidRPr="00D66A8A">
        <w:rPr>
          <w:rFonts w:ascii="Arial Narrow" w:hAnsi="Arial Narrow"/>
          <w:lang w:val="ro-RO"/>
        </w:rPr>
        <w:t>In prezentul studiu am considerat 1.730lei/MWh energie electrica, in crestere de la circa 650lei/MWh in 2020.</w:t>
      </w:r>
    </w:p>
    <w:p w14:paraId="39FF68B4" w14:textId="77777777" w:rsidR="00687743" w:rsidRPr="00D66A8A" w:rsidRDefault="00687743" w:rsidP="007F3FA5">
      <w:pPr>
        <w:ind w:firstLine="720"/>
        <w:rPr>
          <w:rFonts w:ascii="Arial Narrow" w:hAnsi="Arial Narrow"/>
          <w:lang w:val="ro-RO"/>
        </w:rPr>
      </w:pPr>
      <w:r w:rsidRPr="00D66A8A">
        <w:rPr>
          <w:rFonts w:ascii="Arial Narrow" w:hAnsi="Arial Narrow"/>
          <w:lang w:val="ro-RO"/>
        </w:rPr>
        <w:t xml:space="preserve">Pretul considerat pentru </w:t>
      </w:r>
      <w:r w:rsidR="00E71B85" w:rsidRPr="00D66A8A">
        <w:rPr>
          <w:rFonts w:ascii="Arial Narrow" w:hAnsi="Arial Narrow"/>
          <w:lang w:val="ro-RO"/>
        </w:rPr>
        <w:t xml:space="preserve">energia termica este 300lei/MWh, in crestere de la circa 164lei/MWh fata de 2020. Trebuie mentionat insa ca pretul energiei termice pentru populatie </w:t>
      </w:r>
      <w:r w:rsidR="00F635AB" w:rsidRPr="00D66A8A">
        <w:rPr>
          <w:rFonts w:ascii="Arial Narrow" w:hAnsi="Arial Narrow"/>
          <w:lang w:val="ro-RO"/>
        </w:rPr>
        <w:t>este puter</w:t>
      </w:r>
      <w:r w:rsidR="00E71B85" w:rsidRPr="00D66A8A">
        <w:rPr>
          <w:rFonts w:ascii="Arial Narrow" w:hAnsi="Arial Narrow"/>
          <w:lang w:val="ro-RO"/>
        </w:rPr>
        <w:t>ni</w:t>
      </w:r>
      <w:r w:rsidR="00F635AB" w:rsidRPr="00D66A8A">
        <w:rPr>
          <w:rFonts w:ascii="Arial Narrow" w:hAnsi="Arial Narrow"/>
          <w:lang w:val="ro-RO"/>
        </w:rPr>
        <w:t>c</w:t>
      </w:r>
      <w:r w:rsidR="00E71B85" w:rsidRPr="00D66A8A">
        <w:rPr>
          <w:rFonts w:ascii="Arial Narrow" w:hAnsi="Arial Narrow"/>
          <w:lang w:val="ro-RO"/>
        </w:rPr>
        <w:t xml:space="preserve"> subventionat, el situindu-se de fapt la circa 780lei/MWh.</w:t>
      </w:r>
    </w:p>
    <w:p w14:paraId="1660A74C" w14:textId="77777777" w:rsidR="00F635AB" w:rsidRPr="00D66A8A" w:rsidRDefault="00F635AB" w:rsidP="007F3FA5">
      <w:pPr>
        <w:ind w:firstLine="720"/>
        <w:rPr>
          <w:rFonts w:ascii="Arial Narrow" w:hAnsi="Arial Narrow"/>
          <w:lang w:val="ro-RO"/>
        </w:rPr>
      </w:pPr>
      <w:r w:rsidRPr="00D66A8A">
        <w:rPr>
          <w:rFonts w:ascii="Arial Narrow" w:hAnsi="Arial Narrow"/>
          <w:lang w:val="ro-RO"/>
        </w:rPr>
        <w:t>Este probabil ca tarifele sa nu mai creasca atit de accentuat in viitorii ani, o crestere continua va exista cu certitudine, fie si din necesitate de acoperire a inflatiei (peste 10% in prezent), dar si din renuntarea la subventii (oricit de mica si treptata, dar strict necesara).</w:t>
      </w:r>
    </w:p>
    <w:p w14:paraId="14FEC349" w14:textId="77777777" w:rsidR="00E71B85" w:rsidRPr="00D66A8A" w:rsidRDefault="00E71B85" w:rsidP="007F3FA5">
      <w:pPr>
        <w:ind w:firstLine="709"/>
        <w:rPr>
          <w:rFonts w:ascii="Arial Narrow" w:hAnsi="Arial Narrow"/>
          <w:b/>
          <w:lang w:val="ro-RO"/>
        </w:rPr>
      </w:pPr>
    </w:p>
    <w:p w14:paraId="0C969599" w14:textId="77777777" w:rsidR="007F3FA5" w:rsidRPr="00C53AFA" w:rsidRDefault="00C53AFA" w:rsidP="00C53AFA">
      <w:pPr>
        <w:pStyle w:val="Heading2"/>
        <w:rPr>
          <w:rFonts w:ascii="Arial Narrow" w:hAnsi="Arial Narrow"/>
          <w:b/>
          <w:color w:val="auto"/>
          <w:sz w:val="22"/>
          <w:szCs w:val="22"/>
          <w:lang w:val="ro-RO"/>
        </w:rPr>
      </w:pPr>
      <w:r>
        <w:rPr>
          <w:rFonts w:ascii="Arial Narrow" w:hAnsi="Arial Narrow"/>
          <w:b/>
          <w:color w:val="auto"/>
          <w:sz w:val="22"/>
          <w:szCs w:val="22"/>
          <w:lang w:val="ro-RO"/>
        </w:rPr>
        <w:tab/>
      </w:r>
      <w:bookmarkStart w:id="15" w:name="_Toc107050105"/>
      <w:r w:rsidR="007F3FA5" w:rsidRPr="00C53AFA">
        <w:rPr>
          <w:rFonts w:ascii="Arial Narrow" w:hAnsi="Arial Narrow"/>
          <w:b/>
          <w:color w:val="auto"/>
          <w:sz w:val="22"/>
          <w:szCs w:val="22"/>
          <w:lang w:val="ro-RO"/>
        </w:rPr>
        <w:t>2.5. Obiective preconizate a fi atinse prin realizarea investitiei publice</w:t>
      </w:r>
      <w:bookmarkEnd w:id="15"/>
    </w:p>
    <w:p w14:paraId="07F5CC67" w14:textId="77777777" w:rsidR="000167CD" w:rsidRPr="00D66A8A" w:rsidRDefault="000167CD" w:rsidP="007F3FA5">
      <w:pPr>
        <w:ind w:firstLine="709"/>
        <w:rPr>
          <w:rFonts w:ascii="Arial Narrow" w:hAnsi="Arial Narrow"/>
          <w:lang w:val="ro-RO"/>
        </w:rPr>
      </w:pPr>
      <w:r w:rsidRPr="00D66A8A">
        <w:rPr>
          <w:rFonts w:ascii="Arial Narrow" w:hAnsi="Arial Narrow"/>
          <w:lang w:val="ro-RO"/>
        </w:rPr>
        <w:t>Asa cum cere si tema de proiectare si caietul de sarcini pentru elaborarea prezentului studiu de fezabilitate, principalele obiective vizate sint urmatoarele:</w:t>
      </w:r>
    </w:p>
    <w:p w14:paraId="7BAF3945" w14:textId="77777777" w:rsidR="000167CD" w:rsidRPr="00D66A8A" w:rsidRDefault="0044106A" w:rsidP="007F3FA5">
      <w:pPr>
        <w:ind w:firstLine="709"/>
        <w:rPr>
          <w:rFonts w:ascii="Arial Narrow" w:hAnsi="Arial Narrow"/>
          <w:lang w:val="ro-RO"/>
        </w:rPr>
      </w:pPr>
      <w:r w:rsidRPr="00D66A8A">
        <w:rPr>
          <w:rFonts w:ascii="Arial Narrow" w:hAnsi="Arial Narrow"/>
          <w:lang w:val="ro-RO"/>
        </w:rPr>
        <w:t>Imbunatatirea eficientei energetice, in conformitate cu prevederile Legii 121/2014 privind eficienta energetica, prin introducerea tehnologiilor cu eficienta energetica ridicata si promovarea utilizarii la consumatorii finali a echipamentelor si aparaturii eficiente din punct de vedere energetic si a surselor regenerabile de energie.</w:t>
      </w:r>
    </w:p>
    <w:p w14:paraId="0C351291" w14:textId="77777777" w:rsidR="0044106A" w:rsidRPr="00D66A8A" w:rsidRDefault="0044106A" w:rsidP="007F3FA5">
      <w:pPr>
        <w:ind w:firstLine="709"/>
        <w:rPr>
          <w:rFonts w:ascii="Arial Narrow" w:hAnsi="Arial Narrow"/>
          <w:lang w:val="ro-RO"/>
        </w:rPr>
      </w:pPr>
      <w:r w:rsidRPr="00D66A8A">
        <w:rPr>
          <w:rFonts w:ascii="Arial Narrow" w:hAnsi="Arial Narrow"/>
          <w:lang w:val="ro-RO"/>
        </w:rPr>
        <w:t>Stimularea dezvoltarii durabile la nivel local.</w:t>
      </w:r>
    </w:p>
    <w:p w14:paraId="6B15F9F3" w14:textId="77777777" w:rsidR="0044106A" w:rsidRPr="00D66A8A" w:rsidRDefault="0044106A" w:rsidP="007F3FA5">
      <w:pPr>
        <w:ind w:firstLine="709"/>
        <w:rPr>
          <w:rFonts w:ascii="Arial Narrow" w:hAnsi="Arial Narrow"/>
          <w:lang w:val="ro-RO"/>
        </w:rPr>
      </w:pPr>
      <w:r w:rsidRPr="00D66A8A">
        <w:rPr>
          <w:rFonts w:ascii="Arial Narrow" w:hAnsi="Arial Narrow"/>
          <w:lang w:val="ro-RO"/>
        </w:rPr>
        <w:t>Reducerea poluarii mediului prin diminuarea producerii de emisii poluante si gaze cu efect de sera.</w:t>
      </w:r>
    </w:p>
    <w:p w14:paraId="4522BEBC" w14:textId="77777777" w:rsidR="0044106A" w:rsidRPr="00D66A8A" w:rsidRDefault="0044106A" w:rsidP="007F3FA5">
      <w:pPr>
        <w:ind w:firstLine="709"/>
        <w:rPr>
          <w:rFonts w:ascii="Arial Narrow" w:hAnsi="Arial Narrow"/>
          <w:lang w:val="ro-RO"/>
        </w:rPr>
      </w:pPr>
      <w:r w:rsidRPr="00D66A8A">
        <w:rPr>
          <w:rFonts w:ascii="Arial Narrow" w:hAnsi="Arial Narrow"/>
          <w:lang w:val="ro-RO"/>
        </w:rPr>
        <w:t>Utilizarea surselor de energie regenerabila, in detrimentul combustibililor fosili.</w:t>
      </w:r>
    </w:p>
    <w:p w14:paraId="60FC1C05" w14:textId="77777777" w:rsidR="0044106A" w:rsidRPr="00D66A8A" w:rsidRDefault="0044106A" w:rsidP="007F3FA5">
      <w:pPr>
        <w:ind w:firstLine="709"/>
        <w:rPr>
          <w:rFonts w:ascii="Arial Narrow" w:hAnsi="Arial Narrow"/>
          <w:lang w:val="ro-RO"/>
        </w:rPr>
      </w:pPr>
      <w:r w:rsidRPr="00D66A8A">
        <w:rPr>
          <w:rFonts w:ascii="Arial Narrow" w:hAnsi="Arial Narrow"/>
          <w:lang w:val="ro-RO"/>
        </w:rPr>
        <w:t xml:space="preserve">Obtinerea autonomiei (intr-o cit mai mare masura) in generarea si utilizarea energiei termice si electrice necesara, atit in ceea ce priveste continuitatea alimentarii cu energie (termica si electrica), cit si din perspectiva </w:t>
      </w:r>
      <w:r w:rsidR="000C7063" w:rsidRPr="00D66A8A">
        <w:rPr>
          <w:rFonts w:ascii="Arial Narrow" w:hAnsi="Arial Narrow"/>
          <w:lang w:val="ro-RO"/>
        </w:rPr>
        <w:t>cresterii pretului acestora.</w:t>
      </w:r>
    </w:p>
    <w:p w14:paraId="42CBD0F8" w14:textId="77777777" w:rsidR="000C7063" w:rsidRDefault="000F4DC2" w:rsidP="007F3FA5">
      <w:pPr>
        <w:ind w:firstLine="709"/>
        <w:rPr>
          <w:rFonts w:ascii="Arial Narrow" w:hAnsi="Arial Narrow"/>
          <w:lang w:val="ro-RO"/>
        </w:rPr>
      </w:pPr>
      <w:r w:rsidRPr="00D66A8A">
        <w:rPr>
          <w:rFonts w:ascii="Arial Narrow" w:hAnsi="Arial Narrow"/>
          <w:lang w:val="ro-RO"/>
        </w:rPr>
        <w:t>Grad crescut de flexibilitate si independenta energetica, concomitent cu un timp redus de recuperare a investitiei.</w:t>
      </w:r>
    </w:p>
    <w:p w14:paraId="201C9C2D" w14:textId="77777777" w:rsidR="00552626" w:rsidRDefault="00552626" w:rsidP="007F3FA5">
      <w:pPr>
        <w:ind w:firstLine="709"/>
        <w:rPr>
          <w:rFonts w:ascii="Arial Narrow" w:hAnsi="Arial Narrow"/>
          <w:lang w:val="ro-RO"/>
        </w:rPr>
      </w:pPr>
      <w:r>
        <w:rPr>
          <w:rFonts w:ascii="Arial Narrow" w:hAnsi="Arial Narrow"/>
          <w:lang w:val="ro-RO"/>
        </w:rPr>
        <w:t>Stituatia consumului de energie finala, pentru un imobil rezidential P+10, cu 65 apartamente este:</w:t>
      </w:r>
    </w:p>
    <w:tbl>
      <w:tblPr>
        <w:tblW w:w="0" w:type="auto"/>
        <w:tblInd w:w="96" w:type="dxa"/>
        <w:tblLook w:val="04A0" w:firstRow="1" w:lastRow="0" w:firstColumn="1" w:lastColumn="0" w:noHBand="0" w:noVBand="1"/>
      </w:tblPr>
      <w:tblGrid>
        <w:gridCol w:w="6467"/>
        <w:gridCol w:w="298"/>
        <w:gridCol w:w="919"/>
      </w:tblGrid>
      <w:tr w:rsidR="00552626" w:rsidRPr="00EC027D" w14:paraId="57164D92" w14:textId="77777777" w:rsidTr="00552626">
        <w:trPr>
          <w:trHeight w:val="288"/>
        </w:trPr>
        <w:tc>
          <w:tcPr>
            <w:tcW w:w="0" w:type="auto"/>
            <w:gridSpan w:val="2"/>
            <w:tcBorders>
              <w:top w:val="nil"/>
              <w:left w:val="nil"/>
              <w:bottom w:val="nil"/>
              <w:right w:val="nil"/>
            </w:tcBorders>
            <w:shd w:val="clear" w:color="auto" w:fill="auto"/>
            <w:noWrap/>
            <w:vAlign w:val="bottom"/>
            <w:hideMark/>
          </w:tcPr>
          <w:p w14:paraId="04A03B46" w14:textId="77777777" w:rsidR="00552626" w:rsidRPr="00552626" w:rsidRDefault="00552626" w:rsidP="00552626">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Imobil apartamente Clasa Energetica B (incalzire B/apa calda C)</w:t>
            </w:r>
          </w:p>
        </w:tc>
        <w:tc>
          <w:tcPr>
            <w:tcW w:w="0" w:type="auto"/>
            <w:tcBorders>
              <w:top w:val="nil"/>
              <w:left w:val="nil"/>
              <w:bottom w:val="nil"/>
              <w:right w:val="nil"/>
            </w:tcBorders>
            <w:shd w:val="clear" w:color="auto" w:fill="auto"/>
            <w:noWrap/>
            <w:vAlign w:val="bottom"/>
            <w:hideMark/>
          </w:tcPr>
          <w:p w14:paraId="120EA681" w14:textId="77777777" w:rsidR="00552626" w:rsidRPr="00552626" w:rsidRDefault="00552626" w:rsidP="00552626">
            <w:pPr>
              <w:rPr>
                <w:rFonts w:ascii="Arial Narrow" w:hAnsi="Arial Narrow" w:cs="Calibri"/>
                <w:noProof w:val="0"/>
                <w:color w:val="000000"/>
                <w:lang w:val="ro-RO" w:eastAsia="ro-RO"/>
              </w:rPr>
            </w:pPr>
          </w:p>
        </w:tc>
      </w:tr>
      <w:tr w:rsidR="00552626" w:rsidRPr="00552626" w14:paraId="4D2B5EA1" w14:textId="77777777" w:rsidTr="00552626">
        <w:trPr>
          <w:trHeight w:val="288"/>
        </w:trPr>
        <w:tc>
          <w:tcPr>
            <w:tcW w:w="0" w:type="auto"/>
            <w:tcBorders>
              <w:top w:val="nil"/>
              <w:left w:val="nil"/>
              <w:bottom w:val="nil"/>
              <w:right w:val="nil"/>
            </w:tcBorders>
            <w:shd w:val="clear" w:color="auto" w:fill="auto"/>
            <w:noWrap/>
            <w:vAlign w:val="bottom"/>
            <w:hideMark/>
          </w:tcPr>
          <w:p w14:paraId="0DAAC869"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Numar apartamente</w:t>
            </w:r>
          </w:p>
        </w:tc>
        <w:tc>
          <w:tcPr>
            <w:tcW w:w="0" w:type="auto"/>
            <w:tcBorders>
              <w:top w:val="nil"/>
              <w:left w:val="nil"/>
              <w:bottom w:val="nil"/>
              <w:right w:val="nil"/>
            </w:tcBorders>
            <w:shd w:val="clear" w:color="auto" w:fill="auto"/>
            <w:noWrap/>
            <w:vAlign w:val="bottom"/>
            <w:hideMark/>
          </w:tcPr>
          <w:p w14:paraId="6BD72CF9" w14:textId="77777777" w:rsidR="00552626" w:rsidRPr="00552626" w:rsidRDefault="00552626" w:rsidP="00552626">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38E53B94"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65,00</w:t>
            </w:r>
          </w:p>
        </w:tc>
      </w:tr>
      <w:tr w:rsidR="00552626" w:rsidRPr="00552626" w14:paraId="7D5B4A29" w14:textId="77777777" w:rsidTr="00552626">
        <w:trPr>
          <w:trHeight w:val="288"/>
        </w:trPr>
        <w:tc>
          <w:tcPr>
            <w:tcW w:w="0" w:type="auto"/>
            <w:tcBorders>
              <w:top w:val="nil"/>
              <w:left w:val="nil"/>
              <w:bottom w:val="nil"/>
              <w:right w:val="nil"/>
            </w:tcBorders>
            <w:shd w:val="clear" w:color="auto" w:fill="auto"/>
            <w:noWrap/>
            <w:vAlign w:val="bottom"/>
            <w:hideMark/>
          </w:tcPr>
          <w:p w14:paraId="13DA135E"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Suprata desfasurata utila [mp]</w:t>
            </w:r>
          </w:p>
        </w:tc>
        <w:tc>
          <w:tcPr>
            <w:tcW w:w="0" w:type="auto"/>
            <w:tcBorders>
              <w:top w:val="nil"/>
              <w:left w:val="nil"/>
              <w:bottom w:val="nil"/>
              <w:right w:val="nil"/>
            </w:tcBorders>
            <w:shd w:val="clear" w:color="auto" w:fill="auto"/>
            <w:noWrap/>
            <w:vAlign w:val="bottom"/>
            <w:hideMark/>
          </w:tcPr>
          <w:p w14:paraId="3025BE90" w14:textId="77777777" w:rsidR="00552626" w:rsidRPr="00552626" w:rsidRDefault="00552626" w:rsidP="00552626">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330C63BE"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2.634,11</w:t>
            </w:r>
          </w:p>
        </w:tc>
      </w:tr>
      <w:tr w:rsidR="00552626" w:rsidRPr="00552626" w14:paraId="0BC3B862" w14:textId="77777777" w:rsidTr="00552626">
        <w:trPr>
          <w:trHeight w:val="288"/>
        </w:trPr>
        <w:tc>
          <w:tcPr>
            <w:tcW w:w="0" w:type="auto"/>
            <w:tcBorders>
              <w:top w:val="nil"/>
              <w:left w:val="nil"/>
              <w:bottom w:val="nil"/>
              <w:right w:val="nil"/>
            </w:tcBorders>
            <w:shd w:val="clear" w:color="auto" w:fill="auto"/>
            <w:noWrap/>
            <w:vAlign w:val="bottom"/>
            <w:hideMark/>
          </w:tcPr>
          <w:p w14:paraId="3238F471"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Suprafata utila apartament conventional [mp]</w:t>
            </w:r>
          </w:p>
        </w:tc>
        <w:tc>
          <w:tcPr>
            <w:tcW w:w="0" w:type="auto"/>
            <w:tcBorders>
              <w:top w:val="nil"/>
              <w:left w:val="nil"/>
              <w:bottom w:val="nil"/>
              <w:right w:val="nil"/>
            </w:tcBorders>
            <w:shd w:val="clear" w:color="auto" w:fill="auto"/>
            <w:noWrap/>
            <w:vAlign w:val="bottom"/>
            <w:hideMark/>
          </w:tcPr>
          <w:p w14:paraId="4E065C1B" w14:textId="77777777" w:rsidR="00552626" w:rsidRPr="00552626" w:rsidRDefault="00552626" w:rsidP="00552626">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65085578"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40,52</w:t>
            </w:r>
          </w:p>
        </w:tc>
      </w:tr>
      <w:tr w:rsidR="00552626" w:rsidRPr="00552626" w14:paraId="133BA7C9" w14:textId="77777777" w:rsidTr="00552626">
        <w:trPr>
          <w:trHeight w:val="288"/>
        </w:trPr>
        <w:tc>
          <w:tcPr>
            <w:tcW w:w="0" w:type="auto"/>
            <w:tcBorders>
              <w:top w:val="nil"/>
              <w:left w:val="nil"/>
              <w:bottom w:val="nil"/>
              <w:right w:val="nil"/>
            </w:tcBorders>
            <w:shd w:val="clear" w:color="auto" w:fill="auto"/>
            <w:noWrap/>
            <w:vAlign w:val="bottom"/>
            <w:hideMark/>
          </w:tcPr>
          <w:p w14:paraId="6E854EA2"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Suprafata utila modul 10 apartamente conventionale [mp]</w:t>
            </w:r>
          </w:p>
        </w:tc>
        <w:tc>
          <w:tcPr>
            <w:tcW w:w="0" w:type="auto"/>
            <w:tcBorders>
              <w:top w:val="nil"/>
              <w:left w:val="nil"/>
              <w:bottom w:val="nil"/>
              <w:right w:val="nil"/>
            </w:tcBorders>
            <w:shd w:val="clear" w:color="auto" w:fill="auto"/>
            <w:noWrap/>
            <w:vAlign w:val="bottom"/>
            <w:hideMark/>
          </w:tcPr>
          <w:p w14:paraId="0B267E30" w14:textId="77777777" w:rsidR="00552626" w:rsidRPr="00552626" w:rsidRDefault="00552626" w:rsidP="00552626">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5EC3A91D"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405,25</w:t>
            </w:r>
          </w:p>
        </w:tc>
      </w:tr>
      <w:tr w:rsidR="00552626" w:rsidRPr="00552626" w14:paraId="5B02CCE1" w14:textId="77777777" w:rsidTr="00552626">
        <w:trPr>
          <w:trHeight w:val="288"/>
        </w:trPr>
        <w:tc>
          <w:tcPr>
            <w:tcW w:w="0" w:type="auto"/>
            <w:gridSpan w:val="2"/>
            <w:tcBorders>
              <w:top w:val="nil"/>
              <w:left w:val="nil"/>
              <w:bottom w:val="nil"/>
              <w:right w:val="nil"/>
            </w:tcBorders>
            <w:shd w:val="clear" w:color="auto" w:fill="auto"/>
            <w:noWrap/>
            <w:vAlign w:val="bottom"/>
            <w:hideMark/>
          </w:tcPr>
          <w:p w14:paraId="72A09339"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 anual specific de energie finala pentru incalzire [kWh/mp/an]</w:t>
            </w:r>
          </w:p>
        </w:tc>
        <w:tc>
          <w:tcPr>
            <w:tcW w:w="0" w:type="auto"/>
            <w:tcBorders>
              <w:top w:val="nil"/>
              <w:left w:val="nil"/>
              <w:bottom w:val="nil"/>
              <w:right w:val="nil"/>
            </w:tcBorders>
            <w:shd w:val="clear" w:color="auto" w:fill="auto"/>
            <w:noWrap/>
            <w:vAlign w:val="bottom"/>
            <w:hideMark/>
          </w:tcPr>
          <w:p w14:paraId="153CDD4F"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67,00</w:t>
            </w:r>
          </w:p>
        </w:tc>
      </w:tr>
      <w:tr w:rsidR="00552626" w:rsidRPr="00552626" w14:paraId="67433272" w14:textId="77777777" w:rsidTr="00552626">
        <w:trPr>
          <w:trHeight w:val="288"/>
        </w:trPr>
        <w:tc>
          <w:tcPr>
            <w:tcW w:w="0" w:type="auto"/>
            <w:gridSpan w:val="2"/>
            <w:tcBorders>
              <w:top w:val="nil"/>
              <w:left w:val="nil"/>
              <w:bottom w:val="nil"/>
              <w:right w:val="nil"/>
            </w:tcBorders>
            <w:shd w:val="clear" w:color="auto" w:fill="auto"/>
            <w:noWrap/>
            <w:vAlign w:val="bottom"/>
            <w:hideMark/>
          </w:tcPr>
          <w:p w14:paraId="157AC1E3"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 anual specific de energie finala pentru apa calda [kWh/mp/an]</w:t>
            </w:r>
          </w:p>
        </w:tc>
        <w:tc>
          <w:tcPr>
            <w:tcW w:w="0" w:type="auto"/>
            <w:tcBorders>
              <w:top w:val="nil"/>
              <w:left w:val="nil"/>
              <w:bottom w:val="nil"/>
              <w:right w:val="nil"/>
            </w:tcBorders>
            <w:shd w:val="clear" w:color="auto" w:fill="auto"/>
            <w:noWrap/>
            <w:vAlign w:val="bottom"/>
            <w:hideMark/>
          </w:tcPr>
          <w:p w14:paraId="216CD564"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64,90</w:t>
            </w:r>
          </w:p>
        </w:tc>
      </w:tr>
      <w:tr w:rsidR="00552626" w:rsidRPr="00552626" w14:paraId="0A402AAB" w14:textId="77777777" w:rsidTr="00552626">
        <w:trPr>
          <w:trHeight w:val="288"/>
        </w:trPr>
        <w:tc>
          <w:tcPr>
            <w:tcW w:w="0" w:type="auto"/>
            <w:gridSpan w:val="2"/>
            <w:tcBorders>
              <w:top w:val="nil"/>
              <w:left w:val="nil"/>
              <w:bottom w:val="nil"/>
              <w:right w:val="nil"/>
            </w:tcBorders>
            <w:shd w:val="clear" w:color="auto" w:fill="auto"/>
            <w:noWrap/>
            <w:vAlign w:val="bottom"/>
            <w:hideMark/>
          </w:tcPr>
          <w:p w14:paraId="17F32671"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 anual specific de energie finala pentru incalzire si apa calda [kWh/mp/an]</w:t>
            </w:r>
          </w:p>
        </w:tc>
        <w:tc>
          <w:tcPr>
            <w:tcW w:w="0" w:type="auto"/>
            <w:tcBorders>
              <w:top w:val="nil"/>
              <w:left w:val="nil"/>
              <w:bottom w:val="nil"/>
              <w:right w:val="nil"/>
            </w:tcBorders>
            <w:shd w:val="clear" w:color="auto" w:fill="auto"/>
            <w:noWrap/>
            <w:vAlign w:val="bottom"/>
            <w:hideMark/>
          </w:tcPr>
          <w:p w14:paraId="66168D86"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131,90</w:t>
            </w:r>
          </w:p>
        </w:tc>
      </w:tr>
    </w:tbl>
    <w:p w14:paraId="5AB1A58E" w14:textId="77777777" w:rsidR="00552626" w:rsidRDefault="00552626" w:rsidP="007F3FA5">
      <w:pPr>
        <w:ind w:firstLine="709"/>
        <w:rPr>
          <w:rFonts w:ascii="Arial Narrow" w:hAnsi="Arial Narrow"/>
          <w:lang w:val="ro-RO"/>
        </w:rPr>
      </w:pPr>
      <w:r>
        <w:rPr>
          <w:rFonts w:ascii="Arial Narrow" w:hAnsi="Arial Narrow"/>
          <w:lang w:val="ro-RO"/>
        </w:rPr>
        <w:t>Pentru transformarea energiei finale in energie primara si emisii corespunzatoare de CO2, s-au folosit urmatorii coeficienti de conversie:</w:t>
      </w:r>
    </w:p>
    <w:tbl>
      <w:tblPr>
        <w:tblW w:w="0" w:type="auto"/>
        <w:tblInd w:w="96" w:type="dxa"/>
        <w:tblLook w:val="04A0" w:firstRow="1" w:lastRow="0" w:firstColumn="1" w:lastColumn="0" w:noHBand="0" w:noVBand="1"/>
      </w:tblPr>
      <w:tblGrid>
        <w:gridCol w:w="5626"/>
        <w:gridCol w:w="697"/>
      </w:tblGrid>
      <w:tr w:rsidR="00552626" w:rsidRPr="00EC027D" w14:paraId="017211B8" w14:textId="77777777" w:rsidTr="00552626">
        <w:trPr>
          <w:trHeight w:val="288"/>
        </w:trPr>
        <w:tc>
          <w:tcPr>
            <w:tcW w:w="0" w:type="auto"/>
            <w:gridSpan w:val="2"/>
            <w:tcBorders>
              <w:top w:val="nil"/>
              <w:left w:val="nil"/>
              <w:bottom w:val="nil"/>
              <w:right w:val="nil"/>
            </w:tcBorders>
            <w:shd w:val="clear" w:color="auto" w:fill="auto"/>
            <w:noWrap/>
            <w:vAlign w:val="bottom"/>
            <w:hideMark/>
          </w:tcPr>
          <w:p w14:paraId="6C2924B5" w14:textId="77777777" w:rsidR="00552626" w:rsidRPr="00552626" w:rsidRDefault="00552626" w:rsidP="00552626">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Coeficienti de conversie a energiei finale consumate in energie primara</w:t>
            </w:r>
          </w:p>
        </w:tc>
      </w:tr>
      <w:tr w:rsidR="00552626" w:rsidRPr="00552626" w14:paraId="5E405A01" w14:textId="77777777" w:rsidTr="00552626">
        <w:trPr>
          <w:trHeight w:val="288"/>
        </w:trPr>
        <w:tc>
          <w:tcPr>
            <w:tcW w:w="0" w:type="auto"/>
            <w:tcBorders>
              <w:top w:val="nil"/>
              <w:left w:val="nil"/>
              <w:bottom w:val="nil"/>
              <w:right w:val="nil"/>
            </w:tcBorders>
            <w:shd w:val="clear" w:color="auto" w:fill="auto"/>
            <w:noWrap/>
            <w:vAlign w:val="bottom"/>
            <w:hideMark/>
          </w:tcPr>
          <w:p w14:paraId="101E6AEE"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Energie electrica</w:t>
            </w:r>
          </w:p>
        </w:tc>
        <w:tc>
          <w:tcPr>
            <w:tcW w:w="0" w:type="auto"/>
            <w:tcBorders>
              <w:top w:val="nil"/>
              <w:left w:val="nil"/>
              <w:bottom w:val="nil"/>
              <w:right w:val="nil"/>
            </w:tcBorders>
            <w:shd w:val="clear" w:color="auto" w:fill="auto"/>
            <w:noWrap/>
            <w:vAlign w:val="bottom"/>
            <w:hideMark/>
          </w:tcPr>
          <w:p w14:paraId="79F8F0F1"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2,62</w:t>
            </w:r>
          </w:p>
        </w:tc>
      </w:tr>
      <w:tr w:rsidR="00552626" w:rsidRPr="00552626" w14:paraId="0CE7605D" w14:textId="77777777" w:rsidTr="00552626">
        <w:trPr>
          <w:trHeight w:val="288"/>
        </w:trPr>
        <w:tc>
          <w:tcPr>
            <w:tcW w:w="0" w:type="auto"/>
            <w:tcBorders>
              <w:top w:val="nil"/>
              <w:left w:val="nil"/>
              <w:bottom w:val="nil"/>
              <w:right w:val="nil"/>
            </w:tcBorders>
            <w:shd w:val="clear" w:color="auto" w:fill="auto"/>
            <w:noWrap/>
            <w:vAlign w:val="bottom"/>
            <w:hideMark/>
          </w:tcPr>
          <w:p w14:paraId="65C9B1C0"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Gaze naturale</w:t>
            </w:r>
          </w:p>
        </w:tc>
        <w:tc>
          <w:tcPr>
            <w:tcW w:w="0" w:type="auto"/>
            <w:tcBorders>
              <w:top w:val="nil"/>
              <w:left w:val="nil"/>
              <w:bottom w:val="nil"/>
              <w:right w:val="nil"/>
            </w:tcBorders>
            <w:shd w:val="clear" w:color="auto" w:fill="auto"/>
            <w:noWrap/>
            <w:vAlign w:val="bottom"/>
            <w:hideMark/>
          </w:tcPr>
          <w:p w14:paraId="05B50758"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1,17</w:t>
            </w:r>
          </w:p>
        </w:tc>
      </w:tr>
      <w:tr w:rsidR="00552626" w:rsidRPr="00552626" w14:paraId="58E68DB5" w14:textId="77777777" w:rsidTr="00552626">
        <w:trPr>
          <w:trHeight w:val="288"/>
        </w:trPr>
        <w:tc>
          <w:tcPr>
            <w:tcW w:w="0" w:type="auto"/>
            <w:tcBorders>
              <w:top w:val="nil"/>
              <w:left w:val="nil"/>
              <w:bottom w:val="nil"/>
              <w:right w:val="nil"/>
            </w:tcBorders>
            <w:shd w:val="clear" w:color="auto" w:fill="auto"/>
            <w:noWrap/>
            <w:vAlign w:val="bottom"/>
            <w:hideMark/>
          </w:tcPr>
          <w:p w14:paraId="23687567"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Termoficare (cogenerare)</w:t>
            </w:r>
          </w:p>
        </w:tc>
        <w:tc>
          <w:tcPr>
            <w:tcW w:w="0" w:type="auto"/>
            <w:tcBorders>
              <w:top w:val="nil"/>
              <w:left w:val="nil"/>
              <w:bottom w:val="nil"/>
              <w:right w:val="nil"/>
            </w:tcBorders>
            <w:shd w:val="clear" w:color="auto" w:fill="auto"/>
            <w:noWrap/>
            <w:vAlign w:val="bottom"/>
            <w:hideMark/>
          </w:tcPr>
          <w:p w14:paraId="796CAAEF"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0,92</w:t>
            </w:r>
          </w:p>
        </w:tc>
      </w:tr>
      <w:tr w:rsidR="00552626" w:rsidRPr="00552626" w14:paraId="4E265457" w14:textId="77777777" w:rsidTr="00552626">
        <w:trPr>
          <w:trHeight w:val="288"/>
        </w:trPr>
        <w:tc>
          <w:tcPr>
            <w:tcW w:w="0" w:type="auto"/>
            <w:tcBorders>
              <w:top w:val="nil"/>
              <w:left w:val="nil"/>
              <w:bottom w:val="nil"/>
              <w:right w:val="nil"/>
            </w:tcBorders>
            <w:shd w:val="clear" w:color="auto" w:fill="auto"/>
            <w:noWrap/>
            <w:vAlign w:val="bottom"/>
            <w:hideMark/>
          </w:tcPr>
          <w:p w14:paraId="1FD72E66"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Cogenerare de inalta eficienta</w:t>
            </w:r>
          </w:p>
        </w:tc>
        <w:tc>
          <w:tcPr>
            <w:tcW w:w="0" w:type="auto"/>
            <w:tcBorders>
              <w:top w:val="nil"/>
              <w:left w:val="nil"/>
              <w:bottom w:val="nil"/>
              <w:right w:val="nil"/>
            </w:tcBorders>
            <w:shd w:val="clear" w:color="auto" w:fill="auto"/>
            <w:noWrap/>
            <w:vAlign w:val="bottom"/>
            <w:hideMark/>
          </w:tcPr>
          <w:p w14:paraId="1D1BCA23"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0,30</w:t>
            </w:r>
          </w:p>
        </w:tc>
      </w:tr>
      <w:tr w:rsidR="00552626" w:rsidRPr="00552626" w14:paraId="05AEC8F7" w14:textId="77777777" w:rsidTr="00552626">
        <w:trPr>
          <w:trHeight w:val="288"/>
        </w:trPr>
        <w:tc>
          <w:tcPr>
            <w:tcW w:w="0" w:type="auto"/>
            <w:tcBorders>
              <w:top w:val="nil"/>
              <w:left w:val="nil"/>
              <w:bottom w:val="nil"/>
              <w:right w:val="nil"/>
            </w:tcBorders>
            <w:shd w:val="clear" w:color="auto" w:fill="auto"/>
            <w:noWrap/>
            <w:vAlign w:val="bottom"/>
            <w:hideMark/>
          </w:tcPr>
          <w:p w14:paraId="2F7E6D37"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Peleti</w:t>
            </w:r>
          </w:p>
        </w:tc>
        <w:tc>
          <w:tcPr>
            <w:tcW w:w="0" w:type="auto"/>
            <w:tcBorders>
              <w:top w:val="nil"/>
              <w:left w:val="nil"/>
              <w:bottom w:val="nil"/>
              <w:right w:val="nil"/>
            </w:tcBorders>
            <w:shd w:val="clear" w:color="auto" w:fill="auto"/>
            <w:noWrap/>
            <w:vAlign w:val="bottom"/>
            <w:hideMark/>
          </w:tcPr>
          <w:p w14:paraId="2030A821"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1,08</w:t>
            </w:r>
          </w:p>
        </w:tc>
      </w:tr>
      <w:tr w:rsidR="00552626" w:rsidRPr="00EC027D" w14:paraId="31979157" w14:textId="77777777" w:rsidTr="00552626">
        <w:trPr>
          <w:trHeight w:val="288"/>
        </w:trPr>
        <w:tc>
          <w:tcPr>
            <w:tcW w:w="0" w:type="auto"/>
            <w:tcBorders>
              <w:top w:val="nil"/>
              <w:left w:val="nil"/>
              <w:bottom w:val="nil"/>
              <w:right w:val="nil"/>
            </w:tcBorders>
            <w:shd w:val="clear" w:color="auto" w:fill="auto"/>
            <w:noWrap/>
            <w:vAlign w:val="bottom"/>
            <w:hideMark/>
          </w:tcPr>
          <w:p w14:paraId="1D607071" w14:textId="77777777" w:rsidR="00552626" w:rsidRPr="00552626" w:rsidRDefault="00552626" w:rsidP="00552626">
            <w:pPr>
              <w:rPr>
                <w:rFonts w:ascii="Arial Narrow" w:hAnsi="Arial Narrow" w:cs="Calibri"/>
                <w:b/>
                <w:noProof w:val="0"/>
                <w:color w:val="000000"/>
                <w:lang w:val="ro-RO" w:eastAsia="ro-RO"/>
              </w:rPr>
            </w:pPr>
            <w:r w:rsidRPr="00552626">
              <w:rPr>
                <w:rFonts w:ascii="Arial Narrow" w:hAnsi="Arial Narrow" w:cs="Calibri"/>
                <w:b/>
                <w:noProof w:val="0"/>
                <w:color w:val="000000"/>
                <w:lang w:val="ro-RO" w:eastAsia="ro-RO"/>
              </w:rPr>
              <w:t>Factori de conversie a energiei primare in CO2 [kgCO2/kWh]</w:t>
            </w:r>
          </w:p>
        </w:tc>
        <w:tc>
          <w:tcPr>
            <w:tcW w:w="0" w:type="auto"/>
            <w:tcBorders>
              <w:top w:val="nil"/>
              <w:left w:val="nil"/>
              <w:bottom w:val="nil"/>
              <w:right w:val="nil"/>
            </w:tcBorders>
            <w:shd w:val="clear" w:color="auto" w:fill="auto"/>
            <w:noWrap/>
            <w:vAlign w:val="bottom"/>
            <w:hideMark/>
          </w:tcPr>
          <w:p w14:paraId="17C6682F" w14:textId="77777777" w:rsidR="00552626" w:rsidRPr="00552626" w:rsidRDefault="00552626" w:rsidP="00552626">
            <w:pPr>
              <w:jc w:val="right"/>
              <w:rPr>
                <w:rFonts w:ascii="Arial Narrow" w:hAnsi="Arial Narrow" w:cs="Calibri"/>
                <w:b/>
                <w:noProof w:val="0"/>
                <w:color w:val="000000"/>
                <w:lang w:val="ro-RO" w:eastAsia="ro-RO"/>
              </w:rPr>
            </w:pPr>
          </w:p>
        </w:tc>
      </w:tr>
      <w:tr w:rsidR="00552626" w:rsidRPr="00552626" w14:paraId="0C65218E" w14:textId="77777777" w:rsidTr="00552626">
        <w:trPr>
          <w:trHeight w:val="288"/>
        </w:trPr>
        <w:tc>
          <w:tcPr>
            <w:tcW w:w="0" w:type="auto"/>
            <w:tcBorders>
              <w:top w:val="nil"/>
              <w:left w:val="nil"/>
              <w:bottom w:val="nil"/>
              <w:right w:val="nil"/>
            </w:tcBorders>
            <w:shd w:val="clear" w:color="auto" w:fill="auto"/>
            <w:noWrap/>
            <w:vAlign w:val="bottom"/>
            <w:hideMark/>
          </w:tcPr>
          <w:p w14:paraId="1EAF8E46"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Energie electrica (SEN)</w:t>
            </w:r>
          </w:p>
        </w:tc>
        <w:tc>
          <w:tcPr>
            <w:tcW w:w="0" w:type="auto"/>
            <w:tcBorders>
              <w:top w:val="nil"/>
              <w:left w:val="nil"/>
              <w:bottom w:val="nil"/>
              <w:right w:val="nil"/>
            </w:tcBorders>
            <w:shd w:val="clear" w:color="auto" w:fill="auto"/>
            <w:noWrap/>
            <w:vAlign w:val="bottom"/>
            <w:hideMark/>
          </w:tcPr>
          <w:p w14:paraId="4FF1DAD6"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0,265</w:t>
            </w:r>
          </w:p>
        </w:tc>
      </w:tr>
      <w:tr w:rsidR="00552626" w:rsidRPr="00552626" w14:paraId="1FDED242" w14:textId="77777777" w:rsidTr="00552626">
        <w:trPr>
          <w:trHeight w:val="288"/>
        </w:trPr>
        <w:tc>
          <w:tcPr>
            <w:tcW w:w="0" w:type="auto"/>
            <w:tcBorders>
              <w:top w:val="nil"/>
              <w:left w:val="nil"/>
              <w:bottom w:val="nil"/>
              <w:right w:val="nil"/>
            </w:tcBorders>
            <w:shd w:val="clear" w:color="auto" w:fill="auto"/>
            <w:noWrap/>
            <w:vAlign w:val="bottom"/>
            <w:hideMark/>
          </w:tcPr>
          <w:p w14:paraId="1EC507F3"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Gaze naturale</w:t>
            </w:r>
          </w:p>
        </w:tc>
        <w:tc>
          <w:tcPr>
            <w:tcW w:w="0" w:type="auto"/>
            <w:tcBorders>
              <w:top w:val="nil"/>
              <w:left w:val="nil"/>
              <w:bottom w:val="nil"/>
              <w:right w:val="nil"/>
            </w:tcBorders>
            <w:shd w:val="clear" w:color="auto" w:fill="auto"/>
            <w:noWrap/>
            <w:vAlign w:val="bottom"/>
            <w:hideMark/>
          </w:tcPr>
          <w:p w14:paraId="07CEB412"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0,205</w:t>
            </w:r>
          </w:p>
        </w:tc>
      </w:tr>
      <w:tr w:rsidR="00552626" w:rsidRPr="00552626" w14:paraId="1F70C3FC" w14:textId="77777777" w:rsidTr="00552626">
        <w:trPr>
          <w:trHeight w:val="288"/>
        </w:trPr>
        <w:tc>
          <w:tcPr>
            <w:tcW w:w="0" w:type="auto"/>
            <w:tcBorders>
              <w:top w:val="nil"/>
              <w:left w:val="nil"/>
              <w:bottom w:val="nil"/>
              <w:right w:val="nil"/>
            </w:tcBorders>
            <w:shd w:val="clear" w:color="auto" w:fill="auto"/>
            <w:noWrap/>
            <w:vAlign w:val="bottom"/>
            <w:hideMark/>
          </w:tcPr>
          <w:p w14:paraId="4234FEE6"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Termoficare (cogenerare)</w:t>
            </w:r>
          </w:p>
        </w:tc>
        <w:tc>
          <w:tcPr>
            <w:tcW w:w="0" w:type="auto"/>
            <w:tcBorders>
              <w:top w:val="nil"/>
              <w:left w:val="nil"/>
              <w:bottom w:val="nil"/>
              <w:right w:val="nil"/>
            </w:tcBorders>
            <w:shd w:val="clear" w:color="auto" w:fill="auto"/>
            <w:noWrap/>
            <w:vAlign w:val="bottom"/>
            <w:hideMark/>
          </w:tcPr>
          <w:p w14:paraId="06239DFE"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0,220</w:t>
            </w:r>
          </w:p>
        </w:tc>
      </w:tr>
      <w:tr w:rsidR="00552626" w:rsidRPr="00552626" w14:paraId="53B693A0" w14:textId="77777777" w:rsidTr="00552626">
        <w:trPr>
          <w:trHeight w:val="288"/>
        </w:trPr>
        <w:tc>
          <w:tcPr>
            <w:tcW w:w="0" w:type="auto"/>
            <w:tcBorders>
              <w:top w:val="nil"/>
              <w:left w:val="nil"/>
              <w:bottom w:val="nil"/>
              <w:right w:val="nil"/>
            </w:tcBorders>
            <w:shd w:val="clear" w:color="auto" w:fill="auto"/>
            <w:noWrap/>
            <w:vAlign w:val="bottom"/>
            <w:hideMark/>
          </w:tcPr>
          <w:p w14:paraId="441B628E"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Energie solara</w:t>
            </w:r>
          </w:p>
        </w:tc>
        <w:tc>
          <w:tcPr>
            <w:tcW w:w="0" w:type="auto"/>
            <w:tcBorders>
              <w:top w:val="nil"/>
              <w:left w:val="nil"/>
              <w:bottom w:val="nil"/>
              <w:right w:val="nil"/>
            </w:tcBorders>
            <w:shd w:val="clear" w:color="auto" w:fill="auto"/>
            <w:noWrap/>
            <w:vAlign w:val="bottom"/>
            <w:hideMark/>
          </w:tcPr>
          <w:p w14:paraId="69A0AA6A"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0,000</w:t>
            </w:r>
          </w:p>
        </w:tc>
      </w:tr>
    </w:tbl>
    <w:p w14:paraId="1E4A4947" w14:textId="77777777" w:rsidR="00552626" w:rsidRDefault="00552626" w:rsidP="007F3FA5">
      <w:pPr>
        <w:ind w:firstLine="709"/>
        <w:rPr>
          <w:rFonts w:ascii="Arial Narrow" w:hAnsi="Arial Narrow"/>
          <w:lang w:val="ro-RO"/>
        </w:rPr>
      </w:pPr>
    </w:p>
    <w:p w14:paraId="22E9EEB4" w14:textId="77777777" w:rsidR="00552626" w:rsidRDefault="00552626">
      <w:pPr>
        <w:rPr>
          <w:rFonts w:ascii="Arial Narrow" w:hAnsi="Arial Narrow"/>
          <w:lang w:val="ro-RO"/>
        </w:rPr>
      </w:pPr>
      <w:r>
        <w:rPr>
          <w:rFonts w:ascii="Arial Narrow" w:hAnsi="Arial Narrow"/>
          <w:lang w:val="ro-RO"/>
        </w:rPr>
        <w:br w:type="page"/>
      </w:r>
    </w:p>
    <w:p w14:paraId="037734EE" w14:textId="77777777" w:rsidR="00552626" w:rsidRDefault="00552626" w:rsidP="007F3FA5">
      <w:pPr>
        <w:ind w:firstLine="709"/>
        <w:rPr>
          <w:rFonts w:ascii="Arial Narrow" w:hAnsi="Arial Narrow"/>
          <w:lang w:val="ro-RO"/>
        </w:rPr>
      </w:pPr>
      <w:r>
        <w:rPr>
          <w:rFonts w:ascii="Arial Narrow" w:hAnsi="Arial Narrow"/>
          <w:lang w:val="ro-RO"/>
        </w:rPr>
        <w:lastRenderedPageBreak/>
        <w:t>In consecinta, situatia consumului de energie primara si a emisiilor de CO2, inainte si dupa realizarea investitiei, este urmatoarea:</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307"/>
        <w:gridCol w:w="2853"/>
        <w:gridCol w:w="2675"/>
      </w:tblGrid>
      <w:tr w:rsidR="00552626" w:rsidRPr="00EC027D" w14:paraId="496B40FB" w14:textId="77777777" w:rsidTr="00F40A78">
        <w:trPr>
          <w:trHeight w:val="288"/>
        </w:trPr>
        <w:tc>
          <w:tcPr>
            <w:tcW w:w="0" w:type="auto"/>
            <w:tcBorders>
              <w:right w:val="nil"/>
            </w:tcBorders>
            <w:shd w:val="clear" w:color="auto" w:fill="auto"/>
            <w:noWrap/>
            <w:vAlign w:val="bottom"/>
            <w:hideMark/>
          </w:tcPr>
          <w:p w14:paraId="0F363128" w14:textId="77777777" w:rsidR="00552626" w:rsidRPr="00552626" w:rsidRDefault="00552626" w:rsidP="00552626">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Rezultate</w:t>
            </w:r>
          </w:p>
        </w:tc>
        <w:tc>
          <w:tcPr>
            <w:tcW w:w="0" w:type="auto"/>
            <w:tcBorders>
              <w:left w:val="nil"/>
            </w:tcBorders>
            <w:shd w:val="clear" w:color="auto" w:fill="auto"/>
            <w:noWrap/>
            <w:vAlign w:val="bottom"/>
            <w:hideMark/>
          </w:tcPr>
          <w:p w14:paraId="2D0882D4" w14:textId="77777777" w:rsidR="00552626" w:rsidRPr="00552626" w:rsidRDefault="00552626" w:rsidP="00552626">
            <w:pPr>
              <w:rPr>
                <w:rFonts w:ascii="Arial Narrow" w:hAnsi="Arial Narrow" w:cs="Calibri"/>
                <w:b/>
                <w:bCs/>
                <w:noProof w:val="0"/>
                <w:color w:val="000000"/>
                <w:lang w:val="ro-RO" w:eastAsia="ro-RO"/>
              </w:rPr>
            </w:pPr>
          </w:p>
        </w:tc>
        <w:tc>
          <w:tcPr>
            <w:tcW w:w="0" w:type="auto"/>
            <w:shd w:val="clear" w:color="auto" w:fill="auto"/>
            <w:noWrap/>
            <w:vAlign w:val="bottom"/>
            <w:hideMark/>
          </w:tcPr>
          <w:p w14:paraId="3A8FDACE" w14:textId="77777777" w:rsidR="00552626" w:rsidRPr="00552626" w:rsidRDefault="00552626" w:rsidP="00552626">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Valoarea la inceputul implementarii proiectului</w:t>
            </w:r>
          </w:p>
        </w:tc>
        <w:tc>
          <w:tcPr>
            <w:tcW w:w="0" w:type="auto"/>
            <w:shd w:val="clear" w:color="auto" w:fill="auto"/>
            <w:noWrap/>
            <w:vAlign w:val="bottom"/>
            <w:hideMark/>
          </w:tcPr>
          <w:p w14:paraId="3BC9D7DE" w14:textId="77777777" w:rsidR="00552626" w:rsidRPr="00552626" w:rsidRDefault="00552626" w:rsidP="00552626">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Valoarea la finalul implementarii proiectului</w:t>
            </w:r>
          </w:p>
        </w:tc>
      </w:tr>
      <w:tr w:rsidR="00552626" w:rsidRPr="00552626" w14:paraId="71F3A9A5" w14:textId="77777777" w:rsidTr="00552626">
        <w:trPr>
          <w:trHeight w:val="288"/>
        </w:trPr>
        <w:tc>
          <w:tcPr>
            <w:tcW w:w="0" w:type="auto"/>
            <w:gridSpan w:val="2"/>
            <w:shd w:val="clear" w:color="auto" w:fill="auto"/>
            <w:noWrap/>
            <w:vAlign w:val="bottom"/>
            <w:hideMark/>
          </w:tcPr>
          <w:p w14:paraId="32A8B527"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Consumul anual specific de energie finala pentru incalzire [kWh/mp/an]</w:t>
            </w:r>
          </w:p>
        </w:tc>
        <w:tc>
          <w:tcPr>
            <w:tcW w:w="0" w:type="auto"/>
            <w:shd w:val="clear" w:color="auto" w:fill="auto"/>
            <w:noWrap/>
            <w:vAlign w:val="bottom"/>
            <w:hideMark/>
          </w:tcPr>
          <w:p w14:paraId="0D3A5617"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131,90</w:t>
            </w:r>
          </w:p>
        </w:tc>
        <w:tc>
          <w:tcPr>
            <w:tcW w:w="0" w:type="auto"/>
            <w:shd w:val="clear" w:color="auto" w:fill="auto"/>
            <w:noWrap/>
            <w:vAlign w:val="bottom"/>
            <w:hideMark/>
          </w:tcPr>
          <w:p w14:paraId="12055752"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38,19</w:t>
            </w:r>
          </w:p>
        </w:tc>
      </w:tr>
      <w:tr w:rsidR="00552626" w:rsidRPr="00552626" w14:paraId="252F1EA9" w14:textId="77777777" w:rsidTr="00F40A78">
        <w:trPr>
          <w:trHeight w:val="288"/>
        </w:trPr>
        <w:tc>
          <w:tcPr>
            <w:tcW w:w="0" w:type="auto"/>
            <w:tcBorders>
              <w:right w:val="nil"/>
            </w:tcBorders>
            <w:shd w:val="clear" w:color="auto" w:fill="auto"/>
            <w:noWrap/>
            <w:vAlign w:val="bottom"/>
            <w:hideMark/>
          </w:tcPr>
          <w:p w14:paraId="2BC01C5F"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Consumul de energie primara [kWh/mp/an]</w:t>
            </w:r>
          </w:p>
        </w:tc>
        <w:tc>
          <w:tcPr>
            <w:tcW w:w="0" w:type="auto"/>
            <w:tcBorders>
              <w:left w:val="nil"/>
            </w:tcBorders>
            <w:shd w:val="clear" w:color="auto" w:fill="auto"/>
            <w:noWrap/>
            <w:vAlign w:val="bottom"/>
            <w:hideMark/>
          </w:tcPr>
          <w:p w14:paraId="040D450D" w14:textId="77777777" w:rsidR="00552626" w:rsidRPr="00552626" w:rsidRDefault="00552626" w:rsidP="00552626">
            <w:pPr>
              <w:rPr>
                <w:rFonts w:ascii="Arial Narrow" w:hAnsi="Arial Narrow" w:cs="Calibri"/>
                <w:noProof w:val="0"/>
                <w:color w:val="000000"/>
                <w:lang w:val="ro-RO" w:eastAsia="ro-RO"/>
              </w:rPr>
            </w:pPr>
          </w:p>
        </w:tc>
        <w:tc>
          <w:tcPr>
            <w:tcW w:w="0" w:type="auto"/>
            <w:shd w:val="clear" w:color="auto" w:fill="auto"/>
            <w:noWrap/>
            <w:vAlign w:val="bottom"/>
            <w:hideMark/>
          </w:tcPr>
          <w:p w14:paraId="0C1EC3B7"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154,32</w:t>
            </w:r>
          </w:p>
        </w:tc>
        <w:tc>
          <w:tcPr>
            <w:tcW w:w="0" w:type="auto"/>
            <w:shd w:val="clear" w:color="auto" w:fill="auto"/>
            <w:noWrap/>
            <w:vAlign w:val="bottom"/>
            <w:hideMark/>
          </w:tcPr>
          <w:p w14:paraId="1346FB9B"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44,68</w:t>
            </w:r>
          </w:p>
        </w:tc>
      </w:tr>
      <w:tr w:rsidR="00552626" w:rsidRPr="00552626" w14:paraId="6BB4B618" w14:textId="77777777" w:rsidTr="00552626">
        <w:trPr>
          <w:trHeight w:val="288"/>
        </w:trPr>
        <w:tc>
          <w:tcPr>
            <w:tcW w:w="0" w:type="auto"/>
            <w:gridSpan w:val="2"/>
            <w:shd w:val="clear" w:color="auto" w:fill="auto"/>
            <w:noWrap/>
            <w:vAlign w:val="bottom"/>
            <w:hideMark/>
          </w:tcPr>
          <w:p w14:paraId="1BB7F976"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Consumul de energie primara utilizind surse rege</w:t>
            </w:r>
            <w:r w:rsidR="00F40A78">
              <w:rPr>
                <w:rFonts w:ascii="Arial Narrow" w:hAnsi="Arial Narrow" w:cs="Calibri"/>
                <w:noProof w:val="0"/>
                <w:color w:val="000000"/>
                <w:lang w:val="ro-RO" w:eastAsia="ro-RO"/>
              </w:rPr>
              <w:t>ne</w:t>
            </w:r>
            <w:r w:rsidRPr="00552626">
              <w:rPr>
                <w:rFonts w:ascii="Arial Narrow" w:hAnsi="Arial Narrow" w:cs="Calibri"/>
                <w:noProof w:val="0"/>
                <w:color w:val="000000"/>
                <w:lang w:val="ro-RO" w:eastAsia="ro-RO"/>
              </w:rPr>
              <w:t>rabile [kWh/mp/an]</w:t>
            </w:r>
          </w:p>
        </w:tc>
        <w:tc>
          <w:tcPr>
            <w:tcW w:w="0" w:type="auto"/>
            <w:shd w:val="clear" w:color="auto" w:fill="auto"/>
            <w:noWrap/>
            <w:vAlign w:val="bottom"/>
            <w:hideMark/>
          </w:tcPr>
          <w:p w14:paraId="7BE9E2F4"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0,00</w:t>
            </w:r>
          </w:p>
        </w:tc>
        <w:tc>
          <w:tcPr>
            <w:tcW w:w="0" w:type="auto"/>
            <w:shd w:val="clear" w:color="auto" w:fill="auto"/>
            <w:noWrap/>
            <w:vAlign w:val="bottom"/>
            <w:hideMark/>
          </w:tcPr>
          <w:p w14:paraId="56B4A898"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29,20</w:t>
            </w:r>
          </w:p>
        </w:tc>
      </w:tr>
      <w:tr w:rsidR="00552626" w:rsidRPr="00552626" w14:paraId="5189BF26" w14:textId="77777777" w:rsidTr="00552626">
        <w:trPr>
          <w:trHeight w:val="288"/>
        </w:trPr>
        <w:tc>
          <w:tcPr>
            <w:tcW w:w="0" w:type="auto"/>
            <w:gridSpan w:val="2"/>
            <w:shd w:val="clear" w:color="auto" w:fill="auto"/>
            <w:noWrap/>
            <w:vAlign w:val="bottom"/>
            <w:hideMark/>
          </w:tcPr>
          <w:p w14:paraId="0EBA9F9F" w14:textId="77777777" w:rsidR="00552626" w:rsidRPr="00552626" w:rsidRDefault="00552626" w:rsidP="00552626">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Nivelul anual estimat al gazelor cu efect de sera (echivalent kgCO2/mp/an)</w:t>
            </w:r>
          </w:p>
        </w:tc>
        <w:tc>
          <w:tcPr>
            <w:tcW w:w="0" w:type="auto"/>
            <w:shd w:val="clear" w:color="auto" w:fill="auto"/>
            <w:noWrap/>
            <w:vAlign w:val="bottom"/>
            <w:hideMark/>
          </w:tcPr>
          <w:p w14:paraId="288A55A1"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33,95</w:t>
            </w:r>
          </w:p>
        </w:tc>
        <w:tc>
          <w:tcPr>
            <w:tcW w:w="0" w:type="auto"/>
            <w:shd w:val="clear" w:color="auto" w:fill="auto"/>
            <w:noWrap/>
            <w:vAlign w:val="bottom"/>
            <w:hideMark/>
          </w:tcPr>
          <w:p w14:paraId="5E03C42C" w14:textId="77777777" w:rsidR="00552626" w:rsidRPr="00552626" w:rsidRDefault="00552626" w:rsidP="00552626">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9,83</w:t>
            </w:r>
          </w:p>
        </w:tc>
      </w:tr>
    </w:tbl>
    <w:p w14:paraId="2C76F59D" w14:textId="77777777" w:rsidR="00552626" w:rsidRPr="00D66A8A" w:rsidRDefault="00552626" w:rsidP="007F3FA5">
      <w:pPr>
        <w:ind w:firstLine="709"/>
        <w:rPr>
          <w:rFonts w:ascii="Arial Narrow" w:hAnsi="Arial Narrow"/>
          <w:lang w:val="ro-RO"/>
        </w:rPr>
      </w:pPr>
    </w:p>
    <w:p w14:paraId="6AB95595" w14:textId="77777777" w:rsidR="007F3FA5" w:rsidRPr="00D66A8A" w:rsidRDefault="007F3FA5" w:rsidP="00C53AFA">
      <w:pPr>
        <w:pStyle w:val="Default"/>
        <w:numPr>
          <w:ilvl w:val="0"/>
          <w:numId w:val="4"/>
        </w:numPr>
        <w:outlineLvl w:val="0"/>
        <w:rPr>
          <w:rFonts w:ascii="Arial Narrow" w:hAnsi="Arial Narrow"/>
          <w:b/>
          <w:sz w:val="22"/>
          <w:szCs w:val="22"/>
          <w:lang w:val="ro-RO"/>
        </w:rPr>
      </w:pPr>
      <w:bookmarkStart w:id="16" w:name="_Toc107050106"/>
      <w:r w:rsidRPr="00D66A8A">
        <w:rPr>
          <w:rFonts w:ascii="Arial Narrow" w:hAnsi="Arial Narrow"/>
          <w:b/>
          <w:sz w:val="22"/>
          <w:szCs w:val="22"/>
          <w:lang w:val="ro-RO"/>
        </w:rPr>
        <w:t>Identificarea, propunerea si prezentarea de scenarii/optiuni tehnico-economice pentru realizarea obiectivului de investitii</w:t>
      </w:r>
      <w:bookmarkEnd w:id="16"/>
    </w:p>
    <w:p w14:paraId="63153541" w14:textId="77777777" w:rsidR="007F3FA5" w:rsidRPr="00D66A8A" w:rsidRDefault="007F3FA5" w:rsidP="007F3FA5">
      <w:pPr>
        <w:pStyle w:val="Default"/>
        <w:ind w:left="720"/>
        <w:rPr>
          <w:rFonts w:ascii="Arial Narrow" w:hAnsi="Arial Narrow"/>
          <w:b/>
          <w:color w:val="auto"/>
          <w:sz w:val="22"/>
          <w:szCs w:val="22"/>
          <w:lang w:val="ro-RO"/>
        </w:rPr>
      </w:pPr>
    </w:p>
    <w:p w14:paraId="3FA8EFAE"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color w:val="auto"/>
          <w:sz w:val="22"/>
          <w:szCs w:val="22"/>
          <w:lang w:val="ro-RO"/>
        </w:rPr>
        <w:t>Pentru aceasta investitie s-au analiz</w:t>
      </w:r>
      <w:r w:rsidR="000F4DC2" w:rsidRPr="00D66A8A">
        <w:rPr>
          <w:rFonts w:ascii="Arial Narrow" w:hAnsi="Arial Narrow"/>
          <w:color w:val="auto"/>
          <w:sz w:val="22"/>
          <w:szCs w:val="22"/>
          <w:lang w:val="ro-RO"/>
        </w:rPr>
        <w:t>at urmatoarele scenarii tehnico</w:t>
      </w:r>
      <w:r w:rsidRPr="00D66A8A">
        <w:rPr>
          <w:rFonts w:ascii="Arial Narrow" w:hAnsi="Arial Narrow"/>
          <w:color w:val="auto"/>
          <w:sz w:val="22"/>
          <w:szCs w:val="22"/>
          <w:lang w:val="ro-RO"/>
        </w:rPr>
        <w:t>-economice de implementare</w:t>
      </w:r>
      <w:r w:rsidR="000F4DC2" w:rsidRPr="00D66A8A">
        <w:rPr>
          <w:rFonts w:ascii="Arial Narrow" w:hAnsi="Arial Narrow"/>
          <w:color w:val="auto"/>
          <w:sz w:val="22"/>
          <w:szCs w:val="22"/>
          <w:lang w:val="ro-RO"/>
        </w:rPr>
        <w:t xml:space="preserve"> </w:t>
      </w:r>
      <w:r w:rsidRPr="00D66A8A">
        <w:rPr>
          <w:rFonts w:ascii="Arial Narrow" w:hAnsi="Arial Narrow"/>
          <w:color w:val="auto"/>
          <w:sz w:val="22"/>
          <w:szCs w:val="22"/>
          <w:lang w:val="ro-RO"/>
        </w:rPr>
        <w:t>a proiectului</w:t>
      </w:r>
      <w:r w:rsidR="000F4DC2" w:rsidRPr="00D66A8A">
        <w:rPr>
          <w:rFonts w:ascii="Arial Narrow" w:hAnsi="Arial Narrow"/>
          <w:color w:val="auto"/>
          <w:sz w:val="22"/>
          <w:szCs w:val="22"/>
          <w:lang w:val="ro-RO"/>
        </w:rPr>
        <w:t>,</w:t>
      </w:r>
      <w:r w:rsidRPr="00D66A8A">
        <w:rPr>
          <w:rFonts w:ascii="Arial Narrow" w:hAnsi="Arial Narrow"/>
          <w:color w:val="auto"/>
          <w:sz w:val="22"/>
          <w:szCs w:val="22"/>
          <w:lang w:val="ro-RO"/>
        </w:rPr>
        <w:t xml:space="preserve"> in vederea determinarii variantei optime de realizare a cerintelor i</w:t>
      </w:r>
      <w:r w:rsidR="008536D9" w:rsidRPr="00D66A8A">
        <w:rPr>
          <w:rFonts w:ascii="Arial Narrow" w:hAnsi="Arial Narrow"/>
          <w:color w:val="auto"/>
          <w:sz w:val="22"/>
          <w:szCs w:val="22"/>
          <w:lang w:val="ro-RO"/>
        </w:rPr>
        <w:t>dentificate de catre solicitant:</w:t>
      </w:r>
    </w:p>
    <w:p w14:paraId="4EFFC3B9" w14:textId="77777777" w:rsidR="008536D9" w:rsidRPr="00D66A8A" w:rsidRDefault="008536D9" w:rsidP="007F3FA5">
      <w:pPr>
        <w:pStyle w:val="Default"/>
        <w:ind w:firstLine="709"/>
        <w:rPr>
          <w:rFonts w:ascii="Arial Narrow" w:hAnsi="Arial Narrow"/>
          <w:color w:val="auto"/>
          <w:sz w:val="22"/>
          <w:szCs w:val="22"/>
          <w:lang w:val="ro-RO"/>
        </w:rPr>
      </w:pPr>
    </w:p>
    <w:p w14:paraId="45045E0F" w14:textId="77777777" w:rsidR="008536D9" w:rsidRPr="00D66A8A" w:rsidRDefault="007F3FA5" w:rsidP="007F3FA5">
      <w:pPr>
        <w:pStyle w:val="Default"/>
        <w:ind w:firstLine="720"/>
        <w:rPr>
          <w:rFonts w:ascii="Arial Narrow" w:hAnsi="Arial Narrow"/>
          <w:color w:val="auto"/>
          <w:sz w:val="22"/>
          <w:szCs w:val="22"/>
          <w:lang w:val="ro-RO"/>
        </w:rPr>
      </w:pPr>
      <w:r w:rsidRPr="00D66A8A">
        <w:rPr>
          <w:rFonts w:ascii="Arial Narrow" w:hAnsi="Arial Narrow"/>
          <w:color w:val="auto"/>
          <w:sz w:val="22"/>
          <w:szCs w:val="22"/>
          <w:lang w:val="ro-RO"/>
        </w:rPr>
        <w:t xml:space="preserve">In toate scenariile, lucrarile pentru proiectul intitulat </w:t>
      </w:r>
      <w:r w:rsidR="008536D9" w:rsidRPr="00D66A8A">
        <w:rPr>
          <w:rFonts w:ascii="Arial Narrow" w:hAnsi="Arial Narrow"/>
          <w:b/>
          <w:sz w:val="22"/>
          <w:szCs w:val="22"/>
          <w:lang w:val="ro-RO"/>
        </w:rPr>
        <w:t>IMPLEMENTAREA PROGRAMULUI DE EFICIENTIZARE ENERGETICA A CLADIRILOR DE LOCUINTE MULTIFAMILIALE DIN SECTORUL 1 AL MUNICIPIULUI BUCURESTI, PRIN MONTAREA DE MODULE STANDARDIZATE DE POMPE DE CALDURA SI PANOURI FOTOVOLTAICE</w:t>
      </w:r>
      <w:r w:rsidRPr="00D66A8A">
        <w:rPr>
          <w:rFonts w:ascii="Arial Narrow" w:hAnsi="Arial Narrow"/>
          <w:color w:val="auto"/>
          <w:sz w:val="22"/>
          <w:szCs w:val="22"/>
          <w:lang w:val="ro-RO"/>
        </w:rPr>
        <w:t xml:space="preserve"> constau în realizarea de </w:t>
      </w:r>
      <w:r w:rsidR="008536D9" w:rsidRPr="00D66A8A">
        <w:rPr>
          <w:rFonts w:ascii="Arial Narrow" w:hAnsi="Arial Narrow"/>
          <w:color w:val="auto"/>
          <w:sz w:val="22"/>
          <w:szCs w:val="22"/>
          <w:lang w:val="ro-RO"/>
        </w:rPr>
        <w:t xml:space="preserve">module tip, avind o componenta termica, respectiv o pompa de caldura aer-apa, impreuna cu echipamentele si instalatiile hidraulice necesare pina la punctul de racord cu sistemele existente de incalzire si distributie a apei calde menajere, si o componenta electrica, respectiv un sistem fotovoltaic format din panouri fotovoltaice, invertor, tablou electric de protectie, contorizare si conectare cu reteaua furnizorului de energie electrica, precum si automatizarea functionarii sistemelor. </w:t>
      </w:r>
    </w:p>
    <w:p w14:paraId="539934B9" w14:textId="77777777" w:rsidR="007F3FA5" w:rsidRPr="00D66A8A" w:rsidRDefault="007F3FA5" w:rsidP="00D61174">
      <w:pPr>
        <w:pStyle w:val="Default"/>
        <w:ind w:firstLine="1072"/>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1</w:t>
      </w:r>
      <w:r w:rsidRPr="00D66A8A">
        <w:rPr>
          <w:rFonts w:ascii="Arial Narrow" w:hAnsi="Arial Narrow"/>
          <w:b/>
          <w:bCs/>
          <w:color w:val="auto"/>
          <w:sz w:val="22"/>
          <w:szCs w:val="22"/>
          <w:lang w:val="ro-RO"/>
        </w:rPr>
        <w:t xml:space="preserve"> - Alternativa nulă:</w:t>
      </w:r>
      <w:r w:rsidRPr="00D66A8A">
        <w:rPr>
          <w:rFonts w:ascii="Arial Narrow" w:hAnsi="Arial Narrow"/>
          <w:color w:val="auto"/>
          <w:sz w:val="22"/>
          <w:szCs w:val="22"/>
          <w:lang w:val="ro-RO"/>
        </w:rPr>
        <w:t xml:space="preserve"> reprezentand situatia in care NU se realizeaza proiectul </w:t>
      </w:r>
    </w:p>
    <w:p w14:paraId="37887DCA" w14:textId="77777777" w:rsidR="00D61174" w:rsidRPr="00D66A8A" w:rsidRDefault="00D61174" w:rsidP="007F3FA5">
      <w:pPr>
        <w:pStyle w:val="Default"/>
        <w:spacing w:after="240"/>
        <w:ind w:firstLine="1069"/>
        <w:rPr>
          <w:rFonts w:ascii="Arial Narrow" w:hAnsi="Arial Narrow"/>
          <w:color w:val="auto"/>
          <w:sz w:val="22"/>
          <w:szCs w:val="22"/>
          <w:lang w:val="ro-RO"/>
        </w:rPr>
      </w:pPr>
      <w:r w:rsidRPr="00D66A8A">
        <w:rPr>
          <w:rFonts w:ascii="Arial Narrow" w:hAnsi="Arial Narrow"/>
          <w:color w:val="auto"/>
          <w:sz w:val="22"/>
          <w:szCs w:val="22"/>
          <w:lang w:val="ro-RO"/>
        </w:rPr>
        <w:t>Nu este o optiune viabila in conditiile expuse anterior.</w:t>
      </w:r>
    </w:p>
    <w:p w14:paraId="0A4E8D65" w14:textId="77777777" w:rsidR="000D1CE1" w:rsidRPr="00D66A8A" w:rsidRDefault="007F3FA5" w:rsidP="007F3FA5">
      <w:pPr>
        <w:pStyle w:val="Default"/>
        <w:ind w:firstLine="1069"/>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2</w:t>
      </w:r>
      <w:r w:rsidRPr="00D66A8A">
        <w:rPr>
          <w:rFonts w:ascii="Arial Narrow" w:hAnsi="Arial Narrow"/>
          <w:b/>
          <w:bCs/>
          <w:color w:val="auto"/>
          <w:sz w:val="22"/>
          <w:szCs w:val="22"/>
          <w:lang w:val="ro-RO"/>
        </w:rPr>
        <w:t xml:space="preserve"> - Alternativa minim</w:t>
      </w:r>
      <w:r w:rsidR="008536D9" w:rsidRPr="00D66A8A">
        <w:rPr>
          <w:rFonts w:ascii="Arial Narrow" w:hAnsi="Arial Narrow"/>
          <w:b/>
          <w:bCs/>
          <w:color w:val="auto"/>
          <w:sz w:val="22"/>
          <w:szCs w:val="22"/>
          <w:lang w:val="ro-RO"/>
        </w:rPr>
        <w:t>ala</w:t>
      </w:r>
      <w:r w:rsidRPr="00D66A8A">
        <w:rPr>
          <w:rFonts w:ascii="Arial Narrow" w:hAnsi="Arial Narrow"/>
          <w:b/>
          <w:bCs/>
          <w:color w:val="auto"/>
          <w:sz w:val="22"/>
          <w:szCs w:val="22"/>
          <w:lang w:val="ro-RO"/>
        </w:rPr>
        <w:t>:</w:t>
      </w:r>
      <w:r w:rsidRPr="00D66A8A">
        <w:rPr>
          <w:rFonts w:ascii="Arial Narrow" w:hAnsi="Arial Narrow"/>
          <w:color w:val="auto"/>
          <w:sz w:val="22"/>
          <w:szCs w:val="22"/>
          <w:lang w:val="ro-RO"/>
        </w:rPr>
        <w:t xml:space="preserve"> Se va </w:t>
      </w:r>
      <w:r w:rsidR="00FF7E6D" w:rsidRPr="00D66A8A">
        <w:rPr>
          <w:rFonts w:ascii="Arial Narrow" w:hAnsi="Arial Narrow"/>
          <w:color w:val="auto"/>
          <w:sz w:val="22"/>
          <w:szCs w:val="22"/>
          <w:lang w:val="ro-RO"/>
        </w:rPr>
        <w:t xml:space="preserve">realiza un modul pompa de caldura cu toata instalatia termo-hidraulica necesara, </w:t>
      </w:r>
      <w:r w:rsidR="00CF1602" w:rsidRPr="00D66A8A">
        <w:rPr>
          <w:rFonts w:ascii="Arial Narrow" w:hAnsi="Arial Narrow"/>
          <w:color w:val="auto"/>
          <w:sz w:val="22"/>
          <w:szCs w:val="22"/>
          <w:lang w:val="ro-RO"/>
        </w:rPr>
        <w:t xml:space="preserve">la care se </w:t>
      </w:r>
      <w:r w:rsidR="00B70D2A" w:rsidRPr="00D66A8A">
        <w:rPr>
          <w:rFonts w:ascii="Arial Narrow" w:hAnsi="Arial Narrow"/>
          <w:color w:val="auto"/>
          <w:sz w:val="22"/>
          <w:szCs w:val="22"/>
          <w:lang w:val="ro-RO"/>
        </w:rPr>
        <w:t>va adauga un sistem fotovoltaic. Sistemul pompa de caldura se va dimensiona pentru sarcina termina nominala (corespunzatoare caracteristicilor termotehnice ale imobilului si temperaturii exterioare conventionale de calcul -15°C) aferente celor 10 apartamente conventionale, la care se adauga sarcina termica aferenta prepararii apei calde menajere solicitata de aceleasi 10 apartamente. Sistemul fotovoltaic se va dimensiona la capacitatea aferenta numarului de panouri ce se pot monta pe invelitoarea blocului</w:t>
      </w:r>
      <w:r w:rsidR="00BC3C28" w:rsidRPr="00D66A8A">
        <w:rPr>
          <w:rFonts w:ascii="Arial Narrow" w:hAnsi="Arial Narrow"/>
          <w:color w:val="auto"/>
          <w:sz w:val="22"/>
          <w:szCs w:val="22"/>
          <w:lang w:val="ro-RO"/>
        </w:rPr>
        <w:t xml:space="preserve"> cu 10etaje</w:t>
      </w:r>
      <w:r w:rsidR="00B70D2A" w:rsidRPr="00D66A8A">
        <w:rPr>
          <w:rFonts w:ascii="Arial Narrow" w:hAnsi="Arial Narrow"/>
          <w:color w:val="auto"/>
          <w:sz w:val="22"/>
          <w:szCs w:val="22"/>
          <w:lang w:val="ro-RO"/>
        </w:rPr>
        <w:t>, in conditii optime de functionare.</w:t>
      </w:r>
    </w:p>
    <w:p w14:paraId="02931B76" w14:textId="77777777" w:rsidR="00D61174" w:rsidRPr="00D66A8A" w:rsidRDefault="00BC3C28" w:rsidP="007F3FA5">
      <w:pPr>
        <w:pStyle w:val="Default"/>
        <w:ind w:firstLine="1069"/>
        <w:rPr>
          <w:rFonts w:ascii="Arial Narrow" w:hAnsi="Arial Narrow"/>
          <w:color w:val="auto"/>
          <w:sz w:val="22"/>
          <w:szCs w:val="22"/>
          <w:lang w:val="ro-RO"/>
        </w:rPr>
      </w:pPr>
      <w:r w:rsidRPr="00D66A8A">
        <w:rPr>
          <w:rFonts w:ascii="Arial Narrow" w:hAnsi="Arial Narrow"/>
          <w:color w:val="auto"/>
          <w:sz w:val="22"/>
          <w:szCs w:val="22"/>
          <w:lang w:val="ro-RO"/>
        </w:rPr>
        <w:t>P</w:t>
      </w:r>
      <w:r w:rsidR="00D61174" w:rsidRPr="00D66A8A">
        <w:rPr>
          <w:rFonts w:ascii="Arial Narrow" w:hAnsi="Arial Narrow"/>
          <w:color w:val="auto"/>
          <w:sz w:val="22"/>
          <w:szCs w:val="22"/>
          <w:lang w:val="ro-RO"/>
        </w:rPr>
        <w:t>uter</w:t>
      </w:r>
      <w:r w:rsidRPr="00D66A8A">
        <w:rPr>
          <w:rFonts w:ascii="Arial Narrow" w:hAnsi="Arial Narrow"/>
          <w:color w:val="auto"/>
          <w:sz w:val="22"/>
          <w:szCs w:val="22"/>
          <w:lang w:val="ro-RO"/>
        </w:rPr>
        <w:t>ea</w:t>
      </w:r>
      <w:r w:rsidR="00D61174" w:rsidRPr="00D66A8A">
        <w:rPr>
          <w:rFonts w:ascii="Arial Narrow" w:hAnsi="Arial Narrow"/>
          <w:color w:val="auto"/>
          <w:sz w:val="22"/>
          <w:szCs w:val="22"/>
          <w:lang w:val="ro-RO"/>
        </w:rPr>
        <w:t xml:space="preserve"> electric</w:t>
      </w:r>
      <w:r w:rsidRPr="00D66A8A">
        <w:rPr>
          <w:rFonts w:ascii="Arial Narrow" w:hAnsi="Arial Narrow"/>
          <w:color w:val="auto"/>
          <w:sz w:val="22"/>
          <w:szCs w:val="22"/>
          <w:lang w:val="ro-RO"/>
        </w:rPr>
        <w:t>a</w:t>
      </w:r>
      <w:r w:rsidR="00D61174" w:rsidRPr="00D66A8A">
        <w:rPr>
          <w:rFonts w:ascii="Arial Narrow" w:hAnsi="Arial Narrow"/>
          <w:color w:val="auto"/>
          <w:sz w:val="22"/>
          <w:szCs w:val="22"/>
          <w:lang w:val="ro-RO"/>
        </w:rPr>
        <w:t xml:space="preserve"> de virf (peak) a unui astfel de sistem solar </w:t>
      </w:r>
      <w:r w:rsidRPr="00D66A8A">
        <w:rPr>
          <w:rFonts w:ascii="Arial Narrow" w:hAnsi="Arial Narrow"/>
          <w:color w:val="auto"/>
          <w:sz w:val="22"/>
          <w:szCs w:val="22"/>
          <w:lang w:val="ro-RO"/>
        </w:rPr>
        <w:t>se cifreaza la circa 3-3,5kWp, din cauza spatiului restrins disponibil pe acoperisul unei coloane de 10 apartamente unul peste celalalt. Situatia e diferita la cladirile cu un numar mai mic de etaje, unde cele 10 apartamente sint situate pe 2, sau chiar 3 coloane.</w:t>
      </w:r>
      <w:r w:rsidR="00D61174" w:rsidRPr="00D66A8A">
        <w:rPr>
          <w:rFonts w:ascii="Arial Narrow" w:hAnsi="Arial Narrow"/>
          <w:color w:val="auto"/>
          <w:sz w:val="22"/>
          <w:szCs w:val="22"/>
          <w:lang w:val="ro-RO"/>
        </w:rPr>
        <w:t xml:space="preserve"> </w:t>
      </w:r>
    </w:p>
    <w:p w14:paraId="60912115" w14:textId="77777777" w:rsidR="00B70D2A" w:rsidRPr="00D66A8A" w:rsidRDefault="00B70D2A" w:rsidP="007F3FA5">
      <w:pPr>
        <w:pStyle w:val="Default"/>
        <w:ind w:firstLine="1069"/>
        <w:rPr>
          <w:rFonts w:ascii="Arial Narrow" w:hAnsi="Arial Narrow"/>
          <w:color w:val="auto"/>
          <w:sz w:val="22"/>
          <w:szCs w:val="22"/>
          <w:lang w:val="ro-RO"/>
        </w:rPr>
      </w:pPr>
    </w:p>
    <w:p w14:paraId="3AAF0AB5" w14:textId="77777777" w:rsidR="00B70D2A" w:rsidRPr="00D66A8A" w:rsidRDefault="007F3FA5" w:rsidP="007F3FA5">
      <w:pPr>
        <w:pStyle w:val="Default"/>
        <w:ind w:firstLine="1069"/>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3</w:t>
      </w:r>
      <w:r w:rsidRPr="00D66A8A">
        <w:rPr>
          <w:rFonts w:ascii="Arial Narrow" w:hAnsi="Arial Narrow"/>
          <w:b/>
          <w:bCs/>
          <w:color w:val="auto"/>
          <w:sz w:val="22"/>
          <w:szCs w:val="22"/>
          <w:lang w:val="ro-RO"/>
        </w:rPr>
        <w:t xml:space="preserve"> – Alternativa moderată:</w:t>
      </w:r>
      <w:r w:rsidRPr="00D66A8A">
        <w:rPr>
          <w:rFonts w:ascii="Arial Narrow" w:hAnsi="Arial Narrow"/>
          <w:color w:val="auto"/>
          <w:sz w:val="22"/>
          <w:szCs w:val="22"/>
          <w:lang w:val="ro-RO"/>
        </w:rPr>
        <w:t xml:space="preserve"> </w:t>
      </w:r>
      <w:r w:rsidR="00B70D2A" w:rsidRPr="00D66A8A">
        <w:rPr>
          <w:rFonts w:ascii="Arial Narrow" w:hAnsi="Arial Narrow"/>
          <w:color w:val="auto"/>
          <w:sz w:val="22"/>
          <w:szCs w:val="22"/>
          <w:lang w:val="ro-RO"/>
        </w:rPr>
        <w:t>Acest scenariu se incadreaza in cerintele din tema de proiectare si caietul de sarcini, cu precizarea</w:t>
      </w:r>
      <w:r w:rsidR="00577FFB" w:rsidRPr="00D66A8A">
        <w:rPr>
          <w:rFonts w:ascii="Arial Narrow" w:hAnsi="Arial Narrow"/>
          <w:color w:val="auto"/>
          <w:sz w:val="22"/>
          <w:szCs w:val="22"/>
          <w:lang w:val="ro-RO"/>
        </w:rPr>
        <w:t xml:space="preserve"> ca puterea electrica de virf (peak) a sistemului fotovoltaic a fost crescuta la solicitarea investitorului de la 7,5kWp la 10kWp.</w:t>
      </w:r>
    </w:p>
    <w:p w14:paraId="683A97B2" w14:textId="77777777" w:rsidR="00B70D2A" w:rsidRPr="00D66A8A" w:rsidRDefault="00B70D2A" w:rsidP="007F3FA5">
      <w:pPr>
        <w:pStyle w:val="Default"/>
        <w:ind w:firstLine="1069"/>
        <w:rPr>
          <w:rFonts w:ascii="Arial Narrow" w:hAnsi="Arial Narrow"/>
          <w:color w:val="auto"/>
          <w:sz w:val="22"/>
          <w:szCs w:val="22"/>
          <w:lang w:val="ro-RO"/>
        </w:rPr>
      </w:pPr>
    </w:p>
    <w:p w14:paraId="2ADA6E9E" w14:textId="77777777" w:rsidR="007F3FA5" w:rsidRPr="00D66A8A" w:rsidRDefault="007F3FA5" w:rsidP="007F3FA5">
      <w:pPr>
        <w:pStyle w:val="Default"/>
        <w:ind w:firstLine="1069"/>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4</w:t>
      </w:r>
      <w:r w:rsidRPr="00D66A8A">
        <w:rPr>
          <w:rFonts w:ascii="Arial Narrow" w:hAnsi="Arial Narrow"/>
          <w:b/>
          <w:bCs/>
          <w:color w:val="auto"/>
          <w:sz w:val="22"/>
          <w:szCs w:val="22"/>
          <w:lang w:val="ro-RO"/>
        </w:rPr>
        <w:t xml:space="preserve"> – Alternativa ma</w:t>
      </w:r>
      <w:r w:rsidR="008536D9" w:rsidRPr="00D66A8A">
        <w:rPr>
          <w:rFonts w:ascii="Arial Narrow" w:hAnsi="Arial Narrow"/>
          <w:b/>
          <w:bCs/>
          <w:color w:val="auto"/>
          <w:sz w:val="22"/>
          <w:szCs w:val="22"/>
          <w:lang w:val="ro-RO"/>
        </w:rPr>
        <w:t>x</w:t>
      </w:r>
      <w:r w:rsidRPr="00D66A8A">
        <w:rPr>
          <w:rFonts w:ascii="Arial Narrow" w:hAnsi="Arial Narrow"/>
          <w:b/>
          <w:bCs/>
          <w:color w:val="auto"/>
          <w:sz w:val="22"/>
          <w:szCs w:val="22"/>
          <w:lang w:val="ro-RO"/>
        </w:rPr>
        <w:t>imală:</w:t>
      </w:r>
      <w:r w:rsidRPr="00D66A8A">
        <w:rPr>
          <w:rFonts w:ascii="Arial Narrow" w:hAnsi="Arial Narrow"/>
          <w:color w:val="auto"/>
          <w:sz w:val="22"/>
          <w:szCs w:val="22"/>
          <w:lang w:val="ro-RO"/>
        </w:rPr>
        <w:t xml:space="preserve"> </w:t>
      </w:r>
      <w:r w:rsidR="00192561" w:rsidRPr="00D66A8A">
        <w:rPr>
          <w:rFonts w:ascii="Arial Narrow" w:hAnsi="Arial Narrow"/>
          <w:color w:val="auto"/>
          <w:sz w:val="22"/>
          <w:szCs w:val="22"/>
          <w:lang w:val="ro-RO"/>
        </w:rPr>
        <w:t>In acest scenariu sistemul termohidraulic cu pompa de caldura este identic celorlalte scenarii, dar sistemul fotovoltaic aferent este</w:t>
      </w:r>
      <w:r w:rsidR="00577FFB" w:rsidRPr="00D66A8A">
        <w:rPr>
          <w:rFonts w:ascii="Arial Narrow" w:hAnsi="Arial Narrow"/>
          <w:color w:val="auto"/>
          <w:sz w:val="22"/>
          <w:szCs w:val="22"/>
          <w:lang w:val="ro-RO"/>
        </w:rPr>
        <w:t xml:space="preserve"> dimensionat la maximul necesar pentru acoperirea n</w:t>
      </w:r>
      <w:r w:rsidR="005F474B" w:rsidRPr="00D66A8A">
        <w:rPr>
          <w:rFonts w:ascii="Arial Narrow" w:hAnsi="Arial Narrow"/>
          <w:color w:val="auto"/>
          <w:sz w:val="22"/>
          <w:szCs w:val="22"/>
          <w:lang w:val="ro-RO"/>
        </w:rPr>
        <w:t xml:space="preserve">ecesarului de energie electrica, respectiv 15kWp strict pentru nevoile de incalzire si apa calda menajera si inca </w:t>
      </w:r>
      <w:r w:rsidR="00E17A0B" w:rsidRPr="00D66A8A">
        <w:rPr>
          <w:rFonts w:ascii="Arial Narrow" w:hAnsi="Arial Narrow"/>
          <w:color w:val="auto"/>
          <w:sz w:val="22"/>
          <w:szCs w:val="22"/>
          <w:lang w:val="ro-RO"/>
        </w:rPr>
        <w:t>2-5kWp pentru celelalte consumuri de energie electrica (iluminat spatii comune, ascensor, etc).</w:t>
      </w:r>
    </w:p>
    <w:p w14:paraId="18D26CE8" w14:textId="77777777" w:rsidR="00577FFB" w:rsidRPr="00D66A8A" w:rsidRDefault="00577FFB" w:rsidP="007F3FA5">
      <w:pPr>
        <w:pStyle w:val="Default"/>
        <w:ind w:firstLine="1069"/>
        <w:rPr>
          <w:rFonts w:ascii="Arial Narrow" w:hAnsi="Arial Narrow"/>
          <w:color w:val="auto"/>
          <w:sz w:val="22"/>
          <w:szCs w:val="22"/>
          <w:lang w:val="ro-RO"/>
        </w:rPr>
      </w:pPr>
      <w:r w:rsidRPr="00D66A8A">
        <w:rPr>
          <w:rFonts w:ascii="Arial Narrow" w:hAnsi="Arial Narrow"/>
          <w:color w:val="auto"/>
          <w:sz w:val="22"/>
          <w:szCs w:val="22"/>
          <w:lang w:val="ro-RO"/>
        </w:rPr>
        <w:t>Acest scenariu este nerealist din start pentru cladirile cu multe niveluri (vezi explicatiile de la Scenariul 2, unde maximul posibil de 3-3,5kWp este mult sub nevoi), fiind in acel</w:t>
      </w:r>
      <w:r w:rsidR="001D105B" w:rsidRPr="00D66A8A">
        <w:rPr>
          <w:rFonts w:ascii="Arial Narrow" w:hAnsi="Arial Narrow"/>
          <w:color w:val="auto"/>
          <w:sz w:val="22"/>
          <w:szCs w:val="22"/>
          <w:lang w:val="ro-RO"/>
        </w:rPr>
        <w:t>a</w:t>
      </w:r>
      <w:r w:rsidRPr="00D66A8A">
        <w:rPr>
          <w:rFonts w:ascii="Arial Narrow" w:hAnsi="Arial Narrow"/>
          <w:color w:val="auto"/>
          <w:sz w:val="22"/>
          <w:szCs w:val="22"/>
          <w:lang w:val="ro-RO"/>
        </w:rPr>
        <w:t xml:space="preserve">si timp excesiv de scump </w:t>
      </w:r>
      <w:r w:rsidR="001D105B" w:rsidRPr="00D66A8A">
        <w:rPr>
          <w:rFonts w:ascii="Arial Narrow" w:hAnsi="Arial Narrow"/>
          <w:color w:val="auto"/>
          <w:sz w:val="22"/>
          <w:szCs w:val="22"/>
          <w:lang w:val="ro-RO"/>
        </w:rPr>
        <w:t>pentru cladirile cu putine niveluri.</w:t>
      </w:r>
    </w:p>
    <w:p w14:paraId="5BA8BB06" w14:textId="77777777" w:rsidR="00192561" w:rsidRPr="00D66A8A" w:rsidRDefault="00192561" w:rsidP="007F3FA5">
      <w:pPr>
        <w:pStyle w:val="Default"/>
        <w:ind w:firstLine="1069"/>
        <w:rPr>
          <w:rFonts w:ascii="Arial Narrow" w:hAnsi="Arial Narrow"/>
          <w:color w:val="auto"/>
          <w:sz w:val="22"/>
          <w:szCs w:val="22"/>
          <w:lang w:val="ro-RO"/>
        </w:rPr>
      </w:pPr>
    </w:p>
    <w:p w14:paraId="731BBE9A" w14:textId="77777777" w:rsidR="007F3FA5" w:rsidRPr="00D66A8A" w:rsidRDefault="007F3FA5" w:rsidP="00C53AFA">
      <w:pPr>
        <w:pStyle w:val="Default"/>
        <w:ind w:firstLine="709"/>
        <w:outlineLvl w:val="1"/>
        <w:rPr>
          <w:rFonts w:ascii="Arial Narrow" w:hAnsi="Arial Narrow"/>
          <w:bCs/>
          <w:sz w:val="22"/>
          <w:szCs w:val="22"/>
          <w:lang w:val="ro-RO"/>
        </w:rPr>
      </w:pPr>
      <w:bookmarkStart w:id="17" w:name="_Toc107050107"/>
      <w:r w:rsidRPr="00D66A8A">
        <w:rPr>
          <w:rFonts w:ascii="Arial Narrow" w:hAnsi="Arial Narrow"/>
          <w:b/>
          <w:sz w:val="22"/>
          <w:szCs w:val="22"/>
          <w:lang w:val="ro-RO"/>
        </w:rPr>
        <w:lastRenderedPageBreak/>
        <w:t xml:space="preserve">3.1. Particularitati ale amplasamentului </w:t>
      </w:r>
      <w:r w:rsidRPr="00D66A8A">
        <w:rPr>
          <w:rFonts w:ascii="Arial Narrow" w:hAnsi="Arial Narrow"/>
          <w:bCs/>
          <w:sz w:val="22"/>
          <w:szCs w:val="22"/>
          <w:lang w:val="ro-RO"/>
        </w:rPr>
        <w:t>(valabile pentru toate scenariile):</w:t>
      </w:r>
      <w:bookmarkEnd w:id="17"/>
    </w:p>
    <w:p w14:paraId="0A6C0998" w14:textId="77777777" w:rsidR="007F3FA5" w:rsidRPr="00D66A8A" w:rsidRDefault="007F3FA5" w:rsidP="00C53AFA">
      <w:pPr>
        <w:pStyle w:val="Default"/>
        <w:numPr>
          <w:ilvl w:val="0"/>
          <w:numId w:val="35"/>
        </w:numPr>
        <w:outlineLvl w:val="2"/>
        <w:rPr>
          <w:rFonts w:ascii="Arial Narrow" w:hAnsi="Arial Narrow"/>
          <w:sz w:val="22"/>
          <w:szCs w:val="22"/>
          <w:lang w:val="ro-RO"/>
        </w:rPr>
      </w:pPr>
      <w:bookmarkStart w:id="18" w:name="_Toc107050108"/>
      <w:r w:rsidRPr="00D66A8A">
        <w:rPr>
          <w:rFonts w:ascii="Arial Narrow" w:hAnsi="Arial Narrow"/>
          <w:b/>
          <w:sz w:val="22"/>
          <w:szCs w:val="22"/>
          <w:u w:val="single"/>
          <w:lang w:val="ro-RO"/>
        </w:rPr>
        <w:t>descrierea amplasamentului</w:t>
      </w:r>
      <w:r w:rsidRPr="00D66A8A">
        <w:rPr>
          <w:rFonts w:ascii="Arial Narrow" w:hAnsi="Arial Narrow"/>
          <w:sz w:val="22"/>
          <w:szCs w:val="22"/>
          <w:lang w:val="ro-RO"/>
        </w:rPr>
        <w:t xml:space="preserve"> (localizare - intravilan/extravilan, suprafata terenului, dimensiuni in plan, regim juridic - natura proprietatii sau titlul de proprietate, servituti, drept de preemptiune, zona de utilitate publica, informatii/obligatii/constrangeri extrase din documentatiile de urbanism, dupa caz);</w:t>
      </w:r>
      <w:bookmarkEnd w:id="18"/>
    </w:p>
    <w:p w14:paraId="6DB8B234" w14:textId="77777777" w:rsidR="00192561" w:rsidRPr="00D66A8A" w:rsidRDefault="00192561" w:rsidP="00192561">
      <w:pPr>
        <w:pStyle w:val="Default"/>
        <w:rPr>
          <w:rFonts w:ascii="Arial Narrow" w:hAnsi="Arial Narrow"/>
          <w:sz w:val="22"/>
          <w:szCs w:val="22"/>
          <w:lang w:val="ro-RO"/>
        </w:rPr>
      </w:pPr>
    </w:p>
    <w:p w14:paraId="6199789D" w14:textId="77777777" w:rsidR="00192561" w:rsidRPr="00D66A8A" w:rsidRDefault="00D07F27" w:rsidP="00192561">
      <w:pPr>
        <w:pStyle w:val="Default"/>
        <w:rPr>
          <w:rFonts w:ascii="Arial Narrow" w:hAnsi="Arial Narrow"/>
          <w:sz w:val="22"/>
          <w:szCs w:val="22"/>
          <w:lang w:val="ro-RO"/>
        </w:rPr>
      </w:pPr>
      <w:r w:rsidRPr="00D66A8A">
        <w:rPr>
          <w:rFonts w:ascii="Arial Narrow" w:hAnsi="Arial Narrow"/>
          <w:sz w:val="22"/>
          <w:szCs w:val="22"/>
          <w:lang w:val="ro-RO"/>
        </w:rPr>
        <w:tab/>
      </w:r>
      <w:r w:rsidR="00192561" w:rsidRPr="00D66A8A">
        <w:rPr>
          <w:rFonts w:ascii="Arial Narrow" w:hAnsi="Arial Narrow"/>
          <w:sz w:val="22"/>
          <w:szCs w:val="22"/>
          <w:lang w:val="ro-RO"/>
        </w:rPr>
        <w:t>Specificul prezentului studiu de fezabilitate este realizarea unui proiect tip, aplicabil ca atare, sau adaptat, in varianta modul unic, sau multiplicat, la imobilele de locuinte colective aflate in intravilanul din Sectorul 1 al municipiului Bucuresti, care au trecut prin procesul de reabilitare termica.</w:t>
      </w:r>
    </w:p>
    <w:p w14:paraId="57B50576" w14:textId="77777777" w:rsidR="00192561" w:rsidRPr="00D66A8A" w:rsidRDefault="00192561" w:rsidP="00192561">
      <w:pPr>
        <w:pStyle w:val="Default"/>
        <w:rPr>
          <w:rFonts w:ascii="Arial Narrow" w:hAnsi="Arial Narrow"/>
          <w:sz w:val="22"/>
          <w:szCs w:val="22"/>
          <w:lang w:val="ro-RO"/>
        </w:rPr>
      </w:pPr>
      <w:r w:rsidRPr="00D66A8A">
        <w:rPr>
          <w:rFonts w:ascii="Arial Narrow" w:hAnsi="Arial Narrow"/>
          <w:sz w:val="22"/>
          <w:szCs w:val="22"/>
          <w:lang w:val="ro-RO"/>
        </w:rPr>
        <w:t>Cu alte cuvinte nu se refera la un imobil, o locatie, o adresa, ceea ce face imposibila obtinerea unui certificat de urbanism, a avizelor necesare, eventual unei autorizatii de construire.</w:t>
      </w:r>
    </w:p>
    <w:p w14:paraId="569F6552" w14:textId="77777777" w:rsidR="00192561" w:rsidRPr="00D66A8A" w:rsidRDefault="00192561" w:rsidP="00192561">
      <w:pPr>
        <w:pStyle w:val="Default"/>
        <w:rPr>
          <w:rFonts w:ascii="Arial Narrow" w:hAnsi="Arial Narrow"/>
          <w:sz w:val="22"/>
          <w:szCs w:val="22"/>
          <w:lang w:val="ro-RO"/>
        </w:rPr>
      </w:pPr>
      <w:r w:rsidRPr="00D66A8A">
        <w:rPr>
          <w:rFonts w:ascii="Arial Narrow" w:hAnsi="Arial Narrow"/>
          <w:sz w:val="22"/>
          <w:szCs w:val="22"/>
          <w:lang w:val="ro-RO"/>
        </w:rPr>
        <w:t>Dar</w:t>
      </w:r>
      <w:r w:rsidR="00D07F27" w:rsidRPr="00D66A8A">
        <w:rPr>
          <w:rFonts w:ascii="Arial Narrow" w:hAnsi="Arial Narrow"/>
          <w:sz w:val="22"/>
          <w:szCs w:val="22"/>
          <w:lang w:val="ro-RO"/>
        </w:rPr>
        <w:t>,</w:t>
      </w:r>
      <w:r w:rsidRPr="00D66A8A">
        <w:rPr>
          <w:rFonts w:ascii="Arial Narrow" w:hAnsi="Arial Narrow"/>
          <w:sz w:val="22"/>
          <w:szCs w:val="22"/>
          <w:lang w:val="ro-RO"/>
        </w:rPr>
        <w:t xml:space="preserve"> conform legislatiei in vigoare (in speta Legea 50 din 1191 cu modificarile si completarile ulterioare)</w:t>
      </w:r>
      <w:r w:rsidR="00D07F27" w:rsidRPr="00D66A8A">
        <w:rPr>
          <w:rFonts w:ascii="Arial Narrow" w:hAnsi="Arial Narrow"/>
          <w:sz w:val="22"/>
          <w:szCs w:val="22"/>
          <w:lang w:val="ro-RO"/>
        </w:rPr>
        <w:t>, pentru lucrarile intentionate nu este necesara obtinerea unei autorizatii de construire si pe cale de consecinta nici a unui certificat de urbanism si a avizelor.</w:t>
      </w:r>
    </w:p>
    <w:p w14:paraId="3BFED261" w14:textId="77777777" w:rsidR="007F3FA5" w:rsidRPr="00D66A8A" w:rsidRDefault="007F3FA5" w:rsidP="007F3FA5">
      <w:pPr>
        <w:ind w:left="851" w:hanging="142"/>
        <w:rPr>
          <w:rFonts w:ascii="Arial Narrow" w:hAnsi="Arial Narrow"/>
          <w:lang w:val="ro-RO"/>
        </w:rPr>
      </w:pPr>
    </w:p>
    <w:p w14:paraId="39D9BA0A" w14:textId="77777777" w:rsidR="007F3FA5" w:rsidRPr="00D66A8A" w:rsidRDefault="007F3FA5" w:rsidP="00C53AFA">
      <w:pPr>
        <w:pStyle w:val="Default"/>
        <w:ind w:firstLine="720"/>
        <w:outlineLvl w:val="2"/>
        <w:rPr>
          <w:rFonts w:ascii="Arial Narrow" w:hAnsi="Arial Narrow"/>
          <w:b/>
          <w:sz w:val="22"/>
          <w:szCs w:val="22"/>
          <w:u w:val="single"/>
          <w:lang w:val="ro-RO"/>
        </w:rPr>
      </w:pPr>
      <w:bookmarkStart w:id="19" w:name="_Toc107050109"/>
      <w:r w:rsidRPr="00D66A8A">
        <w:rPr>
          <w:rFonts w:ascii="Arial Narrow" w:hAnsi="Arial Narrow"/>
          <w:b/>
          <w:sz w:val="22"/>
          <w:szCs w:val="22"/>
          <w:u w:val="single"/>
          <w:lang w:val="ro-RO"/>
        </w:rPr>
        <w:t>b) relatii cu zone invecinate, accesuri existente si/sau cai de acces posibile;</w:t>
      </w:r>
      <w:bookmarkEnd w:id="19"/>
    </w:p>
    <w:p w14:paraId="70C2F390" w14:textId="77777777" w:rsidR="007F3FA5" w:rsidRPr="00D66A8A" w:rsidRDefault="00D07F27" w:rsidP="007F3FA5">
      <w:pPr>
        <w:pStyle w:val="ListParagraph"/>
        <w:ind w:left="0"/>
        <w:rPr>
          <w:rFonts w:ascii="Arial Narrow" w:hAnsi="Arial Narrow" w:cs="Arial"/>
          <w:lang w:val="ro-RO"/>
        </w:rPr>
      </w:pPr>
      <w:r w:rsidRPr="00D66A8A">
        <w:rPr>
          <w:rFonts w:ascii="Arial Narrow" w:hAnsi="Arial Narrow" w:cs="Arial"/>
          <w:lang w:val="ro-RO"/>
        </w:rPr>
        <w:tab/>
        <w:t>Toate imobilele pe invelitoarea carora se intentioneaza montarea sistemelor pompa de caldura si panouri fotovoltaice se afla in zone populate, complet echipate urbanistic, cu strazi, alei si accese. De asemenea, toate imobilele sint racordate la toate utilitatile, prin intermediul bransamentelor si racordurilor existente, la retele publice de utilitati aflate in zona.</w:t>
      </w:r>
    </w:p>
    <w:p w14:paraId="0206C4AA" w14:textId="77777777" w:rsidR="00086981" w:rsidRPr="00D66A8A" w:rsidRDefault="00086981" w:rsidP="00086981">
      <w:pPr>
        <w:pStyle w:val="ListParagraph"/>
        <w:ind w:left="0" w:firstLine="709"/>
        <w:rPr>
          <w:rFonts w:ascii="Arial Narrow" w:hAnsi="Arial Narrow" w:cs="Arial"/>
          <w:lang w:val="ro-RO"/>
        </w:rPr>
      </w:pPr>
      <w:r w:rsidRPr="00D66A8A">
        <w:rPr>
          <w:rFonts w:ascii="Arial Narrow" w:hAnsi="Arial Narrow" w:cs="Arial"/>
          <w:lang w:val="ro-RO"/>
        </w:rPr>
        <w:t>Accesul  in imobil si pe invelitoare se va face cu sprijinul direct al asociatiei de proprietari, pe seama contractului de mandat incheiat cu investitorul.</w:t>
      </w:r>
    </w:p>
    <w:p w14:paraId="58B37038" w14:textId="77777777" w:rsidR="00086981" w:rsidRPr="00D66A8A" w:rsidRDefault="00086981" w:rsidP="007F3FA5">
      <w:pPr>
        <w:pStyle w:val="ListParagraph"/>
        <w:ind w:left="0"/>
        <w:rPr>
          <w:rFonts w:ascii="Arial Narrow" w:hAnsi="Arial Narrow" w:cs="Arial"/>
          <w:lang w:val="ro-RO"/>
        </w:rPr>
      </w:pPr>
      <w:r w:rsidRPr="00D66A8A">
        <w:rPr>
          <w:rFonts w:ascii="Arial Narrow" w:hAnsi="Arial Narrow" w:cs="Arial"/>
          <w:lang w:val="ro-RO"/>
        </w:rPr>
        <w:tab/>
        <w:t>Traseul conductelor de agent termic intre invelitoare si subsolul imobilului (unde se afla distributia de agent termic de incalzire si apa calda menajera), dar si pentru racordurile electrice (la/de la sistemul fotovoltaic si la pompa de caldura) se va face prin casa scarii, doar in urma efectuarii unei expertize tehnice care sa valideze conditiile realizarii acestuia.</w:t>
      </w:r>
    </w:p>
    <w:p w14:paraId="76E4F29A" w14:textId="77777777" w:rsidR="00086981" w:rsidRPr="00D66A8A" w:rsidRDefault="00086981" w:rsidP="007F3FA5">
      <w:pPr>
        <w:pStyle w:val="ListParagraph"/>
        <w:ind w:left="0"/>
        <w:rPr>
          <w:rFonts w:ascii="Arial Narrow" w:hAnsi="Arial Narrow" w:cs="Arial"/>
          <w:lang w:val="ro-RO"/>
        </w:rPr>
      </w:pPr>
      <w:r w:rsidRPr="00D66A8A">
        <w:rPr>
          <w:rFonts w:ascii="Arial Narrow" w:hAnsi="Arial Narrow" w:cs="Arial"/>
          <w:lang w:val="ro-RO"/>
        </w:rPr>
        <w:tab/>
        <w:t>In subsolul fiecarui imobil</w:t>
      </w:r>
      <w:r w:rsidR="0037666C" w:rsidRPr="00D66A8A">
        <w:rPr>
          <w:rFonts w:ascii="Arial Narrow" w:hAnsi="Arial Narrow" w:cs="Arial"/>
          <w:lang w:val="ro-RO"/>
        </w:rPr>
        <w:t xml:space="preserve"> caruia i se aplica in</w:t>
      </w:r>
      <w:r w:rsidR="00B251C2" w:rsidRPr="00D66A8A">
        <w:rPr>
          <w:rFonts w:ascii="Arial Narrow" w:hAnsi="Arial Narrow" w:cs="Arial"/>
          <w:lang w:val="ro-RO"/>
        </w:rPr>
        <w:t>v</w:t>
      </w:r>
      <w:r w:rsidR="0037666C" w:rsidRPr="00D66A8A">
        <w:rPr>
          <w:rFonts w:ascii="Arial Narrow" w:hAnsi="Arial Narrow" w:cs="Arial"/>
          <w:lang w:val="ro-RO"/>
        </w:rPr>
        <w:t xml:space="preserve">estitia, este necesar sa fie identificat un spatiu tehnic cu o suprafata de circa </w:t>
      </w:r>
      <w:r w:rsidR="00664349" w:rsidRPr="00D66A8A">
        <w:rPr>
          <w:rFonts w:ascii="Arial Narrow" w:hAnsi="Arial Narrow" w:cs="Arial"/>
          <w:lang w:val="ro-RO"/>
        </w:rPr>
        <w:t>10</w:t>
      </w:r>
      <w:r w:rsidR="0037666C" w:rsidRPr="00D66A8A">
        <w:rPr>
          <w:rFonts w:ascii="Arial Narrow" w:hAnsi="Arial Narrow" w:cs="Arial"/>
          <w:lang w:val="ro-RO"/>
        </w:rPr>
        <w:t xml:space="preserve"> mp pentru fiecare modul de pompa de caldura (16kW energie termica), in care se vor monta echipamentele necesare pentru noua instalatie: recipient acumulare, boiler preparare apa calda menajera, electropompe (mici) de circulatie, vase de expansiune (mici), tablou electric de alimentare, protectie, comande si automatizare.</w:t>
      </w:r>
    </w:p>
    <w:p w14:paraId="483C021E" w14:textId="77777777" w:rsidR="007F3FA5" w:rsidRPr="00D66A8A" w:rsidRDefault="007F3FA5" w:rsidP="00C53AFA">
      <w:pPr>
        <w:pStyle w:val="Default"/>
        <w:numPr>
          <w:ilvl w:val="0"/>
          <w:numId w:val="62"/>
        </w:numPr>
        <w:outlineLvl w:val="2"/>
        <w:rPr>
          <w:rFonts w:ascii="Arial Narrow" w:hAnsi="Arial Narrow"/>
          <w:b/>
          <w:color w:val="auto"/>
          <w:sz w:val="22"/>
          <w:szCs w:val="22"/>
          <w:u w:val="single"/>
          <w:lang w:val="ro-RO"/>
        </w:rPr>
      </w:pPr>
      <w:bookmarkStart w:id="20" w:name="_Toc107050110"/>
      <w:r w:rsidRPr="00D66A8A">
        <w:rPr>
          <w:rFonts w:ascii="Arial Narrow" w:hAnsi="Arial Narrow"/>
          <w:b/>
          <w:color w:val="auto"/>
          <w:sz w:val="22"/>
          <w:szCs w:val="22"/>
          <w:u w:val="single"/>
          <w:lang w:val="ro-RO"/>
        </w:rPr>
        <w:t>orientari propuse fata de punctele cardinale si fata de punctele de interes naturale sau construite;</w:t>
      </w:r>
      <w:bookmarkEnd w:id="20"/>
    </w:p>
    <w:p w14:paraId="412A229F" w14:textId="77777777" w:rsidR="007F3FA5" w:rsidRPr="00D66A8A" w:rsidRDefault="00BF0794" w:rsidP="007F3FA5">
      <w:pPr>
        <w:pStyle w:val="ListParagraph"/>
        <w:ind w:left="0" w:firstLine="709"/>
        <w:rPr>
          <w:rFonts w:ascii="Arial Narrow" w:hAnsi="Arial Narrow" w:cs="Arial"/>
          <w:lang w:val="ro-RO"/>
        </w:rPr>
      </w:pPr>
      <w:r w:rsidRPr="00D66A8A">
        <w:rPr>
          <w:rFonts w:ascii="Arial Narrow" w:hAnsi="Arial Narrow" w:cs="Arial"/>
          <w:lang w:val="ro-RO"/>
        </w:rPr>
        <w:t xml:space="preserve">Fiind vorba despre mai multe imobile rezidentiale pe care se propune amplasarea modulelor studiate, este evident ca orice orientare cardinala a acestora este posibila. Acest fapt nu reprezinta o constringere, iar o aplasare favorabila a panourilor fotovoltaice este posibila in orice situatie. Daca orientarea sud (azimut 0°) nu este posibila din pricina orientarii cardinale a blocului, in orice varianta este posibila orientarea in plaja Sud-Est pina Sud-Vest (respectiv azimut intre -45° si +45°). </w:t>
      </w:r>
      <w:r w:rsidR="00813269" w:rsidRPr="00D66A8A">
        <w:rPr>
          <w:rFonts w:ascii="Arial Narrow" w:hAnsi="Arial Narrow" w:cs="Arial"/>
          <w:lang w:val="ro-RO"/>
        </w:rPr>
        <w:t>Diferenta de putere electrica produsa in aceasta plaja de azimuturi nu depaseste 5%.</w:t>
      </w:r>
    </w:p>
    <w:p w14:paraId="087F12EB" w14:textId="77777777" w:rsidR="007F3FA5" w:rsidRPr="00D66A8A" w:rsidRDefault="007F3FA5" w:rsidP="00C53AFA">
      <w:pPr>
        <w:pStyle w:val="Default"/>
        <w:numPr>
          <w:ilvl w:val="0"/>
          <w:numId w:val="62"/>
        </w:numPr>
        <w:outlineLvl w:val="2"/>
        <w:rPr>
          <w:rFonts w:ascii="Arial Narrow" w:hAnsi="Arial Narrow"/>
          <w:b/>
          <w:sz w:val="22"/>
          <w:szCs w:val="22"/>
          <w:u w:val="single"/>
          <w:lang w:val="ro-RO"/>
        </w:rPr>
      </w:pPr>
      <w:bookmarkStart w:id="21" w:name="_Toc107050111"/>
      <w:r w:rsidRPr="00D66A8A">
        <w:rPr>
          <w:rFonts w:ascii="Arial Narrow" w:hAnsi="Arial Narrow"/>
          <w:b/>
          <w:sz w:val="22"/>
          <w:szCs w:val="22"/>
          <w:u w:val="single"/>
          <w:lang w:val="ro-RO"/>
        </w:rPr>
        <w:t>surse de poluare existente in zona</w:t>
      </w:r>
      <w:bookmarkEnd w:id="21"/>
    </w:p>
    <w:p w14:paraId="0E057D18" w14:textId="77777777" w:rsidR="00BF0794" w:rsidRPr="00D66A8A" w:rsidRDefault="007F3FA5" w:rsidP="007F3FA5">
      <w:pPr>
        <w:pStyle w:val="Default"/>
        <w:ind w:firstLine="720"/>
        <w:rPr>
          <w:rFonts w:ascii="Arial Narrow" w:hAnsi="Arial Narrow"/>
          <w:sz w:val="22"/>
          <w:szCs w:val="22"/>
          <w:lang w:val="ro-RO"/>
        </w:rPr>
      </w:pPr>
      <w:r w:rsidRPr="00D66A8A">
        <w:rPr>
          <w:rFonts w:ascii="Arial Narrow" w:hAnsi="Arial Narrow"/>
          <w:sz w:val="22"/>
          <w:szCs w:val="22"/>
          <w:lang w:val="ro-RO"/>
        </w:rPr>
        <w:t>Nu exista surse de poluare majora a factorilor de mediu: apa, aer, sol, subsol, asezari urbane. Principala sursa de poluare este reprezentata de noxele rezultate din traficul auto de pe str</w:t>
      </w:r>
      <w:r w:rsidR="00BF0794" w:rsidRPr="00D66A8A">
        <w:rPr>
          <w:rFonts w:ascii="Arial Narrow" w:hAnsi="Arial Narrow"/>
          <w:sz w:val="22"/>
          <w:szCs w:val="22"/>
          <w:lang w:val="ro-RO"/>
        </w:rPr>
        <w:t>azile adiacente imobilelor rezidentiale, pe acoperisul carora se vor amplasa modulele propuse.</w:t>
      </w:r>
    </w:p>
    <w:p w14:paraId="039CAC48" w14:textId="77777777" w:rsidR="007F3FA5" w:rsidRPr="00D66A8A" w:rsidRDefault="007F3FA5" w:rsidP="007F3FA5">
      <w:pPr>
        <w:pStyle w:val="Default"/>
        <w:ind w:firstLine="720"/>
        <w:rPr>
          <w:rFonts w:ascii="Arial Narrow" w:hAnsi="Arial Narrow"/>
          <w:sz w:val="22"/>
          <w:szCs w:val="22"/>
          <w:lang w:val="ro-RO"/>
        </w:rPr>
      </w:pPr>
    </w:p>
    <w:p w14:paraId="2C8A003A" w14:textId="77777777" w:rsidR="007F3FA5" w:rsidRPr="00D66A8A" w:rsidRDefault="007F3FA5" w:rsidP="00C53AFA">
      <w:pPr>
        <w:pStyle w:val="Default"/>
        <w:numPr>
          <w:ilvl w:val="0"/>
          <w:numId w:val="62"/>
        </w:numPr>
        <w:outlineLvl w:val="2"/>
        <w:rPr>
          <w:rFonts w:ascii="Arial Narrow" w:hAnsi="Arial Narrow"/>
          <w:b/>
          <w:sz w:val="22"/>
          <w:szCs w:val="22"/>
          <w:u w:val="single"/>
          <w:lang w:val="ro-RO"/>
        </w:rPr>
      </w:pPr>
      <w:bookmarkStart w:id="22" w:name="_Toc107050112"/>
      <w:r w:rsidRPr="00D66A8A">
        <w:rPr>
          <w:rFonts w:ascii="Arial Narrow" w:hAnsi="Arial Narrow"/>
          <w:b/>
          <w:sz w:val="22"/>
          <w:szCs w:val="22"/>
          <w:u w:val="single"/>
          <w:lang w:val="ro-RO"/>
        </w:rPr>
        <w:t>date climatice si particularitati de relief:</w:t>
      </w:r>
      <w:bookmarkEnd w:id="22"/>
    </w:p>
    <w:p w14:paraId="45378225" w14:textId="77777777" w:rsidR="002641F6" w:rsidRPr="00D66A8A" w:rsidRDefault="007F3FA5"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t xml:space="preserve">Clima </w:t>
      </w:r>
      <w:r w:rsidR="00813269" w:rsidRPr="00D66A8A">
        <w:rPr>
          <w:rFonts w:ascii="Arial Narrow" w:hAnsi="Arial Narrow"/>
          <w:sz w:val="22"/>
          <w:szCs w:val="22"/>
          <w:lang w:val="ro-RO"/>
        </w:rPr>
        <w:t>municipiului Bucuresti</w:t>
      </w:r>
      <w:r w:rsidRPr="00D66A8A">
        <w:rPr>
          <w:rFonts w:ascii="Arial Narrow" w:hAnsi="Arial Narrow"/>
          <w:sz w:val="22"/>
          <w:szCs w:val="22"/>
          <w:lang w:val="ro-RO"/>
        </w:rPr>
        <w:t xml:space="preserve"> este</w:t>
      </w:r>
      <w:r w:rsidR="00D07F27" w:rsidRPr="00D66A8A">
        <w:rPr>
          <w:rFonts w:ascii="Arial Narrow" w:hAnsi="Arial Narrow"/>
          <w:sz w:val="22"/>
          <w:szCs w:val="22"/>
          <w:lang w:val="ro-RO"/>
        </w:rPr>
        <w:t xml:space="preserve"> preponde</w:t>
      </w:r>
      <w:r w:rsidR="00762E0A" w:rsidRPr="00D66A8A">
        <w:rPr>
          <w:rFonts w:ascii="Arial Narrow" w:hAnsi="Arial Narrow"/>
          <w:sz w:val="22"/>
          <w:szCs w:val="22"/>
          <w:lang w:val="ro-RO"/>
        </w:rPr>
        <w:t>rent continentala, desi se afla intr-o zona de clima temperata, datorita maselor de aer continental ce provin din zonele invecinate.</w:t>
      </w:r>
    </w:p>
    <w:p w14:paraId="7D888D72" w14:textId="77777777" w:rsidR="00762E0A" w:rsidRPr="00D66A8A" w:rsidRDefault="007F3FA5"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t xml:space="preserve">Temperatura medie anuala in </w:t>
      </w:r>
      <w:r w:rsidR="00762E0A" w:rsidRPr="00D66A8A">
        <w:rPr>
          <w:rFonts w:ascii="Arial Narrow" w:hAnsi="Arial Narrow"/>
          <w:sz w:val="22"/>
          <w:szCs w:val="22"/>
          <w:lang w:val="ro-RO"/>
        </w:rPr>
        <w:t>municipiul Bucuresti</w:t>
      </w:r>
      <w:r w:rsidRPr="00D66A8A">
        <w:rPr>
          <w:rFonts w:ascii="Arial Narrow" w:hAnsi="Arial Narrow"/>
          <w:sz w:val="22"/>
          <w:szCs w:val="22"/>
          <w:lang w:val="ro-RO"/>
        </w:rPr>
        <w:t xml:space="preserve"> este de </w:t>
      </w:r>
      <w:r w:rsidR="00762E0A" w:rsidRPr="00D66A8A">
        <w:rPr>
          <w:rFonts w:ascii="Arial Narrow" w:hAnsi="Arial Narrow"/>
          <w:sz w:val="22"/>
          <w:szCs w:val="22"/>
          <w:lang w:val="ro-RO"/>
        </w:rPr>
        <w:t>10-11</w:t>
      </w:r>
      <w:r w:rsidRPr="00D66A8A">
        <w:rPr>
          <w:rFonts w:ascii="Arial Narrow" w:hAnsi="Arial Narrow"/>
          <w:sz w:val="22"/>
          <w:szCs w:val="22"/>
          <w:lang w:val="ro-RO"/>
        </w:rPr>
        <w:t>°C</w:t>
      </w:r>
      <w:r w:rsidR="00762E0A" w:rsidRPr="00D66A8A">
        <w:rPr>
          <w:rFonts w:ascii="Arial Narrow" w:hAnsi="Arial Narrow"/>
          <w:sz w:val="22"/>
          <w:szCs w:val="22"/>
          <w:lang w:val="ro-RO"/>
        </w:rPr>
        <w:t>, mai ridicata in zona centrala si mai coborita spre periferie.</w:t>
      </w:r>
    </w:p>
    <w:p w14:paraId="7AA73D9B" w14:textId="77777777" w:rsidR="00762E0A" w:rsidRPr="00D66A8A" w:rsidRDefault="00762E0A"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t>Temperaturile medii zilnice (multianuale) se situeaza intre -3 si +4° in luna ianuarie si intre +17 si +31°C in iulie-august. Valorile extreme ale temperaturii medii zilnice se situeaz intre -11 si +12°C in ianuarie si intre +11 si +37°C in iulie si august.</w:t>
      </w:r>
    </w:p>
    <w:p w14:paraId="7CF3526D" w14:textId="77777777" w:rsidR="00762E0A" w:rsidRPr="00D66A8A" w:rsidRDefault="000C69D4"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lastRenderedPageBreak/>
        <w:t>Temperaturile conventionale de calcul stabilite de normativele in vigoare se situeaza la -15°C pentru sezonul de incalzire, si +35</w:t>
      </w:r>
      <w:r w:rsidR="005760FD" w:rsidRPr="00D66A8A">
        <w:rPr>
          <w:rFonts w:ascii="Arial Narrow" w:hAnsi="Arial Narrow"/>
          <w:sz w:val="22"/>
          <w:szCs w:val="22"/>
          <w:lang w:val="ro-RO"/>
        </w:rPr>
        <w:t>,3</w:t>
      </w:r>
      <w:r w:rsidRPr="00D66A8A">
        <w:rPr>
          <w:rFonts w:ascii="Arial Narrow" w:hAnsi="Arial Narrow"/>
          <w:sz w:val="22"/>
          <w:szCs w:val="22"/>
          <w:lang w:val="ro-RO"/>
        </w:rPr>
        <w:t xml:space="preserve">°C </w:t>
      </w:r>
      <w:r w:rsidR="005760FD" w:rsidRPr="00D66A8A">
        <w:rPr>
          <w:rFonts w:ascii="Arial Narrow" w:hAnsi="Arial Narrow"/>
          <w:sz w:val="22"/>
          <w:szCs w:val="22"/>
          <w:lang w:val="ro-RO"/>
        </w:rPr>
        <w:t>pentru calculele de racire/climatizare pentru vara. D</w:t>
      </w:r>
      <w:r w:rsidRPr="00D66A8A">
        <w:rPr>
          <w:rFonts w:ascii="Arial Narrow" w:hAnsi="Arial Narrow"/>
          <w:sz w:val="22"/>
          <w:szCs w:val="22"/>
          <w:lang w:val="ro-RO"/>
        </w:rPr>
        <w:t xml:space="preserve">urata conventionala </w:t>
      </w:r>
      <w:r w:rsidR="005760FD" w:rsidRPr="00D66A8A">
        <w:rPr>
          <w:rFonts w:ascii="Arial Narrow" w:hAnsi="Arial Narrow"/>
          <w:sz w:val="22"/>
          <w:szCs w:val="22"/>
          <w:lang w:val="ro-RO"/>
        </w:rPr>
        <w:t xml:space="preserve">a sezonului de incalzire este </w:t>
      </w:r>
      <w:r w:rsidRPr="00D66A8A">
        <w:rPr>
          <w:rFonts w:ascii="Arial Narrow" w:hAnsi="Arial Narrow"/>
          <w:sz w:val="22"/>
          <w:szCs w:val="22"/>
          <w:lang w:val="ro-RO"/>
        </w:rPr>
        <w:t>de 190 de zile si numar</w:t>
      </w:r>
      <w:r w:rsidR="005760FD" w:rsidRPr="00D66A8A">
        <w:rPr>
          <w:rFonts w:ascii="Arial Narrow" w:hAnsi="Arial Narrow"/>
          <w:sz w:val="22"/>
          <w:szCs w:val="22"/>
          <w:lang w:val="ro-RO"/>
        </w:rPr>
        <w:t>ul</w:t>
      </w:r>
      <w:r w:rsidRPr="00D66A8A">
        <w:rPr>
          <w:rFonts w:ascii="Arial Narrow" w:hAnsi="Arial Narrow"/>
          <w:sz w:val="22"/>
          <w:szCs w:val="22"/>
          <w:lang w:val="ro-RO"/>
        </w:rPr>
        <w:t xml:space="preserve"> de grade zile </w:t>
      </w:r>
      <w:r w:rsidR="005760FD" w:rsidRPr="00D66A8A">
        <w:rPr>
          <w:rFonts w:ascii="Arial Narrow" w:hAnsi="Arial Narrow"/>
          <w:sz w:val="22"/>
          <w:szCs w:val="22"/>
          <w:lang w:val="ro-RO"/>
        </w:rPr>
        <w:t xml:space="preserve">este </w:t>
      </w:r>
      <w:r w:rsidRPr="00D66A8A">
        <w:rPr>
          <w:rFonts w:ascii="Arial Narrow" w:hAnsi="Arial Narrow"/>
          <w:sz w:val="22"/>
          <w:szCs w:val="22"/>
          <w:lang w:val="ro-RO"/>
        </w:rPr>
        <w:t>de 3170.</w:t>
      </w:r>
    </w:p>
    <w:p w14:paraId="1DAE07D3" w14:textId="77777777" w:rsidR="007F3FA5" w:rsidRPr="00D66A8A" w:rsidRDefault="00762E0A"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t>M</w:t>
      </w:r>
      <w:r w:rsidR="007F3FA5" w:rsidRPr="00D66A8A">
        <w:rPr>
          <w:rFonts w:ascii="Arial Narrow" w:hAnsi="Arial Narrow"/>
          <w:sz w:val="22"/>
          <w:szCs w:val="22"/>
          <w:lang w:val="ro-RO"/>
        </w:rPr>
        <w:t>edia precipitatiilor an</w:t>
      </w:r>
      <w:r w:rsidRPr="00D66A8A">
        <w:rPr>
          <w:rFonts w:ascii="Arial Narrow" w:hAnsi="Arial Narrow"/>
          <w:sz w:val="22"/>
          <w:szCs w:val="22"/>
          <w:lang w:val="ro-RO"/>
        </w:rPr>
        <w:t>u</w:t>
      </w:r>
      <w:r w:rsidR="007F3FA5" w:rsidRPr="00D66A8A">
        <w:rPr>
          <w:rFonts w:ascii="Arial Narrow" w:hAnsi="Arial Narrow"/>
          <w:sz w:val="22"/>
          <w:szCs w:val="22"/>
          <w:lang w:val="ro-RO"/>
        </w:rPr>
        <w:t xml:space="preserve">ale este de </w:t>
      </w:r>
      <w:r w:rsidRPr="00D66A8A">
        <w:rPr>
          <w:rFonts w:ascii="Arial Narrow" w:hAnsi="Arial Narrow"/>
          <w:sz w:val="22"/>
          <w:szCs w:val="22"/>
          <w:lang w:val="ro-RO"/>
        </w:rPr>
        <w:t>660</w:t>
      </w:r>
      <w:r w:rsidR="007F3FA5" w:rsidRPr="00D66A8A">
        <w:rPr>
          <w:rFonts w:ascii="Arial Narrow" w:hAnsi="Arial Narrow"/>
          <w:sz w:val="22"/>
          <w:szCs w:val="22"/>
          <w:lang w:val="ro-RO"/>
        </w:rPr>
        <w:t xml:space="preserve"> de milimetri</w:t>
      </w:r>
      <w:r w:rsidRPr="00D66A8A">
        <w:rPr>
          <w:rFonts w:ascii="Arial Narrow" w:hAnsi="Arial Narrow"/>
          <w:sz w:val="22"/>
          <w:szCs w:val="22"/>
          <w:lang w:val="ro-RO"/>
        </w:rPr>
        <w:t>, de asemenea usor mai coborita (spre 550mm) in zonele periferice.</w:t>
      </w:r>
    </w:p>
    <w:p w14:paraId="386EF69B" w14:textId="77777777" w:rsidR="00834207" w:rsidRPr="00D66A8A" w:rsidRDefault="00834207"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t>Numarul anual de zile insorite este 116, iar numarul anual de zile partial insorite este 157, in celelalte zile cerul fiind acoperit, sau zile cu ploaie.</w:t>
      </w:r>
    </w:p>
    <w:p w14:paraId="13F760B1" w14:textId="77777777" w:rsidR="00834207" w:rsidRPr="00D66A8A" w:rsidRDefault="00834207"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t>Viteza vintului poate depasi 60km/h, fiind preponderent pe directia SV spre NE si NE spre SV. Frecventa vintului pe celelalte directii este semnificativ mai mica.</w:t>
      </w:r>
    </w:p>
    <w:p w14:paraId="14452B9D" w14:textId="77777777" w:rsidR="007F3FA5" w:rsidRPr="00D66A8A" w:rsidRDefault="007F3FA5" w:rsidP="007F3FA5">
      <w:pPr>
        <w:pStyle w:val="Default"/>
        <w:numPr>
          <w:ilvl w:val="0"/>
          <w:numId w:val="8"/>
        </w:numPr>
        <w:ind w:left="0" w:firstLine="993"/>
        <w:rPr>
          <w:rFonts w:ascii="Arial Narrow" w:hAnsi="Arial Narrow"/>
          <w:sz w:val="22"/>
          <w:szCs w:val="22"/>
          <w:lang w:val="ro-RO"/>
        </w:rPr>
      </w:pPr>
      <w:r w:rsidRPr="00D66A8A">
        <w:rPr>
          <w:rFonts w:ascii="Arial Narrow" w:hAnsi="Arial Narrow"/>
          <w:sz w:val="22"/>
          <w:szCs w:val="22"/>
          <w:lang w:val="ro-RO"/>
        </w:rPr>
        <w:t>Adancimea de inghet, conform STAS 6054/77, este de -0,80</w:t>
      </w:r>
      <w:r w:rsidR="005760FD" w:rsidRPr="00D66A8A">
        <w:rPr>
          <w:rFonts w:ascii="Arial Narrow" w:hAnsi="Arial Narrow"/>
          <w:sz w:val="22"/>
          <w:szCs w:val="22"/>
          <w:lang w:val="ro-RO"/>
        </w:rPr>
        <w:t xml:space="preserve"> </w:t>
      </w:r>
      <w:r w:rsidRPr="00D66A8A">
        <w:rPr>
          <w:rFonts w:ascii="Arial Narrow" w:hAnsi="Arial Narrow"/>
          <w:sz w:val="22"/>
          <w:szCs w:val="22"/>
          <w:lang w:val="ro-RO"/>
        </w:rPr>
        <w:t>-0,90m de la CTN.</w:t>
      </w:r>
    </w:p>
    <w:p w14:paraId="3CA6DA30" w14:textId="77777777" w:rsidR="007F3FA5" w:rsidRPr="00D66A8A" w:rsidRDefault="007F3FA5" w:rsidP="007F3FA5">
      <w:pPr>
        <w:pStyle w:val="Default"/>
        <w:ind w:firstLine="720"/>
        <w:rPr>
          <w:rFonts w:ascii="Arial Narrow" w:hAnsi="Arial Narrow"/>
          <w:b/>
          <w:sz w:val="22"/>
          <w:szCs w:val="22"/>
          <w:u w:val="single"/>
          <w:lang w:val="ro-RO"/>
        </w:rPr>
      </w:pPr>
    </w:p>
    <w:p w14:paraId="680D2718" w14:textId="77777777" w:rsidR="007F3FA5" w:rsidRPr="00D66A8A" w:rsidRDefault="007F3FA5" w:rsidP="00C53AFA">
      <w:pPr>
        <w:pStyle w:val="Default"/>
        <w:ind w:firstLine="720"/>
        <w:outlineLvl w:val="2"/>
        <w:rPr>
          <w:rFonts w:ascii="Arial Narrow" w:hAnsi="Arial Narrow"/>
          <w:b/>
          <w:color w:val="auto"/>
          <w:sz w:val="22"/>
          <w:szCs w:val="22"/>
          <w:u w:val="single"/>
          <w:lang w:val="ro-RO"/>
        </w:rPr>
      </w:pPr>
      <w:bookmarkStart w:id="23" w:name="_Toc107050113"/>
      <w:r w:rsidRPr="00D66A8A">
        <w:rPr>
          <w:rFonts w:ascii="Arial Narrow" w:hAnsi="Arial Narrow"/>
          <w:b/>
          <w:color w:val="auto"/>
          <w:sz w:val="22"/>
          <w:szCs w:val="22"/>
          <w:u w:val="single"/>
          <w:lang w:val="ro-RO"/>
        </w:rPr>
        <w:t xml:space="preserve">f) existenta unor: </w:t>
      </w:r>
      <w:r w:rsidRPr="00D66A8A">
        <w:rPr>
          <w:rFonts w:ascii="Arial Narrow" w:hAnsi="Arial Narrow"/>
          <w:color w:val="auto"/>
          <w:sz w:val="22"/>
          <w:szCs w:val="22"/>
          <w:lang w:val="ro-RO"/>
        </w:rPr>
        <w:t xml:space="preserve"> retele edilitare in amplasament care ar necesita relocare/protejare, in masura in care pot fi</w:t>
      </w:r>
      <w:r w:rsidRPr="00D66A8A">
        <w:rPr>
          <w:rFonts w:ascii="Arial Narrow" w:hAnsi="Arial Narrow"/>
          <w:color w:val="FF0000"/>
          <w:sz w:val="22"/>
          <w:szCs w:val="22"/>
          <w:lang w:val="ro-RO"/>
        </w:rPr>
        <w:t xml:space="preserve"> </w:t>
      </w:r>
      <w:r w:rsidRPr="00D66A8A">
        <w:rPr>
          <w:rFonts w:ascii="Arial Narrow" w:hAnsi="Arial Narrow"/>
          <w:color w:val="auto"/>
          <w:sz w:val="22"/>
          <w:szCs w:val="22"/>
          <w:lang w:val="ro-RO"/>
        </w:rPr>
        <w:t>identificate; - posibile interferente cu monumente istorice/de arhitectura sau situri arheologice pe amplasament sau in zona imediat invecinata; existenta conditionarilor specifice in cazul existentei unor zone protejate sau de protectie; - terenuri care apartin unor institutii care fac parte din sistemul de aparare, ordine publica si siguranta nationala;</w:t>
      </w:r>
      <w:bookmarkEnd w:id="23"/>
    </w:p>
    <w:p w14:paraId="5BA1C4BE" w14:textId="77777777" w:rsidR="007F3FA5" w:rsidRPr="00D66A8A" w:rsidRDefault="007F3FA5" w:rsidP="007F3FA5">
      <w:pPr>
        <w:pStyle w:val="Default"/>
        <w:ind w:firstLine="720"/>
        <w:rPr>
          <w:rFonts w:ascii="Arial Narrow" w:hAnsi="Arial Narrow"/>
          <w:color w:val="auto"/>
          <w:sz w:val="22"/>
          <w:szCs w:val="22"/>
          <w:lang w:val="ro-RO"/>
        </w:rPr>
      </w:pPr>
    </w:p>
    <w:p w14:paraId="6805A4FB" w14:textId="77777777" w:rsidR="00C2135C" w:rsidRPr="00D66A8A" w:rsidRDefault="00C2135C" w:rsidP="007F3FA5">
      <w:pPr>
        <w:pStyle w:val="Default"/>
        <w:ind w:firstLine="720"/>
        <w:rPr>
          <w:rFonts w:ascii="Arial Narrow" w:hAnsi="Arial Narrow"/>
          <w:color w:val="auto"/>
          <w:sz w:val="22"/>
          <w:szCs w:val="22"/>
          <w:lang w:val="ro-RO"/>
        </w:rPr>
      </w:pPr>
      <w:r w:rsidRPr="00D66A8A">
        <w:rPr>
          <w:rFonts w:ascii="Arial Narrow" w:hAnsi="Arial Narrow"/>
          <w:color w:val="auto"/>
          <w:sz w:val="22"/>
          <w:szCs w:val="22"/>
          <w:lang w:val="ro-RO"/>
        </w:rPr>
        <w:t>Nu este cazul, intrucit lucrarile preconizate se vor realiza pe invelitoarea imobilelor, libere de sarcini din orice punct de vedere.</w:t>
      </w:r>
    </w:p>
    <w:p w14:paraId="3B9729F8" w14:textId="77777777" w:rsidR="007F3FA5" w:rsidRPr="00D66A8A" w:rsidRDefault="007101F9" w:rsidP="007F3FA5">
      <w:pPr>
        <w:pStyle w:val="Default"/>
        <w:ind w:firstLine="720"/>
        <w:rPr>
          <w:rFonts w:ascii="Arial Narrow" w:hAnsi="Arial Narrow"/>
          <w:color w:val="auto"/>
          <w:sz w:val="22"/>
          <w:szCs w:val="22"/>
          <w:lang w:val="ro-RO"/>
        </w:rPr>
      </w:pPr>
      <w:r w:rsidRPr="00D66A8A">
        <w:rPr>
          <w:rFonts w:ascii="Arial Narrow" w:hAnsi="Arial Narrow"/>
          <w:color w:val="auto"/>
          <w:sz w:val="22"/>
          <w:szCs w:val="22"/>
          <w:lang w:val="ro-RO"/>
        </w:rPr>
        <w:t xml:space="preserve">Cladirile ce vor face obiectul proiectului nu sint </w:t>
      </w:r>
      <w:r w:rsidR="007F3FA5" w:rsidRPr="00D66A8A">
        <w:rPr>
          <w:rFonts w:ascii="Arial Narrow" w:hAnsi="Arial Narrow"/>
          <w:color w:val="auto"/>
          <w:sz w:val="22"/>
          <w:szCs w:val="22"/>
          <w:lang w:val="ro-RO"/>
        </w:rPr>
        <w:t>monumente istorice sau de arhitectura</w:t>
      </w:r>
      <w:r w:rsidRPr="00D66A8A">
        <w:rPr>
          <w:rFonts w:ascii="Arial Narrow" w:hAnsi="Arial Narrow"/>
          <w:color w:val="auto"/>
          <w:sz w:val="22"/>
          <w:szCs w:val="22"/>
          <w:lang w:val="ro-RO"/>
        </w:rPr>
        <w:t>, dar se pot afla intr-o zona protejata.</w:t>
      </w:r>
      <w:r w:rsidR="007F3FA5" w:rsidRPr="00D66A8A">
        <w:rPr>
          <w:rFonts w:ascii="Arial Narrow" w:hAnsi="Arial Narrow"/>
          <w:color w:val="auto"/>
          <w:sz w:val="22"/>
          <w:szCs w:val="22"/>
          <w:lang w:val="ro-RO"/>
        </w:rPr>
        <w:t xml:space="preserve"> Nu este cunoscuta existenta unor situri arheologice.</w:t>
      </w:r>
    </w:p>
    <w:p w14:paraId="3131E171"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Terenul </w:t>
      </w:r>
      <w:r w:rsidR="007101F9" w:rsidRPr="00D66A8A">
        <w:rPr>
          <w:rFonts w:ascii="Arial Narrow" w:hAnsi="Arial Narrow" w:cs="Arial"/>
          <w:lang w:val="ro-RO"/>
        </w:rPr>
        <w:t xml:space="preserve">pe care se afla imobilele </w:t>
      </w:r>
      <w:r w:rsidRPr="00D66A8A">
        <w:rPr>
          <w:rFonts w:ascii="Arial Narrow" w:hAnsi="Arial Narrow" w:cs="Arial"/>
          <w:lang w:val="ro-RO"/>
        </w:rPr>
        <w:t>nu apartine unor institutii care fac parte din sistemul de aparare, ordine publica si siguranta nationala.</w:t>
      </w:r>
    </w:p>
    <w:p w14:paraId="61A2776D" w14:textId="77777777" w:rsidR="007F3FA5" w:rsidRPr="00D66A8A" w:rsidRDefault="007F3FA5" w:rsidP="007F3FA5">
      <w:pPr>
        <w:pStyle w:val="ListParagraph"/>
        <w:ind w:left="0" w:firstLine="720"/>
        <w:rPr>
          <w:rFonts w:ascii="Arial Narrow" w:hAnsi="Arial Narrow" w:cs="Arial"/>
          <w:lang w:val="ro-RO"/>
        </w:rPr>
      </w:pPr>
    </w:p>
    <w:p w14:paraId="30CC8676" w14:textId="77777777" w:rsidR="007F3FA5" w:rsidRPr="00D66A8A" w:rsidRDefault="007F3FA5" w:rsidP="001A215C">
      <w:pPr>
        <w:pStyle w:val="ListParagraph"/>
        <w:spacing w:after="0"/>
        <w:ind w:left="0" w:firstLine="720"/>
        <w:outlineLvl w:val="2"/>
        <w:rPr>
          <w:rFonts w:ascii="Arial Narrow" w:hAnsi="Arial Narrow" w:cs="Arial"/>
          <w:b/>
          <w:bCs/>
          <w:u w:val="single"/>
          <w:lang w:val="ro-RO"/>
        </w:rPr>
      </w:pPr>
      <w:bookmarkStart w:id="24" w:name="_Toc107050114"/>
      <w:r w:rsidRPr="00D66A8A">
        <w:rPr>
          <w:rFonts w:ascii="Arial Narrow" w:hAnsi="Arial Narrow" w:cs="Arial"/>
          <w:b/>
          <w:bCs/>
          <w:u w:val="single"/>
          <w:lang w:val="ro-RO"/>
        </w:rPr>
        <w:t>g) caracteristici geofizice ale terenului din amplasament - extras din studiul geotehnic elaborat conform normativelor in vigoare:</w:t>
      </w:r>
      <w:bookmarkEnd w:id="24"/>
      <w:r w:rsidRPr="00D66A8A">
        <w:rPr>
          <w:rFonts w:ascii="Arial Narrow" w:hAnsi="Arial Narrow" w:cs="Arial"/>
          <w:b/>
          <w:bCs/>
          <w:u w:val="single"/>
          <w:lang w:val="ro-RO"/>
        </w:rPr>
        <w:t xml:space="preserve"> </w:t>
      </w:r>
    </w:p>
    <w:p w14:paraId="314F2BFE" w14:textId="77777777" w:rsidR="007F3FA5" w:rsidRPr="00D66A8A" w:rsidRDefault="00DA4A02" w:rsidP="007F3FA5">
      <w:pPr>
        <w:pStyle w:val="Default"/>
        <w:ind w:firstLine="720"/>
        <w:rPr>
          <w:rFonts w:ascii="Arial Narrow" w:hAnsi="Arial Narrow"/>
          <w:color w:val="auto"/>
          <w:sz w:val="22"/>
          <w:szCs w:val="22"/>
          <w:lang w:val="ro-RO"/>
        </w:rPr>
      </w:pPr>
      <w:r w:rsidRPr="00D66A8A">
        <w:rPr>
          <w:rFonts w:ascii="Arial Narrow" w:hAnsi="Arial Narrow"/>
          <w:color w:val="auto"/>
          <w:sz w:val="22"/>
          <w:szCs w:val="22"/>
          <w:lang w:val="ro-RO"/>
        </w:rPr>
        <w:t>Nu este cazul. Proiectul se va dezvolta pe invelitoarea (acoperisul) imobilelor si va avea la baza o expertiza tehnica a constructiei, elaborata de proiectantul documentatiei de executiei.</w:t>
      </w:r>
    </w:p>
    <w:p w14:paraId="455781EB" w14:textId="77777777" w:rsidR="007F3FA5" w:rsidRPr="00D66A8A" w:rsidRDefault="007F3FA5" w:rsidP="007F3FA5">
      <w:pPr>
        <w:pStyle w:val="Default"/>
        <w:ind w:firstLine="720"/>
        <w:rPr>
          <w:rFonts w:ascii="Arial Narrow" w:hAnsi="Arial Narrow"/>
          <w:color w:val="auto"/>
          <w:sz w:val="22"/>
          <w:szCs w:val="22"/>
          <w:lang w:val="ro-RO"/>
        </w:rPr>
      </w:pPr>
    </w:p>
    <w:p w14:paraId="491FFB9F" w14:textId="77777777" w:rsidR="007F3FA5" w:rsidRPr="00D66A8A" w:rsidRDefault="007F3FA5" w:rsidP="007F3FA5">
      <w:pPr>
        <w:pStyle w:val="Default"/>
        <w:ind w:firstLine="720"/>
        <w:rPr>
          <w:rFonts w:ascii="Arial Narrow" w:hAnsi="Arial Narrow"/>
          <w:bCs/>
          <w:i/>
          <w:color w:val="auto"/>
          <w:sz w:val="22"/>
          <w:szCs w:val="22"/>
          <w:u w:val="single"/>
          <w:lang w:val="ro-RO"/>
        </w:rPr>
      </w:pPr>
      <w:r w:rsidRPr="00D66A8A">
        <w:rPr>
          <w:rFonts w:ascii="Arial Narrow" w:hAnsi="Arial Narrow"/>
          <w:bCs/>
          <w:i/>
          <w:color w:val="auto"/>
          <w:sz w:val="22"/>
          <w:szCs w:val="22"/>
          <w:u w:val="single"/>
          <w:lang w:val="ro-RO"/>
        </w:rPr>
        <w:t>(i) date privind zonarea seismica</w:t>
      </w:r>
    </w:p>
    <w:p w14:paraId="6B04E823" w14:textId="77777777" w:rsidR="007F3FA5" w:rsidRPr="00D66A8A" w:rsidRDefault="007F3FA5" w:rsidP="007F3FA5">
      <w:pPr>
        <w:pStyle w:val="Default"/>
        <w:ind w:firstLine="720"/>
        <w:rPr>
          <w:rFonts w:ascii="Arial Narrow" w:hAnsi="Arial Narrow"/>
          <w:bCs/>
          <w:i/>
          <w:color w:val="auto"/>
          <w:sz w:val="22"/>
          <w:szCs w:val="22"/>
          <w:lang w:val="ro-RO"/>
        </w:rPr>
      </w:pPr>
    </w:p>
    <w:p w14:paraId="364A7DB4" w14:textId="77777777" w:rsidR="007F3FA5" w:rsidRPr="00D66A8A" w:rsidRDefault="007F3FA5" w:rsidP="007F3FA5">
      <w:pPr>
        <w:pStyle w:val="Default"/>
        <w:ind w:firstLine="720"/>
        <w:rPr>
          <w:rFonts w:ascii="Arial Narrow" w:hAnsi="Arial Narrow"/>
          <w:bCs/>
          <w:color w:val="auto"/>
          <w:sz w:val="22"/>
          <w:szCs w:val="22"/>
          <w:lang w:val="ro-RO"/>
        </w:rPr>
      </w:pPr>
      <w:r w:rsidRPr="00D66A8A">
        <w:rPr>
          <w:rFonts w:ascii="Arial Narrow" w:hAnsi="Arial Narrow"/>
          <w:bCs/>
          <w:color w:val="auto"/>
          <w:sz w:val="22"/>
          <w:szCs w:val="22"/>
          <w:lang w:val="ro-RO"/>
        </w:rPr>
        <w:t xml:space="preserve">Amplasamentul studiat se inscrie in zona macroseismica cu intensitatea I = </w:t>
      </w:r>
      <w:r w:rsidR="00024308" w:rsidRPr="00D66A8A">
        <w:rPr>
          <w:rFonts w:ascii="Arial Narrow" w:hAnsi="Arial Narrow"/>
          <w:bCs/>
          <w:color w:val="auto"/>
          <w:sz w:val="22"/>
          <w:szCs w:val="22"/>
          <w:lang w:val="ro-RO"/>
        </w:rPr>
        <w:t>8</w:t>
      </w:r>
      <w:r w:rsidRPr="00D66A8A">
        <w:rPr>
          <w:rFonts w:ascii="Arial Narrow" w:hAnsi="Arial Narrow"/>
          <w:bCs/>
          <w:color w:val="auto"/>
          <w:sz w:val="22"/>
          <w:szCs w:val="22"/>
          <w:lang w:val="ro-RO"/>
        </w:rPr>
        <w:t xml:space="preserve"> pe scara MSK. Parametrii seismici ai zonei stabiliti conform “Codului de proiectare seismica – Partea I – Prevederi de proiectare pentru cladiri” - indicativ P100-1/2013:     </w:t>
      </w:r>
    </w:p>
    <w:p w14:paraId="62C526F3" w14:textId="77777777" w:rsidR="007F3FA5" w:rsidRPr="00D66A8A" w:rsidRDefault="007F3FA5" w:rsidP="007F3FA5">
      <w:pPr>
        <w:pStyle w:val="Default"/>
        <w:ind w:firstLine="720"/>
        <w:rPr>
          <w:rFonts w:ascii="Arial Narrow" w:hAnsi="Arial Narrow"/>
          <w:bCs/>
          <w:color w:val="auto"/>
          <w:sz w:val="22"/>
          <w:szCs w:val="22"/>
          <w:lang w:val="ro-RO"/>
        </w:rPr>
      </w:pPr>
      <w:r w:rsidRPr="00D66A8A">
        <w:rPr>
          <w:rFonts w:ascii="Arial Narrow" w:hAnsi="Arial Narrow"/>
          <w:bCs/>
          <w:color w:val="auto"/>
          <w:sz w:val="22"/>
          <w:szCs w:val="22"/>
          <w:lang w:val="ro-RO"/>
        </w:rPr>
        <w:t>- acceleratia maxima a terenului pentru proiectare ag = 0,</w:t>
      </w:r>
      <w:r w:rsidR="00DA4A02" w:rsidRPr="00D66A8A">
        <w:rPr>
          <w:rFonts w:ascii="Arial Narrow" w:hAnsi="Arial Narrow"/>
          <w:bCs/>
          <w:color w:val="auto"/>
          <w:sz w:val="22"/>
          <w:szCs w:val="22"/>
          <w:lang w:val="ro-RO"/>
        </w:rPr>
        <w:t>3</w:t>
      </w:r>
      <w:r w:rsidRPr="00D66A8A">
        <w:rPr>
          <w:rFonts w:ascii="Arial Narrow" w:hAnsi="Arial Narrow"/>
          <w:bCs/>
          <w:color w:val="auto"/>
          <w:sz w:val="22"/>
          <w:szCs w:val="22"/>
          <w:lang w:val="ro-RO"/>
        </w:rPr>
        <w:t>0 g.</w:t>
      </w:r>
    </w:p>
    <w:p w14:paraId="407419D6" w14:textId="77777777" w:rsidR="007F3FA5" w:rsidRPr="00D66A8A" w:rsidRDefault="007F3FA5" w:rsidP="007F3FA5">
      <w:pPr>
        <w:pStyle w:val="Default"/>
        <w:ind w:firstLine="720"/>
        <w:rPr>
          <w:rFonts w:ascii="Arial Narrow" w:hAnsi="Arial Narrow"/>
          <w:bCs/>
          <w:color w:val="auto"/>
          <w:sz w:val="22"/>
          <w:szCs w:val="22"/>
          <w:lang w:val="ro-RO"/>
        </w:rPr>
      </w:pPr>
      <w:r w:rsidRPr="00D66A8A">
        <w:rPr>
          <w:rFonts w:ascii="Arial Narrow" w:hAnsi="Arial Narrow"/>
          <w:bCs/>
          <w:color w:val="auto"/>
          <w:sz w:val="22"/>
          <w:szCs w:val="22"/>
          <w:lang w:val="ro-RO"/>
        </w:rPr>
        <w:t xml:space="preserve">- perioada de control (de colt) a spectrului de raspuns Tc = </w:t>
      </w:r>
      <w:r w:rsidR="00024308" w:rsidRPr="00D66A8A">
        <w:rPr>
          <w:rFonts w:ascii="Arial Narrow" w:hAnsi="Arial Narrow"/>
          <w:bCs/>
          <w:color w:val="auto"/>
          <w:sz w:val="22"/>
          <w:szCs w:val="22"/>
          <w:lang w:val="ro-RO"/>
        </w:rPr>
        <w:t>1</w:t>
      </w:r>
      <w:r w:rsidRPr="00D66A8A">
        <w:rPr>
          <w:rFonts w:ascii="Arial Narrow" w:hAnsi="Arial Narrow"/>
          <w:bCs/>
          <w:color w:val="auto"/>
          <w:sz w:val="22"/>
          <w:szCs w:val="22"/>
          <w:lang w:val="ro-RO"/>
        </w:rPr>
        <w:t>,</w:t>
      </w:r>
      <w:r w:rsidR="00024308" w:rsidRPr="00D66A8A">
        <w:rPr>
          <w:rFonts w:ascii="Arial Narrow" w:hAnsi="Arial Narrow"/>
          <w:bCs/>
          <w:color w:val="auto"/>
          <w:sz w:val="22"/>
          <w:szCs w:val="22"/>
          <w:lang w:val="ro-RO"/>
        </w:rPr>
        <w:t>6</w:t>
      </w:r>
      <w:r w:rsidRPr="00D66A8A">
        <w:rPr>
          <w:rFonts w:ascii="Arial Narrow" w:hAnsi="Arial Narrow"/>
          <w:bCs/>
          <w:color w:val="auto"/>
          <w:sz w:val="22"/>
          <w:szCs w:val="22"/>
          <w:lang w:val="ro-RO"/>
        </w:rPr>
        <w:t xml:space="preserve"> s.</w:t>
      </w:r>
    </w:p>
    <w:p w14:paraId="410FED40" w14:textId="77777777" w:rsidR="007F3FA5" w:rsidRPr="00D66A8A" w:rsidRDefault="007F3FA5" w:rsidP="007F3FA5">
      <w:pPr>
        <w:pStyle w:val="Default"/>
        <w:ind w:firstLine="720"/>
        <w:rPr>
          <w:rFonts w:ascii="Arial Narrow" w:hAnsi="Arial Narrow"/>
          <w:bCs/>
          <w:i/>
          <w:color w:val="auto"/>
          <w:sz w:val="22"/>
          <w:szCs w:val="22"/>
          <w:lang w:val="ro-RO"/>
        </w:rPr>
      </w:pPr>
    </w:p>
    <w:p w14:paraId="1B0D872B" w14:textId="77777777" w:rsidR="007F3FA5" w:rsidRPr="00D66A8A" w:rsidRDefault="007F3FA5" w:rsidP="00C53AFA">
      <w:pPr>
        <w:pStyle w:val="Default"/>
        <w:ind w:firstLine="720"/>
        <w:outlineLvl w:val="1"/>
        <w:rPr>
          <w:rFonts w:ascii="Arial Narrow" w:hAnsi="Arial Narrow"/>
          <w:b/>
          <w:sz w:val="22"/>
          <w:szCs w:val="22"/>
          <w:lang w:val="ro-RO"/>
        </w:rPr>
      </w:pPr>
      <w:bookmarkStart w:id="25" w:name="_Toc107050115"/>
      <w:r w:rsidRPr="00D66A8A">
        <w:rPr>
          <w:rFonts w:ascii="Arial Narrow" w:hAnsi="Arial Narrow"/>
          <w:b/>
          <w:sz w:val="22"/>
          <w:szCs w:val="22"/>
          <w:lang w:val="ro-RO"/>
        </w:rPr>
        <w:t>3.2. Descrierea din punct de vedere tehnic, constructiv, functional-arhitectural si tehnologic:</w:t>
      </w:r>
      <w:bookmarkEnd w:id="25"/>
      <w:r w:rsidRPr="00D66A8A">
        <w:rPr>
          <w:rFonts w:ascii="Arial Narrow" w:hAnsi="Arial Narrow"/>
          <w:b/>
          <w:sz w:val="22"/>
          <w:szCs w:val="22"/>
          <w:lang w:val="ro-RO"/>
        </w:rPr>
        <w:t xml:space="preserve"> </w:t>
      </w:r>
    </w:p>
    <w:p w14:paraId="71074B11" w14:textId="77777777" w:rsidR="0064540C" w:rsidRPr="00D66A8A" w:rsidRDefault="007F3FA5" w:rsidP="001A215C">
      <w:pPr>
        <w:pStyle w:val="BodyText"/>
        <w:spacing w:after="0"/>
        <w:ind w:firstLine="658"/>
        <w:jc w:val="both"/>
        <w:rPr>
          <w:rFonts w:ascii="Arial Narrow" w:hAnsi="Arial Narrow"/>
          <w:lang w:val="ro-RO"/>
        </w:rPr>
      </w:pPr>
      <w:r w:rsidRPr="00D66A8A">
        <w:rPr>
          <w:rFonts w:ascii="Arial Narrow" w:hAnsi="Arial Narrow"/>
          <w:lang w:val="ro-RO"/>
        </w:rPr>
        <w:t xml:space="preserve">Obiectivul investiției constă în realizarea </w:t>
      </w:r>
      <w:r w:rsidR="0064540C" w:rsidRPr="00D66A8A">
        <w:rPr>
          <w:rFonts w:ascii="Arial Narrow" w:hAnsi="Arial Narrow"/>
          <w:lang w:val="ro-RO"/>
        </w:rPr>
        <w:t xml:space="preserve">unui sistem modular care sa produca agent termic (apa calda) de incalzire, cu ajutorul careia sa se incalzeasca spatiul locuintelor si sa se prepare apa calda menajera necesara acestora. Conform temei de proiectare, modulul va </w:t>
      </w:r>
      <w:r w:rsidR="00A51E1C" w:rsidRPr="00D66A8A">
        <w:rPr>
          <w:rFonts w:ascii="Arial Narrow" w:hAnsi="Arial Narrow"/>
          <w:lang w:val="ro-RO"/>
        </w:rPr>
        <w:t xml:space="preserve">fi format dintr-o pompa de caldura aer-apa, amplasata pe invelitoarea imobilului si va </w:t>
      </w:r>
      <w:r w:rsidR="0064540C" w:rsidRPr="00D66A8A">
        <w:rPr>
          <w:rFonts w:ascii="Arial Narrow" w:hAnsi="Arial Narrow"/>
          <w:lang w:val="ro-RO"/>
        </w:rPr>
        <w:t>deservi circa 10 apartamente conventionale dintr-un imobil de locuinte care a fost reabilitat termic si se afla in clasa energetica A-B-C, conform raportului de audit energetic obtinut dupa reabilitarea energetica. La faza Proiect Tehnic, proiectantul va stabili cite module sint necesare pentru fiecare imobil si va proiecta pozitia modulelor, interconectarea intre module si cu instalatiile existente de incalzire centrala si distributie a apei calde menajere, in aval de contoarele de energie termica existente, prin care se face decontarea intre furnizorul de energie termica si asociatia de proprietari.</w:t>
      </w:r>
    </w:p>
    <w:p w14:paraId="3FD7D232" w14:textId="77777777" w:rsidR="00A51E1C" w:rsidRPr="00D66A8A" w:rsidRDefault="00A51E1C" w:rsidP="001A215C">
      <w:pPr>
        <w:pStyle w:val="BodyText"/>
        <w:ind w:firstLine="658"/>
        <w:jc w:val="both"/>
        <w:rPr>
          <w:rFonts w:ascii="Arial Narrow" w:hAnsi="Arial Narrow"/>
          <w:lang w:val="ro-RO"/>
        </w:rPr>
      </w:pPr>
      <w:r w:rsidRPr="00D66A8A">
        <w:rPr>
          <w:rFonts w:ascii="Arial Narrow" w:hAnsi="Arial Narrow"/>
          <w:lang w:val="ro-RO"/>
        </w:rPr>
        <w:t>Pentru alimentarea cu energie electrica a modulului/modulelor</w:t>
      </w:r>
      <w:r w:rsidR="00F807EB" w:rsidRPr="00D66A8A">
        <w:rPr>
          <w:rFonts w:ascii="Arial Narrow" w:hAnsi="Arial Narrow"/>
          <w:lang w:val="ro-RO"/>
        </w:rPr>
        <w:t xml:space="preserve"> este necesara realizarea unei coloane de alimentare intre tabloul general al blocului/scarii de bloc si pompa de caldura. Un sistem fotovoltaic local de producere a energiei electrice este prevazut a se amplasa pe invelitoarea blocului, ce va fi conectat la acelasi tablou general. Documentatia necesara pentru transformarea in prosumator a asociatiei de proprietari si racordarea/contorizarea bi-directionala a energiei electrice intre prosumator si furnizorul de energie electrice ramine in sarcina prestatorului ce va realiza proiectul tehnic de executie si lucrarile de achizitie si montaj a sistemelor (pompa de caldura si fotovoltaic).</w:t>
      </w:r>
    </w:p>
    <w:p w14:paraId="55A7AE4A" w14:textId="77777777" w:rsidR="007F3FA5" w:rsidRPr="00D66A8A" w:rsidRDefault="007F3FA5" w:rsidP="007F3FA5">
      <w:pPr>
        <w:pStyle w:val="Default"/>
        <w:ind w:firstLine="720"/>
        <w:rPr>
          <w:rFonts w:ascii="Arial Narrow" w:hAnsi="Arial Narrow"/>
          <w:sz w:val="22"/>
          <w:szCs w:val="22"/>
          <w:lang w:val="ro-RO"/>
        </w:rPr>
      </w:pPr>
    </w:p>
    <w:p w14:paraId="1CD63CD4" w14:textId="77777777" w:rsidR="007F3FA5" w:rsidRPr="00D66A8A" w:rsidRDefault="007F3FA5" w:rsidP="00C53AFA">
      <w:pPr>
        <w:pStyle w:val="Default"/>
        <w:numPr>
          <w:ilvl w:val="0"/>
          <w:numId w:val="10"/>
        </w:numPr>
        <w:ind w:left="0" w:firstLine="0"/>
        <w:outlineLvl w:val="2"/>
        <w:rPr>
          <w:rFonts w:ascii="Arial Narrow" w:hAnsi="Arial Narrow"/>
          <w:b/>
          <w:bCs/>
          <w:sz w:val="22"/>
          <w:szCs w:val="22"/>
          <w:u w:val="single"/>
          <w:lang w:val="ro-RO"/>
        </w:rPr>
      </w:pPr>
      <w:bookmarkStart w:id="26" w:name="_Toc107050116"/>
      <w:r w:rsidRPr="00D66A8A">
        <w:rPr>
          <w:rFonts w:ascii="Arial Narrow" w:hAnsi="Arial Narrow"/>
          <w:b/>
          <w:bCs/>
          <w:sz w:val="22"/>
          <w:szCs w:val="22"/>
          <w:u w:val="single"/>
          <w:lang w:val="ro-RO"/>
        </w:rPr>
        <w:t>Caracteristici tehnice si parametri specifici obiectivului de investitii;</w:t>
      </w:r>
      <w:bookmarkEnd w:id="26"/>
    </w:p>
    <w:p w14:paraId="61E852BA" w14:textId="77777777" w:rsidR="00A25A4A" w:rsidRPr="00D66A8A" w:rsidRDefault="00A25A4A" w:rsidP="00A25A4A">
      <w:pPr>
        <w:pStyle w:val="Default"/>
        <w:rPr>
          <w:rFonts w:ascii="Arial Narrow" w:hAnsi="Arial Narrow"/>
          <w:bCs/>
          <w:sz w:val="22"/>
          <w:szCs w:val="22"/>
          <w:lang w:val="ro-RO"/>
        </w:rPr>
      </w:pPr>
      <w:r w:rsidRPr="00D66A8A">
        <w:rPr>
          <w:rFonts w:ascii="Arial Narrow" w:hAnsi="Arial Narrow"/>
          <w:bCs/>
          <w:sz w:val="22"/>
          <w:szCs w:val="22"/>
          <w:lang w:val="ro-RO"/>
        </w:rPr>
        <w:tab/>
        <w:t>Pompa de caldura va avea o putere termica de minim 16kW la temperatura exterioara conventionala de calcul de -15°, dintre care 13kW pentru incalzire si 3kW pentru prepararea apei calde menajere.</w:t>
      </w:r>
    </w:p>
    <w:p w14:paraId="28BA8EE0" w14:textId="77777777" w:rsidR="00A25A4A" w:rsidRPr="00D66A8A" w:rsidRDefault="00A25A4A" w:rsidP="00A25A4A">
      <w:pPr>
        <w:pStyle w:val="Default"/>
        <w:rPr>
          <w:rFonts w:ascii="Arial Narrow" w:hAnsi="Arial Narrow"/>
          <w:bCs/>
          <w:sz w:val="22"/>
          <w:szCs w:val="22"/>
          <w:lang w:val="ro-RO"/>
        </w:rPr>
      </w:pPr>
      <w:r w:rsidRPr="00D66A8A">
        <w:rPr>
          <w:rFonts w:ascii="Arial Narrow" w:hAnsi="Arial Narrow"/>
          <w:bCs/>
          <w:sz w:val="22"/>
          <w:szCs w:val="22"/>
          <w:lang w:val="ro-RO"/>
        </w:rPr>
        <w:tab/>
        <w:t>Domeniul de functionare al pompei de caldura trebuie sa fie situat intre -20°C si +65°C.</w:t>
      </w:r>
    </w:p>
    <w:p w14:paraId="1807F108" w14:textId="77777777" w:rsidR="00A25A4A" w:rsidRPr="00D66A8A" w:rsidRDefault="00A25A4A" w:rsidP="00A25A4A">
      <w:pPr>
        <w:pStyle w:val="Default"/>
        <w:rPr>
          <w:rFonts w:ascii="Arial Narrow" w:hAnsi="Arial Narrow"/>
          <w:bCs/>
          <w:sz w:val="22"/>
          <w:szCs w:val="22"/>
          <w:lang w:val="ro-RO"/>
        </w:rPr>
      </w:pPr>
      <w:r w:rsidRPr="00D66A8A">
        <w:rPr>
          <w:rFonts w:ascii="Arial Narrow" w:hAnsi="Arial Narrow"/>
          <w:bCs/>
          <w:sz w:val="22"/>
          <w:szCs w:val="22"/>
          <w:lang w:val="ro-RO"/>
        </w:rPr>
        <w:tab/>
        <w:t xml:space="preserve">COP-ul pompei de caldura va fi situat in plaja minima de 2,0/-15° &lt;&gt; 2,9/0°C &lt;&gt; 3,7/+15°C. </w:t>
      </w:r>
    </w:p>
    <w:p w14:paraId="03B68897" w14:textId="77777777" w:rsidR="00FA3CE0" w:rsidRPr="00D66A8A" w:rsidRDefault="00FA3CE0" w:rsidP="00A25A4A">
      <w:pPr>
        <w:pStyle w:val="Default"/>
        <w:rPr>
          <w:rFonts w:ascii="Arial Narrow" w:hAnsi="Arial Narrow"/>
          <w:bCs/>
          <w:sz w:val="22"/>
          <w:szCs w:val="22"/>
          <w:lang w:val="ro-RO"/>
        </w:rPr>
      </w:pPr>
      <w:r w:rsidRPr="00D66A8A">
        <w:rPr>
          <w:rFonts w:ascii="Arial Narrow" w:hAnsi="Arial Narrow"/>
          <w:bCs/>
          <w:sz w:val="22"/>
          <w:szCs w:val="22"/>
          <w:lang w:val="ro-RO"/>
        </w:rPr>
        <w:tab/>
        <w:t>Sistemul de producere al energiei electrice, cu panouri fotovoltaice va avea o putere de 10kWp/400V si va fi compus din toate elementele necesare pentru montaj si punere in functiune (panouri, suporti, invertor, cabluri, protectii, etc).</w:t>
      </w:r>
    </w:p>
    <w:p w14:paraId="0CA2C3AD" w14:textId="77777777" w:rsidR="00FA3CE0" w:rsidRPr="00D66A8A" w:rsidRDefault="00FA3CE0" w:rsidP="00A25A4A">
      <w:pPr>
        <w:pStyle w:val="Default"/>
        <w:rPr>
          <w:rFonts w:ascii="Arial Narrow" w:hAnsi="Arial Narrow"/>
          <w:bCs/>
          <w:sz w:val="22"/>
          <w:szCs w:val="22"/>
          <w:lang w:val="ro-RO"/>
        </w:rPr>
      </w:pPr>
      <w:r w:rsidRPr="00D66A8A">
        <w:rPr>
          <w:rFonts w:ascii="Arial Narrow" w:hAnsi="Arial Narrow"/>
          <w:bCs/>
          <w:sz w:val="22"/>
          <w:szCs w:val="22"/>
          <w:lang w:val="ro-RO"/>
        </w:rPr>
        <w:tab/>
        <w:t>Panourile fotovoltaice vor fi de mare putere</w:t>
      </w:r>
      <w:r w:rsidR="00F67C60" w:rsidRPr="00D66A8A">
        <w:rPr>
          <w:rFonts w:ascii="Arial Narrow" w:hAnsi="Arial Narrow"/>
          <w:bCs/>
          <w:sz w:val="22"/>
          <w:szCs w:val="22"/>
          <w:lang w:val="ro-RO"/>
        </w:rPr>
        <w:t xml:space="preserve"> si performanta</w:t>
      </w:r>
      <w:r w:rsidRPr="00D66A8A">
        <w:rPr>
          <w:rFonts w:ascii="Arial Narrow" w:hAnsi="Arial Narrow"/>
          <w:bCs/>
          <w:sz w:val="22"/>
          <w:szCs w:val="22"/>
          <w:lang w:val="ro-RO"/>
        </w:rPr>
        <w:t xml:space="preserve"> (</w:t>
      </w:r>
      <w:r w:rsidR="00F67C60" w:rsidRPr="00D66A8A">
        <w:rPr>
          <w:rFonts w:ascii="Arial Narrow" w:hAnsi="Arial Narrow"/>
          <w:bCs/>
          <w:sz w:val="22"/>
          <w:szCs w:val="22"/>
          <w:lang w:val="ro-RO"/>
        </w:rPr>
        <w:t xml:space="preserve">putere electrica produsa </w:t>
      </w:r>
      <w:r w:rsidRPr="00D66A8A">
        <w:rPr>
          <w:rFonts w:ascii="Arial Narrow" w:hAnsi="Arial Narrow"/>
          <w:bCs/>
          <w:sz w:val="22"/>
          <w:szCs w:val="22"/>
          <w:lang w:val="ro-RO"/>
        </w:rPr>
        <w:t xml:space="preserve">peste </w:t>
      </w:r>
      <w:r w:rsidR="00F67C60" w:rsidRPr="00D66A8A">
        <w:rPr>
          <w:rFonts w:ascii="Arial Narrow" w:hAnsi="Arial Narrow"/>
          <w:bCs/>
          <w:sz w:val="22"/>
          <w:szCs w:val="22"/>
          <w:lang w:val="ro-RO"/>
        </w:rPr>
        <w:t>225W/mp la o radiatie solara de 1000W/mp si minim 40W/mp la o radietie solara de 200W/mp).</w:t>
      </w:r>
    </w:p>
    <w:p w14:paraId="5B398DE0" w14:textId="77777777" w:rsidR="00F67C60" w:rsidRPr="00D66A8A" w:rsidRDefault="00F67C60" w:rsidP="00A25A4A">
      <w:pPr>
        <w:pStyle w:val="Default"/>
        <w:rPr>
          <w:rFonts w:ascii="Arial Narrow" w:hAnsi="Arial Narrow"/>
          <w:bCs/>
          <w:sz w:val="22"/>
          <w:szCs w:val="22"/>
          <w:lang w:val="ro-RO"/>
        </w:rPr>
      </w:pPr>
      <w:r w:rsidRPr="00D66A8A">
        <w:rPr>
          <w:rFonts w:ascii="Arial Narrow" w:hAnsi="Arial Narrow"/>
          <w:bCs/>
          <w:sz w:val="22"/>
          <w:szCs w:val="22"/>
          <w:lang w:val="ro-RO"/>
        </w:rPr>
        <w:tab/>
        <w:t>Eficienta panourilor solare va fi de cel putin 21%, iar deprecierea parametrilor dupa 20 de ani trebuie sa fie mai mica de 20% (sau altfel spus peste 80% din performanta dupa 20 de ani de functionare).</w:t>
      </w:r>
    </w:p>
    <w:p w14:paraId="4A04B5E6" w14:textId="77777777" w:rsidR="00A25A4A" w:rsidRPr="00D66A8A" w:rsidRDefault="00A25A4A" w:rsidP="007F3FA5">
      <w:pPr>
        <w:pStyle w:val="Default"/>
        <w:ind w:left="1429"/>
        <w:rPr>
          <w:rFonts w:ascii="Arial Narrow" w:hAnsi="Arial Narrow"/>
          <w:bCs/>
          <w:color w:val="auto"/>
          <w:sz w:val="22"/>
          <w:szCs w:val="22"/>
          <w:lang w:val="ro-RO"/>
        </w:rPr>
      </w:pPr>
    </w:p>
    <w:p w14:paraId="31C30522" w14:textId="77777777" w:rsidR="007F3FA5" w:rsidRPr="00D66A8A" w:rsidRDefault="007F3FA5" w:rsidP="00C53AFA">
      <w:pPr>
        <w:pStyle w:val="Default"/>
        <w:outlineLvl w:val="2"/>
        <w:rPr>
          <w:rFonts w:ascii="Arial Narrow" w:hAnsi="Arial Narrow"/>
          <w:b/>
          <w:bCs/>
          <w:color w:val="auto"/>
          <w:sz w:val="22"/>
          <w:szCs w:val="22"/>
          <w:u w:val="single"/>
          <w:lang w:val="ro-RO"/>
        </w:rPr>
      </w:pPr>
      <w:bookmarkStart w:id="27" w:name="_Toc107050117"/>
      <w:r w:rsidRPr="00D66A8A">
        <w:rPr>
          <w:rFonts w:ascii="Arial Narrow" w:hAnsi="Arial Narrow"/>
          <w:b/>
          <w:bCs/>
          <w:color w:val="auto"/>
          <w:sz w:val="22"/>
          <w:szCs w:val="22"/>
          <w:lang w:val="ro-RO"/>
        </w:rPr>
        <w:t>b)</w:t>
      </w:r>
      <w:r w:rsidRPr="00D66A8A">
        <w:rPr>
          <w:rFonts w:ascii="Arial Narrow" w:hAnsi="Arial Narrow"/>
          <w:b/>
          <w:bCs/>
          <w:color w:val="auto"/>
          <w:sz w:val="22"/>
          <w:szCs w:val="22"/>
          <w:lang w:val="ro-RO"/>
        </w:rPr>
        <w:tab/>
      </w:r>
      <w:r w:rsidRPr="00D66A8A">
        <w:rPr>
          <w:rFonts w:ascii="Arial Narrow" w:hAnsi="Arial Narrow"/>
          <w:b/>
          <w:bCs/>
          <w:color w:val="auto"/>
          <w:sz w:val="22"/>
          <w:szCs w:val="22"/>
          <w:u w:val="single"/>
          <w:lang w:val="ro-RO"/>
        </w:rPr>
        <w:t>Varianta constructivă de realizare a investiției, cu justificarea alegerii acesteia;</w:t>
      </w:r>
      <w:bookmarkEnd w:id="27"/>
      <w:r w:rsidRPr="00D66A8A">
        <w:rPr>
          <w:rFonts w:ascii="Arial Narrow" w:hAnsi="Arial Narrow"/>
          <w:b/>
          <w:bCs/>
          <w:color w:val="auto"/>
          <w:sz w:val="22"/>
          <w:szCs w:val="22"/>
          <w:u w:val="single"/>
          <w:lang w:val="ro-RO"/>
        </w:rPr>
        <w:t xml:space="preserve"> </w:t>
      </w:r>
    </w:p>
    <w:p w14:paraId="21A8B542" w14:textId="77777777" w:rsidR="007F3FA5" w:rsidRPr="00D66A8A" w:rsidRDefault="00B765C7" w:rsidP="007F3FA5">
      <w:pPr>
        <w:pStyle w:val="Default"/>
        <w:ind w:firstLine="709"/>
        <w:rPr>
          <w:rFonts w:ascii="Arial Narrow" w:hAnsi="Arial Narrow"/>
          <w:color w:val="auto"/>
          <w:sz w:val="22"/>
          <w:szCs w:val="22"/>
          <w:lang w:val="ro-RO"/>
        </w:rPr>
      </w:pPr>
      <w:r w:rsidRPr="00D66A8A">
        <w:rPr>
          <w:rFonts w:ascii="Arial Narrow" w:hAnsi="Arial Narrow"/>
          <w:color w:val="auto"/>
          <w:sz w:val="22"/>
          <w:szCs w:val="22"/>
          <w:lang w:val="ro-RO"/>
        </w:rPr>
        <w:t xml:space="preserve">Varianta constructiva propusa ca si concluzie a studiului de fezabilitate este cea descrisa in Scenariul 3-Alternativa moderata. </w:t>
      </w:r>
      <w:r w:rsidR="00866DD2" w:rsidRPr="00D66A8A">
        <w:rPr>
          <w:rFonts w:ascii="Arial Narrow" w:hAnsi="Arial Narrow"/>
          <w:color w:val="auto"/>
          <w:sz w:val="22"/>
          <w:szCs w:val="22"/>
          <w:lang w:val="ro-RO"/>
        </w:rPr>
        <w:t>Argumentatia este urmatoarea:</w:t>
      </w:r>
    </w:p>
    <w:p w14:paraId="603E5887" w14:textId="77777777" w:rsidR="00866DD2" w:rsidRPr="00D66A8A" w:rsidRDefault="00866DD2" w:rsidP="00866DD2">
      <w:pPr>
        <w:pStyle w:val="Default"/>
        <w:rPr>
          <w:rFonts w:ascii="Arial Narrow" w:hAnsi="Arial Narrow"/>
          <w:color w:val="auto"/>
          <w:sz w:val="22"/>
          <w:szCs w:val="22"/>
          <w:lang w:val="ro-RO"/>
        </w:rPr>
      </w:pPr>
      <w:r w:rsidRPr="00D66A8A">
        <w:rPr>
          <w:rFonts w:ascii="Arial Narrow" w:hAnsi="Arial Narrow"/>
          <w:color w:val="auto"/>
          <w:sz w:val="22"/>
          <w:szCs w:val="22"/>
          <w:lang w:val="ro-RO"/>
        </w:rPr>
        <w:t>-Scenariul 1 – Alternativa nula nu este o optiune</w:t>
      </w:r>
    </w:p>
    <w:p w14:paraId="52D70BAF" w14:textId="77777777" w:rsidR="00866DD2" w:rsidRPr="00D66A8A" w:rsidRDefault="00866DD2" w:rsidP="00866DD2">
      <w:pPr>
        <w:pStyle w:val="Default"/>
        <w:rPr>
          <w:rFonts w:ascii="Arial Narrow" w:hAnsi="Arial Narrow"/>
          <w:color w:val="auto"/>
          <w:sz w:val="22"/>
          <w:szCs w:val="22"/>
          <w:lang w:val="ro-RO"/>
        </w:rPr>
      </w:pPr>
      <w:r w:rsidRPr="00D66A8A">
        <w:rPr>
          <w:rFonts w:ascii="Arial Narrow" w:hAnsi="Arial Narrow"/>
          <w:color w:val="auto"/>
          <w:sz w:val="22"/>
          <w:szCs w:val="22"/>
          <w:lang w:val="ro-RO"/>
        </w:rPr>
        <w:t>-Scenariul 2 – Alternativa minimala nu aduce suficienta energie electrica din sistemul fotovoltaic</w:t>
      </w:r>
    </w:p>
    <w:p w14:paraId="1EE80DD8" w14:textId="77777777" w:rsidR="00866DD2" w:rsidRPr="00D66A8A" w:rsidRDefault="00866DD2" w:rsidP="00866DD2">
      <w:pPr>
        <w:pStyle w:val="Default"/>
        <w:rPr>
          <w:rFonts w:ascii="Arial Narrow" w:hAnsi="Arial Narrow"/>
          <w:color w:val="auto"/>
          <w:sz w:val="22"/>
          <w:szCs w:val="22"/>
          <w:lang w:val="ro-RO"/>
        </w:rPr>
      </w:pPr>
      <w:r w:rsidRPr="00D66A8A">
        <w:rPr>
          <w:rFonts w:ascii="Arial Narrow" w:hAnsi="Arial Narrow"/>
          <w:color w:val="auto"/>
          <w:sz w:val="22"/>
          <w:szCs w:val="22"/>
          <w:lang w:val="ro-RO"/>
        </w:rPr>
        <w:t>-Scenariul 4 – Alternativa maximala nu se poate aplica la imobilele cu multe etaje din cauza insuficientei spatiului de pe terasa (invelitoare) pentru sistemul fotovoltaic si din cauza pretului ridicat pentru imobilele cu putine etaje.</w:t>
      </w:r>
    </w:p>
    <w:p w14:paraId="4767E612" w14:textId="77777777" w:rsidR="00866DD2" w:rsidRPr="00D66A8A" w:rsidRDefault="00866DD2" w:rsidP="00866DD2">
      <w:pPr>
        <w:pStyle w:val="Default"/>
        <w:rPr>
          <w:rFonts w:ascii="Arial Narrow" w:hAnsi="Arial Narrow"/>
          <w:color w:val="auto"/>
          <w:sz w:val="22"/>
          <w:szCs w:val="22"/>
          <w:lang w:val="ro-RO"/>
        </w:rPr>
      </w:pPr>
      <w:r w:rsidRPr="00D66A8A">
        <w:rPr>
          <w:rFonts w:ascii="Arial Narrow" w:hAnsi="Arial Narrow"/>
          <w:color w:val="auto"/>
          <w:sz w:val="22"/>
          <w:szCs w:val="22"/>
          <w:lang w:val="ro-RO"/>
        </w:rPr>
        <w:t>-Scenariul 3 – Alternativa moderata impaca cel mai bine cerintele temei de proiectare si ale caietului de sarcini cu nevoile concret-obiective. Cu toate acestea, ramine supradimensionata dinperspectiva sistemului fotovoltaic la imobilele cu multe niveluri, unde spatiul de pe terasa nu va permite in toate situatiile amplasarea unui sistem de 10kWp. In aceste cazuri se va aplica prin exceptie Scenariul 2-Alternativa minimala.</w:t>
      </w:r>
    </w:p>
    <w:p w14:paraId="77F208C4" w14:textId="77777777" w:rsidR="007F3FA5" w:rsidRPr="00D66A8A" w:rsidRDefault="007F3FA5" w:rsidP="007F3FA5">
      <w:pPr>
        <w:pStyle w:val="Default"/>
        <w:rPr>
          <w:rFonts w:ascii="Arial Narrow" w:hAnsi="Arial Narrow"/>
          <w:b/>
          <w:bCs/>
          <w:color w:val="FF0000"/>
          <w:sz w:val="22"/>
          <w:szCs w:val="22"/>
          <w:lang w:val="ro-RO"/>
        </w:rPr>
      </w:pPr>
    </w:p>
    <w:p w14:paraId="1B474B4E" w14:textId="77777777" w:rsidR="007F3FA5" w:rsidRPr="00D66A8A" w:rsidRDefault="007F3FA5" w:rsidP="00C53AFA">
      <w:pPr>
        <w:pStyle w:val="Default"/>
        <w:outlineLvl w:val="2"/>
        <w:rPr>
          <w:rFonts w:ascii="Arial Narrow" w:hAnsi="Arial Narrow"/>
          <w:color w:val="auto"/>
          <w:sz w:val="22"/>
          <w:szCs w:val="22"/>
          <w:u w:val="single"/>
          <w:lang w:val="ro-RO"/>
        </w:rPr>
      </w:pPr>
      <w:bookmarkStart w:id="28" w:name="_Toc107050118"/>
      <w:r w:rsidRPr="00D66A8A">
        <w:rPr>
          <w:rFonts w:ascii="Arial Narrow" w:hAnsi="Arial Narrow"/>
          <w:b/>
          <w:bCs/>
          <w:color w:val="auto"/>
          <w:sz w:val="22"/>
          <w:szCs w:val="22"/>
          <w:lang w:val="ro-RO"/>
        </w:rPr>
        <w:t>c)</w:t>
      </w:r>
      <w:r w:rsidRPr="00D66A8A">
        <w:rPr>
          <w:rFonts w:ascii="Arial Narrow" w:hAnsi="Arial Narrow"/>
          <w:b/>
          <w:bCs/>
          <w:color w:val="auto"/>
          <w:sz w:val="22"/>
          <w:szCs w:val="22"/>
          <w:lang w:val="ro-RO"/>
        </w:rPr>
        <w:tab/>
      </w:r>
      <w:r w:rsidRPr="00D66A8A">
        <w:rPr>
          <w:rFonts w:ascii="Arial Narrow" w:hAnsi="Arial Narrow"/>
          <w:b/>
          <w:bCs/>
          <w:color w:val="auto"/>
          <w:sz w:val="22"/>
          <w:szCs w:val="22"/>
          <w:u w:val="single"/>
          <w:lang w:val="ro-RO"/>
        </w:rPr>
        <w:t>Echiparea si dotarea specifica functiunii propuse</w:t>
      </w:r>
      <w:r w:rsidRPr="00D66A8A">
        <w:rPr>
          <w:rFonts w:ascii="Arial Narrow" w:hAnsi="Arial Narrow"/>
          <w:color w:val="auto"/>
          <w:sz w:val="22"/>
          <w:szCs w:val="22"/>
          <w:u w:val="single"/>
          <w:lang w:val="ro-RO"/>
        </w:rPr>
        <w:t>.</w:t>
      </w:r>
      <w:bookmarkEnd w:id="28"/>
    </w:p>
    <w:p w14:paraId="1920ABCE" w14:textId="77777777" w:rsidR="007F3FA5" w:rsidRPr="00D66A8A" w:rsidRDefault="0099413A" w:rsidP="007F3FA5">
      <w:pPr>
        <w:pStyle w:val="Default"/>
        <w:rPr>
          <w:rFonts w:ascii="Arial Narrow" w:hAnsi="Arial Narrow"/>
          <w:i/>
          <w:color w:val="auto"/>
          <w:sz w:val="22"/>
          <w:szCs w:val="22"/>
          <w:u w:val="single"/>
          <w:lang w:val="ro-RO"/>
        </w:rPr>
      </w:pPr>
      <w:r w:rsidRPr="00D66A8A">
        <w:rPr>
          <w:rFonts w:ascii="Arial Narrow" w:hAnsi="Arial Narrow"/>
          <w:i/>
          <w:color w:val="auto"/>
          <w:sz w:val="22"/>
          <w:szCs w:val="22"/>
          <w:u w:val="single"/>
          <w:lang w:val="ro-RO"/>
        </w:rPr>
        <w:t>Instalatii termice</w:t>
      </w:r>
    </w:p>
    <w:p w14:paraId="156BC7B8" w14:textId="77777777" w:rsidR="0099413A" w:rsidRPr="00D66A8A" w:rsidRDefault="00B63469" w:rsidP="0099413A">
      <w:pPr>
        <w:jc w:val="both"/>
        <w:rPr>
          <w:rFonts w:ascii="Arial Narrow" w:hAnsi="Arial Narrow"/>
          <w:lang w:val="ro-RO"/>
        </w:rPr>
      </w:pPr>
      <w:r w:rsidRPr="00D66A8A">
        <w:rPr>
          <w:rFonts w:ascii="Arial Narrow" w:hAnsi="Arial Narrow"/>
          <w:lang w:val="ro-RO"/>
        </w:rPr>
        <w:tab/>
      </w:r>
      <w:r w:rsidR="00930C37" w:rsidRPr="00D66A8A">
        <w:rPr>
          <w:rFonts w:ascii="Arial Narrow" w:hAnsi="Arial Narrow"/>
          <w:lang w:val="ro-RO"/>
        </w:rPr>
        <w:t>Necesarul si a</w:t>
      </w:r>
      <w:r w:rsidR="0099413A" w:rsidRPr="00D66A8A">
        <w:rPr>
          <w:rFonts w:ascii="Arial Narrow" w:hAnsi="Arial Narrow"/>
          <w:lang w:val="ro-RO"/>
        </w:rPr>
        <w:t>portul de căldură s-a</w:t>
      </w:r>
      <w:r w:rsidR="00930C37" w:rsidRPr="00D66A8A">
        <w:rPr>
          <w:rFonts w:ascii="Arial Narrow" w:hAnsi="Arial Narrow"/>
          <w:lang w:val="ro-RO"/>
        </w:rPr>
        <w:t>u</w:t>
      </w:r>
      <w:r w:rsidR="0099413A" w:rsidRPr="00D66A8A">
        <w:rPr>
          <w:rFonts w:ascii="Arial Narrow" w:hAnsi="Arial Narrow"/>
          <w:lang w:val="ro-RO"/>
        </w:rPr>
        <w:t xml:space="preserve"> estimat în conformitate cu prevederile </w:t>
      </w:r>
      <w:r w:rsidR="00930C37" w:rsidRPr="00D66A8A">
        <w:rPr>
          <w:rFonts w:ascii="Arial Narrow" w:hAnsi="Arial Narrow"/>
          <w:lang w:val="ro-RO"/>
        </w:rPr>
        <w:t xml:space="preserve">SR 1907/1-2014, </w:t>
      </w:r>
      <w:r w:rsidR="0099413A" w:rsidRPr="00D66A8A">
        <w:rPr>
          <w:rFonts w:ascii="Arial Narrow" w:hAnsi="Arial Narrow"/>
          <w:lang w:val="ro-RO"/>
        </w:rPr>
        <w:t>normativului I5-2010 și a standardelor SR 6648-1:2014 şi SR 6648-2:2014 si fost verificat prin sondaj cu informatiile cuprinse in certificatul energetic.</w:t>
      </w:r>
    </w:p>
    <w:p w14:paraId="62D99510" w14:textId="77777777" w:rsidR="0099413A" w:rsidRPr="00D66A8A" w:rsidRDefault="00930C37" w:rsidP="0099413A">
      <w:pPr>
        <w:jc w:val="both"/>
        <w:rPr>
          <w:rFonts w:ascii="Arial Narrow" w:hAnsi="Arial Narrow"/>
          <w:lang w:val="ro-RO"/>
        </w:rPr>
      </w:pPr>
      <w:r w:rsidRPr="00D66A8A">
        <w:rPr>
          <w:rFonts w:ascii="Arial Narrow" w:hAnsi="Arial Narrow"/>
          <w:lang w:val="ro-RO"/>
        </w:rPr>
        <w:tab/>
      </w:r>
      <w:r w:rsidR="0099413A" w:rsidRPr="00D66A8A">
        <w:rPr>
          <w:rFonts w:ascii="Arial Narrow" w:hAnsi="Arial Narrow"/>
          <w:lang w:val="ro-RO"/>
        </w:rPr>
        <w:t xml:space="preserve">Parametrii </w:t>
      </w:r>
      <w:r w:rsidRPr="00D66A8A">
        <w:rPr>
          <w:rFonts w:ascii="Arial Narrow" w:hAnsi="Arial Narrow"/>
          <w:lang w:val="ro-RO"/>
        </w:rPr>
        <w:t xml:space="preserve">de calcul ai </w:t>
      </w:r>
      <w:r w:rsidR="0099413A" w:rsidRPr="00D66A8A">
        <w:rPr>
          <w:rFonts w:ascii="Arial Narrow" w:hAnsi="Arial Narrow"/>
          <w:lang w:val="ro-RO"/>
        </w:rPr>
        <w:t>aerului exterior:</w:t>
      </w:r>
    </w:p>
    <w:p w14:paraId="503881FE" w14:textId="77777777" w:rsidR="0099413A" w:rsidRPr="009F0B5B" w:rsidRDefault="0099413A" w:rsidP="0099413A">
      <w:pPr>
        <w:ind w:left="360"/>
        <w:jc w:val="both"/>
        <w:rPr>
          <w:rFonts w:ascii="Arial Narrow" w:hAnsi="Arial Narrow"/>
          <w:lang w:val="ro-RO"/>
        </w:rPr>
      </w:pPr>
      <w:r w:rsidRPr="009F0B5B">
        <w:rPr>
          <w:rFonts w:ascii="Arial Narrow" w:hAnsi="Arial Narrow"/>
          <w:lang w:val="ro-RO"/>
        </w:rPr>
        <w:t>- Iarna: - 15°C (conform SR 1907-1:1997/A91:2014 zona climatică 2, respectiv conform SR 1907-1:1997</w:t>
      </w:r>
      <w:r w:rsidR="009F0B5B" w:rsidRPr="009F0B5B">
        <w:rPr>
          <w:rFonts w:ascii="Arial Narrow" w:hAnsi="Arial Narrow"/>
          <w:lang w:val="ro-RO"/>
        </w:rPr>
        <w:t>/A91:2014</w:t>
      </w:r>
      <w:r w:rsidRPr="009F0B5B">
        <w:rPr>
          <w:rFonts w:ascii="Arial Narrow" w:hAnsi="Arial Narrow"/>
          <w:lang w:val="ro-RO"/>
        </w:rPr>
        <w:t xml:space="preserve"> zona eoliană 4)</w:t>
      </w:r>
    </w:p>
    <w:p w14:paraId="22DFDECB" w14:textId="77777777" w:rsidR="0099413A" w:rsidRPr="00D66A8A" w:rsidRDefault="0099413A" w:rsidP="0099413A">
      <w:pPr>
        <w:ind w:firstLine="709"/>
        <w:rPr>
          <w:rFonts w:ascii="Arial Narrow" w:hAnsi="Arial Narrow"/>
          <w:lang w:val="ro-RO"/>
        </w:rPr>
      </w:pPr>
      <w:r w:rsidRPr="00D66A8A">
        <w:rPr>
          <w:rFonts w:ascii="Arial Narrow" w:hAnsi="Arial Narrow"/>
          <w:lang w:val="ro-RO"/>
        </w:rPr>
        <w:t xml:space="preserve">Nevoia de incalzire a spatiilor este si ramine si pe viitor o necesitate. De asemenea si nevoia de apa calda menajera. Si chiar daca imobilele au fost reabilitate termic si cantitatea de energie termica pentru asigurarea confortului termic interior a scazut in consecinta, este in continuare nevoie de o cantitate de caldura de circa 80-120kWh/mp/an(in functie de clasa de performanta energetica a imobilului), iar nevoia de apa calda menajera se situeaza statistic (in scadere) la circa 70-90litri/persoana/zi, insemnind circa 71kWh/persoana/an. </w:t>
      </w:r>
    </w:p>
    <w:p w14:paraId="0172CC58" w14:textId="77777777" w:rsidR="0099413A" w:rsidRPr="00D66A8A" w:rsidRDefault="0099413A" w:rsidP="0099413A">
      <w:pPr>
        <w:ind w:firstLine="709"/>
        <w:rPr>
          <w:rFonts w:ascii="Arial Narrow" w:hAnsi="Arial Narrow"/>
          <w:lang w:val="ro-RO"/>
        </w:rPr>
      </w:pPr>
      <w:r w:rsidRPr="00D66A8A">
        <w:rPr>
          <w:rFonts w:ascii="Arial Narrow" w:hAnsi="Arial Narrow"/>
          <w:lang w:val="ro-RO"/>
        </w:rPr>
        <w:t>O deficienta obiectiva a prezentului o constituie intreruperea inopinata a serviciului de termoficare (livrare agent termic de incalzire si apa calda menajera) ca urmare a unor avarii ale sistemelor de productie, transport si distributie.</w:t>
      </w:r>
    </w:p>
    <w:p w14:paraId="2C160118" w14:textId="77777777" w:rsidR="0099413A" w:rsidRPr="00D66A8A" w:rsidRDefault="0099413A" w:rsidP="0099413A">
      <w:pPr>
        <w:ind w:firstLine="709"/>
        <w:rPr>
          <w:rFonts w:ascii="Arial Narrow" w:hAnsi="Arial Narrow"/>
          <w:lang w:val="ro-RO"/>
        </w:rPr>
      </w:pPr>
      <w:r w:rsidRPr="00D66A8A">
        <w:rPr>
          <w:rFonts w:ascii="Arial Narrow" w:hAnsi="Arial Narrow"/>
          <w:lang w:val="ro-RO"/>
        </w:rPr>
        <w:t>Nevoia de reducere a consumului de combustibili fosili, folositi in prezent la producerea energiei termice, dar si obiectivul de reducere a emisiilor de bioxid de carbon se numara intre principalele deziderate si oportunitati de a produce o schimbare in modul de asigurare a incalzirii spatiilor si a apei calde menajere necesare locatarilor imobilelor in discutie.</w:t>
      </w:r>
    </w:p>
    <w:p w14:paraId="6334C73D" w14:textId="77777777" w:rsidR="0099413A" w:rsidRPr="00D66A8A" w:rsidRDefault="0099413A" w:rsidP="0099413A">
      <w:pPr>
        <w:ind w:firstLine="709"/>
        <w:rPr>
          <w:rFonts w:ascii="Arial Narrow" w:hAnsi="Arial Narrow"/>
          <w:lang w:val="ro-RO"/>
        </w:rPr>
      </w:pPr>
      <w:r w:rsidRPr="00D66A8A">
        <w:rPr>
          <w:rFonts w:ascii="Arial Narrow" w:hAnsi="Arial Narrow"/>
          <w:lang w:val="ro-RO"/>
        </w:rPr>
        <w:t>Fara a avea o analiza punctuala a consumurilor inregistrate (fiind vorba despre 10 apartamente), certificatele de performanta energetica analizate, precum si calculele realizate in proiectul de fata, confirma cifrele prezentate mai sus in acest paragraf.</w:t>
      </w:r>
    </w:p>
    <w:p w14:paraId="7ACC6C79" w14:textId="77777777" w:rsidR="0099413A" w:rsidRPr="00D66A8A" w:rsidRDefault="0099413A" w:rsidP="0099413A">
      <w:pPr>
        <w:outlineLvl w:val="0"/>
        <w:rPr>
          <w:rFonts w:ascii="Arial Narrow" w:hAnsi="Arial Narrow"/>
          <w:b/>
          <w:lang w:val="ro-RO"/>
        </w:rPr>
      </w:pPr>
    </w:p>
    <w:p w14:paraId="0F6A697A" w14:textId="77777777" w:rsidR="0099413A" w:rsidRPr="00D66A8A" w:rsidRDefault="0099413A" w:rsidP="0099413A">
      <w:pPr>
        <w:outlineLvl w:val="0"/>
        <w:rPr>
          <w:rFonts w:ascii="Arial Narrow" w:hAnsi="Arial Narrow"/>
          <w:b/>
          <w:lang w:val="ro-RO"/>
        </w:rPr>
      </w:pPr>
      <w:bookmarkStart w:id="29" w:name="_Toc107048990"/>
      <w:bookmarkStart w:id="30" w:name="_Toc107050119"/>
      <w:r w:rsidRPr="00D66A8A">
        <w:rPr>
          <w:rFonts w:ascii="Arial Narrow" w:hAnsi="Arial Narrow"/>
          <w:b/>
          <w:lang w:val="ro-RO"/>
        </w:rPr>
        <w:t>Situația existentă</w:t>
      </w:r>
      <w:bookmarkEnd w:id="29"/>
      <w:bookmarkEnd w:id="30"/>
    </w:p>
    <w:p w14:paraId="005D2931" w14:textId="77777777" w:rsidR="0099413A" w:rsidRPr="00D66A8A" w:rsidRDefault="0099413A" w:rsidP="0099413A">
      <w:pPr>
        <w:outlineLvl w:val="0"/>
        <w:rPr>
          <w:rFonts w:ascii="Arial Narrow" w:hAnsi="Arial Narrow"/>
          <w:b/>
          <w:lang w:val="ro-RO"/>
        </w:rPr>
      </w:pPr>
      <w:r w:rsidRPr="00D66A8A">
        <w:rPr>
          <w:rFonts w:ascii="Arial Narrow" w:hAnsi="Arial Narrow"/>
          <w:b/>
          <w:lang w:val="ro-RO"/>
        </w:rPr>
        <w:tab/>
      </w:r>
      <w:bookmarkStart w:id="31" w:name="_Toc107048991"/>
      <w:bookmarkStart w:id="32" w:name="_Toc107050120"/>
      <w:r w:rsidRPr="00D66A8A">
        <w:rPr>
          <w:rFonts w:ascii="Arial Narrow" w:hAnsi="Arial Narrow"/>
          <w:lang w:val="ro-RO"/>
        </w:rPr>
        <w:t xml:space="preserve">In momentul de fata blocul de locuinte, respectiv modulul standard de 10 apartamente conventionale, este aprovizionat cu apa calda menajera si energie termica de la reteaua de termoficare a orasului. Sistemul de incalzire in </w:t>
      </w:r>
      <w:r w:rsidRPr="00D66A8A">
        <w:rPr>
          <w:rFonts w:ascii="Arial Narrow" w:hAnsi="Arial Narrow"/>
          <w:lang w:val="ro-RO"/>
        </w:rPr>
        <w:lastRenderedPageBreak/>
        <w:t>locuinte este cel standard la blocurile de locuinte construite inainte de 1989, cu distributie bitubulara inferioara (amplasata in subsol) si coloane verticale (pentru fiecare 1-2 camere) la care sint racordate radiatoarele din camere.</w:t>
      </w:r>
      <w:bookmarkEnd w:id="31"/>
      <w:bookmarkEnd w:id="32"/>
      <w:r w:rsidRPr="00D66A8A">
        <w:rPr>
          <w:rFonts w:ascii="Arial Narrow" w:hAnsi="Arial Narrow"/>
          <w:lang w:val="ro-RO"/>
        </w:rPr>
        <w:t xml:space="preserve">  </w:t>
      </w:r>
    </w:p>
    <w:p w14:paraId="1101F54D" w14:textId="77777777" w:rsidR="0099413A" w:rsidRPr="00D66A8A" w:rsidRDefault="0099413A" w:rsidP="0099413A">
      <w:pPr>
        <w:pStyle w:val="Default"/>
        <w:ind w:left="709"/>
        <w:rPr>
          <w:rFonts w:ascii="Arial Narrow" w:hAnsi="Arial Narrow"/>
          <w:bCs/>
          <w:iCs/>
          <w:color w:val="FF0000"/>
          <w:sz w:val="22"/>
          <w:szCs w:val="22"/>
          <w:lang w:val="ro-RO"/>
        </w:rPr>
      </w:pPr>
    </w:p>
    <w:p w14:paraId="132C3CCE" w14:textId="77777777" w:rsidR="0099413A" w:rsidRPr="00D66A8A" w:rsidRDefault="0099413A" w:rsidP="0099413A">
      <w:pPr>
        <w:outlineLvl w:val="0"/>
        <w:rPr>
          <w:rFonts w:ascii="Arial Narrow" w:hAnsi="Arial Narrow"/>
          <w:b/>
          <w:lang w:val="ro-RO"/>
        </w:rPr>
      </w:pPr>
      <w:bookmarkStart w:id="33" w:name="_Toc107048992"/>
      <w:bookmarkStart w:id="34" w:name="_Toc107050121"/>
      <w:r w:rsidRPr="00D66A8A">
        <w:rPr>
          <w:rFonts w:ascii="Arial Narrow" w:hAnsi="Arial Narrow"/>
          <w:b/>
          <w:lang w:val="ro-RO"/>
        </w:rPr>
        <w:t>Situatia proiectata</w:t>
      </w:r>
      <w:bookmarkEnd w:id="33"/>
      <w:bookmarkEnd w:id="34"/>
    </w:p>
    <w:p w14:paraId="232564AA" w14:textId="77777777" w:rsidR="0099413A" w:rsidRPr="00D66A8A" w:rsidRDefault="0099413A" w:rsidP="0099413A">
      <w:pPr>
        <w:jc w:val="both"/>
        <w:rPr>
          <w:rFonts w:ascii="Arial Narrow" w:hAnsi="Arial Narrow"/>
          <w:lang w:val="ro-RO"/>
        </w:rPr>
      </w:pPr>
      <w:r w:rsidRPr="00D66A8A">
        <w:rPr>
          <w:rFonts w:ascii="Arial Narrow" w:hAnsi="Arial Narrow"/>
          <w:lang w:val="ro-RO"/>
        </w:rPr>
        <w:tab/>
        <w:t xml:space="preserve">In cadrul investitiei, pentru eficientizarea energetica a cladirilor de locuinte multifamiliale se instaleaza un sistem de pompe de caldura aer apa. Sistemul proiectat poate fi adaptat pentru mai multe blocuri avand configuratii similare, prin suplimentarea numarului de pompe de caldura in functie de necesarul de caldura al cladirii. </w:t>
      </w:r>
    </w:p>
    <w:p w14:paraId="6C9391C6" w14:textId="77777777" w:rsidR="0099413A" w:rsidRPr="00D66A8A" w:rsidRDefault="0099413A" w:rsidP="0099413A">
      <w:pPr>
        <w:jc w:val="both"/>
        <w:rPr>
          <w:rFonts w:ascii="Arial Narrow" w:hAnsi="Arial Narrow"/>
          <w:lang w:val="ro-RO"/>
        </w:rPr>
      </w:pPr>
      <w:r w:rsidRPr="00D66A8A">
        <w:rPr>
          <w:rFonts w:ascii="Arial Narrow" w:hAnsi="Arial Narrow"/>
          <w:lang w:val="ro-RO"/>
        </w:rPr>
        <w:t xml:space="preserve">Sistemul de pompa de caldura contine urmatoarele subansamble: </w:t>
      </w:r>
    </w:p>
    <w:p w14:paraId="744C37F0" w14:textId="77777777" w:rsidR="0099413A" w:rsidRPr="00D66A8A" w:rsidRDefault="0099413A" w:rsidP="0099413A">
      <w:pPr>
        <w:jc w:val="both"/>
        <w:rPr>
          <w:rFonts w:ascii="Arial Narrow" w:hAnsi="Arial Narrow"/>
          <w:lang w:val="ro-RO"/>
        </w:rPr>
      </w:pPr>
      <w:r w:rsidRPr="00D66A8A">
        <w:rPr>
          <w:rFonts w:ascii="Arial Narrow" w:hAnsi="Arial Narrow"/>
          <w:lang w:val="ro-RO"/>
        </w:rPr>
        <w:t xml:space="preserve">- Pompa de caldura aer apa cu montare pe acoperis; </w:t>
      </w:r>
    </w:p>
    <w:p w14:paraId="2B0AD851" w14:textId="77777777" w:rsidR="0099413A" w:rsidRPr="00D66A8A" w:rsidRDefault="0099413A" w:rsidP="0099413A">
      <w:pPr>
        <w:jc w:val="both"/>
        <w:rPr>
          <w:rFonts w:ascii="Arial Narrow" w:hAnsi="Arial Narrow"/>
          <w:lang w:val="ro-RO"/>
        </w:rPr>
      </w:pPr>
      <w:r w:rsidRPr="00D66A8A">
        <w:rPr>
          <w:rFonts w:ascii="Arial Narrow" w:hAnsi="Arial Narrow"/>
          <w:lang w:val="ro-RO"/>
        </w:rPr>
        <w:t xml:space="preserve">- Structura de montaj platforme metalice; </w:t>
      </w:r>
    </w:p>
    <w:p w14:paraId="5A196514" w14:textId="77777777" w:rsidR="0099413A" w:rsidRPr="00D66A8A" w:rsidRDefault="0099413A" w:rsidP="0099413A">
      <w:pPr>
        <w:jc w:val="both"/>
        <w:rPr>
          <w:rFonts w:ascii="Arial Narrow" w:hAnsi="Arial Narrow"/>
          <w:lang w:val="ro-RO"/>
        </w:rPr>
      </w:pPr>
      <w:r w:rsidRPr="00D66A8A">
        <w:rPr>
          <w:rFonts w:ascii="Arial Narrow" w:hAnsi="Arial Narrow"/>
          <w:lang w:val="ro-RO"/>
        </w:rPr>
        <w:t xml:space="preserve">- Conducte de conectare cu camera tehnica de la subsol; </w:t>
      </w:r>
    </w:p>
    <w:p w14:paraId="1B479F50" w14:textId="77777777" w:rsidR="0099413A" w:rsidRPr="00D66A8A" w:rsidRDefault="0099413A" w:rsidP="0099413A">
      <w:pPr>
        <w:jc w:val="both"/>
        <w:rPr>
          <w:rFonts w:ascii="Arial Narrow" w:hAnsi="Arial Narrow"/>
          <w:lang w:val="ro-RO"/>
        </w:rPr>
      </w:pPr>
      <w:r w:rsidRPr="00D66A8A">
        <w:rPr>
          <w:rFonts w:ascii="Arial Narrow" w:hAnsi="Arial Narrow"/>
          <w:lang w:val="ro-RO"/>
        </w:rPr>
        <w:t>-</w:t>
      </w:r>
      <w:r w:rsidR="000742D7" w:rsidRPr="00D66A8A">
        <w:rPr>
          <w:rFonts w:ascii="Arial Narrow" w:hAnsi="Arial Narrow"/>
          <w:lang w:val="ro-RO"/>
        </w:rPr>
        <w:t xml:space="preserve"> </w:t>
      </w:r>
      <w:r w:rsidRPr="00D66A8A">
        <w:rPr>
          <w:rFonts w:ascii="Arial Narrow" w:hAnsi="Arial Narrow"/>
          <w:lang w:val="ro-RO"/>
        </w:rPr>
        <w:t>Vas expansiune;</w:t>
      </w:r>
    </w:p>
    <w:p w14:paraId="25B77AE2" w14:textId="77777777" w:rsidR="0099413A" w:rsidRPr="00D66A8A" w:rsidRDefault="0099413A" w:rsidP="0099413A">
      <w:pPr>
        <w:jc w:val="both"/>
        <w:rPr>
          <w:rFonts w:ascii="Arial Narrow" w:hAnsi="Arial Narrow"/>
          <w:lang w:val="ro-RO"/>
        </w:rPr>
      </w:pPr>
      <w:r w:rsidRPr="00D66A8A">
        <w:rPr>
          <w:rFonts w:ascii="Arial Narrow" w:hAnsi="Arial Narrow"/>
          <w:lang w:val="ro-RO"/>
        </w:rPr>
        <w:t>- Statie de umplere cu solutie apa+etilenglicol;</w:t>
      </w:r>
    </w:p>
    <w:p w14:paraId="0AF1FA22" w14:textId="77777777" w:rsidR="000742D7" w:rsidRPr="00D66A8A" w:rsidRDefault="0099413A" w:rsidP="0099413A">
      <w:pPr>
        <w:jc w:val="both"/>
        <w:rPr>
          <w:rFonts w:ascii="Arial Narrow" w:hAnsi="Arial Narrow"/>
          <w:lang w:val="ro-RO"/>
        </w:rPr>
      </w:pPr>
      <w:r w:rsidRPr="00D66A8A">
        <w:rPr>
          <w:rFonts w:ascii="Arial Narrow" w:hAnsi="Arial Narrow"/>
          <w:lang w:val="ro-RO"/>
        </w:rPr>
        <w:t xml:space="preserve">- Boiler </w:t>
      </w:r>
      <w:r w:rsidR="000742D7" w:rsidRPr="00D66A8A">
        <w:rPr>
          <w:rFonts w:ascii="Arial Narrow" w:hAnsi="Arial Narrow"/>
          <w:lang w:val="ro-RO"/>
        </w:rPr>
        <w:t xml:space="preserve">cu serpentina pentru prepararea </w:t>
      </w:r>
      <w:r w:rsidRPr="00D66A8A">
        <w:rPr>
          <w:rFonts w:ascii="Arial Narrow" w:hAnsi="Arial Narrow"/>
          <w:lang w:val="ro-RO"/>
        </w:rPr>
        <w:t>ap</w:t>
      </w:r>
      <w:r w:rsidR="000742D7" w:rsidRPr="00D66A8A">
        <w:rPr>
          <w:rFonts w:ascii="Arial Narrow" w:hAnsi="Arial Narrow"/>
          <w:lang w:val="ro-RO"/>
        </w:rPr>
        <w:t>ei</w:t>
      </w:r>
      <w:r w:rsidRPr="00D66A8A">
        <w:rPr>
          <w:rFonts w:ascii="Arial Narrow" w:hAnsi="Arial Narrow"/>
          <w:lang w:val="ro-RO"/>
        </w:rPr>
        <w:t xml:space="preserve"> cald</w:t>
      </w:r>
      <w:r w:rsidR="000742D7" w:rsidRPr="00D66A8A">
        <w:rPr>
          <w:rFonts w:ascii="Arial Narrow" w:hAnsi="Arial Narrow"/>
          <w:lang w:val="ro-RO"/>
        </w:rPr>
        <w:t>e</w:t>
      </w:r>
      <w:r w:rsidRPr="00D66A8A">
        <w:rPr>
          <w:rFonts w:ascii="Arial Narrow" w:hAnsi="Arial Narrow"/>
          <w:lang w:val="ro-RO"/>
        </w:rPr>
        <w:t xml:space="preserve"> menajer</w:t>
      </w:r>
      <w:r w:rsidR="000742D7" w:rsidRPr="00D66A8A">
        <w:rPr>
          <w:rFonts w:ascii="Arial Narrow" w:hAnsi="Arial Narrow"/>
          <w:lang w:val="ro-RO"/>
        </w:rPr>
        <w:t>e</w:t>
      </w:r>
    </w:p>
    <w:p w14:paraId="0015AF84" w14:textId="77777777" w:rsidR="0099413A" w:rsidRPr="00D66A8A" w:rsidRDefault="000742D7" w:rsidP="0099413A">
      <w:pPr>
        <w:jc w:val="both"/>
        <w:rPr>
          <w:rFonts w:ascii="Arial Narrow" w:hAnsi="Arial Narrow"/>
          <w:lang w:val="ro-RO"/>
        </w:rPr>
      </w:pPr>
      <w:r w:rsidRPr="00D66A8A">
        <w:rPr>
          <w:rFonts w:ascii="Arial Narrow" w:hAnsi="Arial Narrow"/>
          <w:lang w:val="ro-RO"/>
        </w:rPr>
        <w:t>- R</w:t>
      </w:r>
      <w:r w:rsidR="0099413A" w:rsidRPr="00D66A8A">
        <w:rPr>
          <w:rFonts w:ascii="Arial Narrow" w:hAnsi="Arial Narrow"/>
          <w:lang w:val="ro-RO"/>
        </w:rPr>
        <w:t>ezervor acumulare agent termic</w:t>
      </w:r>
      <w:r w:rsidRPr="00D66A8A">
        <w:rPr>
          <w:rFonts w:ascii="Arial Narrow" w:hAnsi="Arial Narrow"/>
          <w:lang w:val="ro-RO"/>
        </w:rPr>
        <w:t xml:space="preserve"> pentru incalzire</w:t>
      </w:r>
    </w:p>
    <w:p w14:paraId="5AFB012A" w14:textId="77777777" w:rsidR="0099413A" w:rsidRPr="00D66A8A" w:rsidRDefault="0099413A" w:rsidP="0099413A">
      <w:pPr>
        <w:jc w:val="both"/>
        <w:rPr>
          <w:rFonts w:ascii="Arial Narrow" w:hAnsi="Arial Narrow"/>
          <w:lang w:val="ro-RO"/>
        </w:rPr>
      </w:pPr>
      <w:r w:rsidRPr="00D66A8A">
        <w:rPr>
          <w:rFonts w:ascii="Arial Narrow" w:hAnsi="Arial Narrow"/>
          <w:lang w:val="ro-RO"/>
        </w:rPr>
        <w:t>- Conectare la instalatia existenta de incalzire si apa calda menajera.</w:t>
      </w:r>
    </w:p>
    <w:p w14:paraId="6A689A86" w14:textId="77777777" w:rsidR="0099413A" w:rsidRPr="00D66A8A" w:rsidRDefault="0099413A" w:rsidP="0099413A">
      <w:pPr>
        <w:jc w:val="both"/>
        <w:rPr>
          <w:rFonts w:ascii="Arial Narrow" w:hAnsi="Arial Narrow"/>
          <w:lang w:val="ro-RO"/>
        </w:rPr>
      </w:pPr>
      <w:r w:rsidRPr="00D66A8A">
        <w:rPr>
          <w:rFonts w:ascii="Arial Narrow" w:hAnsi="Arial Narrow"/>
          <w:lang w:val="ro-RO"/>
        </w:rPr>
        <w:t>Pompele de caldura vor fi amplasate pe invelitoarea cladirilor de locuinte multifamiliale.</w:t>
      </w:r>
    </w:p>
    <w:p w14:paraId="49FCEE3B" w14:textId="77777777" w:rsidR="0099413A" w:rsidRPr="00D66A8A" w:rsidRDefault="0099413A" w:rsidP="0099413A">
      <w:pPr>
        <w:jc w:val="both"/>
        <w:rPr>
          <w:rFonts w:ascii="Arial Narrow" w:hAnsi="Arial Narrow"/>
          <w:lang w:val="ro-RO"/>
        </w:rPr>
      </w:pPr>
      <w:r w:rsidRPr="00D66A8A">
        <w:rPr>
          <w:rFonts w:ascii="Arial Narrow" w:hAnsi="Arial Narrow"/>
          <w:lang w:val="ro-RO"/>
        </w:rPr>
        <w:t>Amplasarea pompei de caldura se va corela cu arhitectura cladirii, instalatiile si echipamentele de pe invelitoare (instalatie paratrasnet, cosuri de fum, alte echipamente, etc.)</w:t>
      </w:r>
    </w:p>
    <w:p w14:paraId="074C2853" w14:textId="77777777" w:rsidR="0099413A" w:rsidRPr="00D66A8A" w:rsidRDefault="0099413A" w:rsidP="0099413A">
      <w:pPr>
        <w:jc w:val="both"/>
        <w:rPr>
          <w:rFonts w:ascii="Arial Narrow" w:hAnsi="Arial Narrow"/>
          <w:lang w:val="ro-RO"/>
        </w:rPr>
      </w:pPr>
      <w:r w:rsidRPr="00D66A8A">
        <w:rPr>
          <w:rFonts w:ascii="Arial Narrow" w:hAnsi="Arial Narrow"/>
          <w:lang w:val="ro-RO"/>
        </w:rPr>
        <w:t xml:space="preserve">Cantitatea de energie termica produsa de pompele de caldura va fi folosita pentru prepararea agentului termic pentru incalzire si pentru apa calda menajera. </w:t>
      </w:r>
    </w:p>
    <w:p w14:paraId="0FB3B84B" w14:textId="77777777" w:rsidR="0099413A" w:rsidRPr="00D66A8A" w:rsidRDefault="0099413A" w:rsidP="0099413A">
      <w:pPr>
        <w:jc w:val="both"/>
        <w:rPr>
          <w:rFonts w:ascii="Arial Narrow" w:hAnsi="Arial Narrow"/>
          <w:lang w:val="ro-RO"/>
        </w:rPr>
      </w:pPr>
    </w:p>
    <w:p w14:paraId="7CB1DB4D" w14:textId="77777777" w:rsidR="0099413A" w:rsidRPr="00D66A8A" w:rsidRDefault="0081427C" w:rsidP="0099413A">
      <w:pPr>
        <w:jc w:val="both"/>
        <w:rPr>
          <w:rFonts w:ascii="Arial Narrow" w:hAnsi="Arial Narrow"/>
          <w:lang w:val="ro-RO"/>
        </w:rPr>
      </w:pPr>
      <w:r w:rsidRPr="00D66A8A">
        <w:rPr>
          <w:rFonts w:ascii="Arial Narrow" w:hAnsi="Arial Narrow"/>
          <w:lang w:val="ro-RO"/>
        </w:rPr>
        <w:tab/>
      </w:r>
      <w:r w:rsidR="0099413A" w:rsidRPr="00D66A8A">
        <w:rPr>
          <w:rFonts w:ascii="Arial Narrow" w:hAnsi="Arial Narrow"/>
          <w:lang w:val="ro-RO"/>
        </w:rPr>
        <w:t>Necesarul de incalzire al cladirii va fi asigurat prin intermediul pompe</w:t>
      </w:r>
      <w:r w:rsidRPr="00D66A8A">
        <w:rPr>
          <w:rFonts w:ascii="Arial Narrow" w:hAnsi="Arial Narrow"/>
          <w:lang w:val="ro-RO"/>
        </w:rPr>
        <w:t>i</w:t>
      </w:r>
      <w:r w:rsidR="0099413A" w:rsidRPr="00D66A8A">
        <w:rPr>
          <w:rFonts w:ascii="Arial Narrow" w:hAnsi="Arial Narrow"/>
          <w:lang w:val="ro-RO"/>
        </w:rPr>
        <w:t xml:space="preserve"> de caldura de tip aer apa. Sistemul va fi conectat la un boiler cu preparare de apa calda menajera si un rezervor de acumulare amplasate la subsolul cladirii intr-o camera tehnica. Agentul vehiculat in </w:t>
      </w:r>
      <w:r w:rsidRPr="00D66A8A">
        <w:rPr>
          <w:rFonts w:ascii="Arial Narrow" w:hAnsi="Arial Narrow"/>
          <w:lang w:val="ro-RO"/>
        </w:rPr>
        <w:t xml:space="preserve">circuitul </w:t>
      </w:r>
      <w:r w:rsidR="0099413A" w:rsidRPr="00D66A8A">
        <w:rPr>
          <w:rFonts w:ascii="Arial Narrow" w:hAnsi="Arial Narrow"/>
          <w:lang w:val="ro-RO"/>
        </w:rPr>
        <w:t>pomp</w:t>
      </w:r>
      <w:r w:rsidRPr="00D66A8A">
        <w:rPr>
          <w:rFonts w:ascii="Arial Narrow" w:hAnsi="Arial Narrow"/>
          <w:lang w:val="ro-RO"/>
        </w:rPr>
        <w:t>ei</w:t>
      </w:r>
      <w:r w:rsidR="0099413A" w:rsidRPr="00D66A8A">
        <w:rPr>
          <w:rFonts w:ascii="Arial Narrow" w:hAnsi="Arial Narrow"/>
          <w:lang w:val="ro-RO"/>
        </w:rPr>
        <w:t xml:space="preserve"> de caldura</w:t>
      </w:r>
      <w:r w:rsidRPr="00D66A8A">
        <w:rPr>
          <w:rFonts w:ascii="Arial Narrow" w:hAnsi="Arial Narrow"/>
          <w:lang w:val="ro-RO"/>
        </w:rPr>
        <w:t xml:space="preserve"> (inclusiv serpentinele din boilerul pt apa calda menajere si rezervorul de acumulare pentru incalzire)</w:t>
      </w:r>
      <w:r w:rsidR="0099413A" w:rsidRPr="00D66A8A">
        <w:rPr>
          <w:rFonts w:ascii="Arial Narrow" w:hAnsi="Arial Narrow"/>
          <w:lang w:val="ro-RO"/>
        </w:rPr>
        <w:t xml:space="preserve"> va fi solutie de apa + etilenglicol 30%. </w:t>
      </w:r>
    </w:p>
    <w:p w14:paraId="4E3712CE" w14:textId="77777777" w:rsidR="0099413A" w:rsidRPr="00D66A8A" w:rsidRDefault="0099413A" w:rsidP="0099413A">
      <w:pPr>
        <w:jc w:val="both"/>
        <w:rPr>
          <w:rFonts w:ascii="Arial Narrow" w:hAnsi="Arial Narrow"/>
          <w:lang w:val="ro-RO"/>
        </w:rPr>
      </w:pPr>
      <w:r w:rsidRPr="00D66A8A">
        <w:rPr>
          <w:rFonts w:ascii="Arial Narrow" w:hAnsi="Arial Narrow"/>
          <w:lang w:val="ro-RO"/>
        </w:rPr>
        <w:tab/>
        <w:t>Noul sistem proiectat va fi interconectat atat la reteaua de incalzire existenta in cladire cat si la reteaua de distributie a apei calde menajere</w:t>
      </w:r>
      <w:r w:rsidR="0081427C" w:rsidRPr="00D66A8A">
        <w:rPr>
          <w:rFonts w:ascii="Arial Narrow" w:hAnsi="Arial Narrow"/>
          <w:lang w:val="ro-RO"/>
        </w:rPr>
        <w:t>, in aval de contoarele de energie termica de pe racordurile furnizorului (respectiv in paralel cu acestea)</w:t>
      </w:r>
      <w:r w:rsidRPr="00D66A8A">
        <w:rPr>
          <w:rFonts w:ascii="Arial Narrow" w:hAnsi="Arial Narrow"/>
          <w:lang w:val="ro-RO"/>
        </w:rPr>
        <w:t>.</w:t>
      </w:r>
    </w:p>
    <w:p w14:paraId="31D9502A" w14:textId="77777777" w:rsidR="00930C37" w:rsidRPr="00D66A8A" w:rsidRDefault="0099413A" w:rsidP="00930C37">
      <w:pPr>
        <w:jc w:val="both"/>
        <w:rPr>
          <w:rFonts w:ascii="Arial Narrow" w:hAnsi="Arial Narrow"/>
          <w:lang w:val="ro-RO"/>
        </w:rPr>
      </w:pPr>
      <w:r w:rsidRPr="00D66A8A">
        <w:rPr>
          <w:rFonts w:ascii="Arial Narrow" w:hAnsi="Arial Narrow"/>
          <w:lang w:val="ro-RO"/>
        </w:rPr>
        <w:tab/>
        <w:t xml:space="preserve">In cazul in care parametrii agentului termic din sistemul nou proiectat nu satisfac cerintele se opreste pompa de circulatie si se va deschide electrovana cu 2 cai pentru a se folosi agentul din reteaua de termoficare. </w:t>
      </w:r>
    </w:p>
    <w:p w14:paraId="78E5213D" w14:textId="77777777" w:rsidR="00930C37" w:rsidRPr="00D66A8A" w:rsidRDefault="00930C37" w:rsidP="00930C37">
      <w:pPr>
        <w:jc w:val="both"/>
        <w:rPr>
          <w:rFonts w:ascii="Arial Narrow" w:hAnsi="Arial Narrow"/>
          <w:lang w:val="ro-RO"/>
        </w:rPr>
      </w:pPr>
    </w:p>
    <w:p w14:paraId="09391407" w14:textId="77777777" w:rsidR="0099413A" w:rsidRPr="00D66A8A" w:rsidRDefault="00930C37" w:rsidP="00930C37">
      <w:pPr>
        <w:jc w:val="both"/>
        <w:rPr>
          <w:rFonts w:ascii="Arial Narrow" w:hAnsi="Arial Narrow"/>
          <w:lang w:val="ro-RO"/>
        </w:rPr>
      </w:pPr>
      <w:r w:rsidRPr="00D66A8A">
        <w:rPr>
          <w:rFonts w:ascii="Arial Narrow" w:hAnsi="Arial Narrow"/>
          <w:b/>
          <w:lang w:val="ro-RO"/>
        </w:rPr>
        <w:t xml:space="preserve">Distribuția </w:t>
      </w:r>
    </w:p>
    <w:p w14:paraId="6DC2158D" w14:textId="77777777" w:rsidR="0099413A" w:rsidRPr="00D66A8A" w:rsidRDefault="0081427C" w:rsidP="0099413A">
      <w:pPr>
        <w:pStyle w:val="PlainText"/>
        <w:tabs>
          <w:tab w:val="left" w:pos="720"/>
        </w:tabs>
        <w:jc w:val="both"/>
        <w:rPr>
          <w:rFonts w:ascii="Arial Narrow" w:hAnsi="Arial Narrow" w:cs="Arial"/>
          <w:lang w:val="ro-RO"/>
        </w:rPr>
      </w:pPr>
      <w:r w:rsidRPr="00D66A8A">
        <w:rPr>
          <w:rFonts w:ascii="Arial Narrow" w:hAnsi="Arial Narrow" w:cs="Arial"/>
          <w:lang w:val="ro-RO"/>
        </w:rPr>
        <w:tab/>
      </w:r>
      <w:r w:rsidR="0099413A" w:rsidRPr="00D66A8A">
        <w:rPr>
          <w:rFonts w:ascii="Arial Narrow" w:hAnsi="Arial Narrow" w:cs="Arial"/>
          <w:lang w:val="ro-RO"/>
        </w:rPr>
        <w:t>Alimentarea cu agent termic a echipamentului de pe invelitoare se va realiza printr-</w:t>
      </w:r>
      <w:r w:rsidR="00952340" w:rsidRPr="00D66A8A">
        <w:rPr>
          <w:rFonts w:ascii="Arial Narrow" w:hAnsi="Arial Narrow" w:cs="Arial"/>
          <w:lang w:val="ro-RO"/>
        </w:rPr>
        <w:t>un</w:t>
      </w:r>
      <w:r w:rsidR="0099413A" w:rsidRPr="00D66A8A">
        <w:rPr>
          <w:rFonts w:ascii="Arial Narrow" w:hAnsi="Arial Narrow" w:cs="Arial"/>
          <w:lang w:val="ro-RO"/>
        </w:rPr>
        <w:t xml:space="preserve"> </w:t>
      </w:r>
      <w:r w:rsidR="00952340" w:rsidRPr="00D66A8A">
        <w:rPr>
          <w:rFonts w:ascii="Arial Narrow" w:hAnsi="Arial Narrow" w:cs="Arial"/>
          <w:lang w:val="ro-RO"/>
        </w:rPr>
        <w:t>traseu</w:t>
      </w:r>
      <w:r w:rsidR="0099413A" w:rsidRPr="00D66A8A">
        <w:rPr>
          <w:rFonts w:ascii="Arial Narrow" w:hAnsi="Arial Narrow" w:cs="Arial"/>
          <w:lang w:val="ro-RO"/>
        </w:rPr>
        <w:t xml:space="preserve"> vertical, coordonat cu </w:t>
      </w:r>
      <w:r w:rsidR="00952340" w:rsidRPr="00D66A8A">
        <w:rPr>
          <w:rFonts w:ascii="Arial Narrow" w:hAnsi="Arial Narrow" w:cs="Arial"/>
          <w:lang w:val="ro-RO"/>
        </w:rPr>
        <w:t>instalatia electrica propusa, dar si cu situatia si constringerile obiective ale fiecarui imobil. Spre exemplu, coloana se poate monta in casa scarii, in balcoanele fostelor ghene de gunoi, sau alte spatii.</w:t>
      </w:r>
    </w:p>
    <w:p w14:paraId="49C1A73A" w14:textId="77777777" w:rsidR="0099413A" w:rsidRPr="00D66A8A" w:rsidRDefault="00952340" w:rsidP="0099413A">
      <w:pPr>
        <w:pStyle w:val="PlainText"/>
        <w:tabs>
          <w:tab w:val="left" w:pos="720"/>
        </w:tabs>
        <w:jc w:val="both"/>
        <w:rPr>
          <w:rFonts w:ascii="Arial Narrow" w:hAnsi="Arial Narrow" w:cs="Arial"/>
          <w:lang w:val="ro-RO"/>
        </w:rPr>
      </w:pPr>
      <w:r w:rsidRPr="00D66A8A">
        <w:rPr>
          <w:rFonts w:ascii="Arial Narrow" w:hAnsi="Arial Narrow" w:cs="Arial"/>
          <w:lang w:val="ro-RO"/>
        </w:rPr>
        <w:tab/>
      </w:r>
      <w:r w:rsidR="0099413A" w:rsidRPr="00D66A8A">
        <w:rPr>
          <w:rFonts w:ascii="Arial Narrow" w:hAnsi="Arial Narrow" w:cs="Arial"/>
          <w:lang w:val="ro-RO"/>
        </w:rPr>
        <w:t xml:space="preserve">Pentru </w:t>
      </w:r>
      <w:r w:rsidRPr="00D66A8A">
        <w:rPr>
          <w:rFonts w:ascii="Arial Narrow" w:hAnsi="Arial Narrow" w:cs="Arial"/>
          <w:lang w:val="ro-RO"/>
        </w:rPr>
        <w:t>distributia</w:t>
      </w:r>
      <w:r w:rsidR="0099413A" w:rsidRPr="00D66A8A">
        <w:rPr>
          <w:rFonts w:ascii="Arial Narrow" w:hAnsi="Arial Narrow" w:cs="Arial"/>
          <w:lang w:val="ro-RO"/>
        </w:rPr>
        <w:t xml:space="preserve"> agentului termic în clădire se prevede o rețea de distributie</w:t>
      </w:r>
      <w:r w:rsidRPr="00D66A8A">
        <w:rPr>
          <w:rFonts w:ascii="Arial Narrow" w:hAnsi="Arial Narrow" w:cs="Arial"/>
          <w:lang w:val="ro-RO"/>
        </w:rPr>
        <w:t xml:space="preserve"> inferioara, amplasat in subsolul imobilului</w:t>
      </w:r>
      <w:r w:rsidR="0099413A" w:rsidRPr="00D66A8A">
        <w:rPr>
          <w:rFonts w:ascii="Arial Narrow" w:hAnsi="Arial Narrow" w:cs="Arial"/>
          <w:lang w:val="ro-RO"/>
        </w:rPr>
        <w:t xml:space="preserve">, </w:t>
      </w:r>
      <w:r w:rsidRPr="00D66A8A">
        <w:rPr>
          <w:rFonts w:ascii="Arial Narrow" w:hAnsi="Arial Narrow" w:cs="Arial"/>
          <w:lang w:val="ro-RO"/>
        </w:rPr>
        <w:t>racordata</w:t>
      </w:r>
      <w:r w:rsidR="0099413A" w:rsidRPr="00D66A8A">
        <w:rPr>
          <w:rFonts w:ascii="Arial Narrow" w:hAnsi="Arial Narrow" w:cs="Arial"/>
          <w:lang w:val="ro-RO"/>
        </w:rPr>
        <w:t xml:space="preserve"> la cele doua rezervoare aflate în subsolul clădirii. Se va folosi un sistem </w:t>
      </w:r>
      <w:r w:rsidRPr="00D66A8A">
        <w:rPr>
          <w:rFonts w:ascii="Arial Narrow" w:hAnsi="Arial Narrow" w:cs="Arial"/>
          <w:lang w:val="ro-RO"/>
        </w:rPr>
        <w:t xml:space="preserve">de 2 tevi (tur-retur), </w:t>
      </w:r>
      <w:r w:rsidR="0099413A" w:rsidRPr="00D66A8A">
        <w:rPr>
          <w:rFonts w:ascii="Arial Narrow" w:hAnsi="Arial Narrow" w:cs="Arial"/>
          <w:lang w:val="ro-RO"/>
        </w:rPr>
        <w:t xml:space="preserve">izolate </w:t>
      </w:r>
      <w:r w:rsidRPr="00D66A8A">
        <w:rPr>
          <w:rFonts w:ascii="Arial Narrow" w:hAnsi="Arial Narrow" w:cs="Arial"/>
          <w:lang w:val="ro-RO"/>
        </w:rPr>
        <w:t>termic pentru reducerea la maxim a pierderilor de caldura din conducte</w:t>
      </w:r>
      <w:r w:rsidR="0099413A" w:rsidRPr="00D66A8A">
        <w:rPr>
          <w:rFonts w:ascii="Arial Narrow" w:hAnsi="Arial Narrow" w:cs="Arial"/>
          <w:lang w:val="ro-RO"/>
        </w:rPr>
        <w:t>.</w:t>
      </w:r>
    </w:p>
    <w:p w14:paraId="25393037" w14:textId="77777777" w:rsidR="0099413A" w:rsidRPr="00D66A8A" w:rsidRDefault="00952340" w:rsidP="0099413A">
      <w:pPr>
        <w:pStyle w:val="PlainText"/>
        <w:tabs>
          <w:tab w:val="left" w:pos="720"/>
        </w:tabs>
        <w:jc w:val="both"/>
        <w:rPr>
          <w:rFonts w:ascii="Arial Narrow" w:hAnsi="Arial Narrow" w:cs="Arial"/>
          <w:lang w:val="ro-RO"/>
        </w:rPr>
      </w:pPr>
      <w:r w:rsidRPr="00D66A8A">
        <w:rPr>
          <w:rFonts w:ascii="Arial Narrow" w:hAnsi="Arial Narrow" w:cs="Arial"/>
          <w:lang w:val="ro-RO"/>
        </w:rPr>
        <w:tab/>
      </w:r>
      <w:r w:rsidR="0099413A" w:rsidRPr="00D66A8A">
        <w:rPr>
          <w:rFonts w:ascii="Arial Narrow" w:hAnsi="Arial Narrow" w:cs="Arial"/>
          <w:lang w:val="ro-RO"/>
        </w:rPr>
        <w:t>Pentru echilibrarea hidraulică se prevăd robineți de reglare, robineti de inchidere si golire care să permită sectorizarea celor doua  sist</w:t>
      </w:r>
      <w:r w:rsidRPr="00D66A8A">
        <w:rPr>
          <w:rFonts w:ascii="Arial Narrow" w:hAnsi="Arial Narrow" w:cs="Arial"/>
          <w:lang w:val="ro-RO"/>
        </w:rPr>
        <w:t>e</w:t>
      </w:r>
      <w:r w:rsidR="0099413A" w:rsidRPr="00D66A8A">
        <w:rPr>
          <w:rFonts w:ascii="Arial Narrow" w:hAnsi="Arial Narrow" w:cs="Arial"/>
          <w:lang w:val="ro-RO"/>
        </w:rPr>
        <w:t>me individuale</w:t>
      </w:r>
      <w:r w:rsidRPr="00D66A8A">
        <w:rPr>
          <w:rFonts w:ascii="Arial Narrow" w:hAnsi="Arial Narrow" w:cs="Arial"/>
          <w:lang w:val="ro-RO"/>
        </w:rPr>
        <w:t xml:space="preserve"> (termoficare si pompa de caldura aer-apa),</w:t>
      </w:r>
      <w:r w:rsidR="0099413A" w:rsidRPr="00D66A8A">
        <w:rPr>
          <w:rFonts w:ascii="Arial Narrow" w:hAnsi="Arial Narrow" w:cs="Arial"/>
          <w:lang w:val="ro-RO"/>
        </w:rPr>
        <w:t xml:space="preserve"> astfel încât în caz de avarie să nu fie necesară închiderea completă a instalațiilor.</w:t>
      </w:r>
    </w:p>
    <w:p w14:paraId="1DFB8726" w14:textId="77777777" w:rsidR="00930C37" w:rsidRPr="00D66A8A" w:rsidRDefault="00952340" w:rsidP="00930C37">
      <w:pPr>
        <w:pStyle w:val="PlainText"/>
        <w:tabs>
          <w:tab w:val="left" w:pos="720"/>
        </w:tabs>
        <w:jc w:val="both"/>
        <w:rPr>
          <w:rFonts w:ascii="Arial Narrow" w:hAnsi="Arial Narrow" w:cs="Arial"/>
          <w:lang w:val="ro-RO"/>
        </w:rPr>
      </w:pPr>
      <w:r w:rsidRPr="00D66A8A">
        <w:rPr>
          <w:rFonts w:ascii="Arial Narrow" w:hAnsi="Arial Narrow" w:cs="Arial"/>
          <w:lang w:val="ro-RO"/>
        </w:rPr>
        <w:tab/>
      </w:r>
      <w:r w:rsidR="0099413A" w:rsidRPr="00D66A8A">
        <w:rPr>
          <w:rFonts w:ascii="Arial Narrow" w:hAnsi="Arial Narrow" w:cs="Arial"/>
          <w:lang w:val="ro-RO"/>
        </w:rPr>
        <w:t>Rețelele de distribuție vor fi izolate termic.</w:t>
      </w:r>
    </w:p>
    <w:p w14:paraId="557C7620" w14:textId="77777777" w:rsidR="00930C37" w:rsidRPr="00D66A8A" w:rsidRDefault="00930C37" w:rsidP="00930C37">
      <w:pPr>
        <w:pStyle w:val="PlainText"/>
        <w:tabs>
          <w:tab w:val="left" w:pos="720"/>
        </w:tabs>
        <w:jc w:val="both"/>
        <w:rPr>
          <w:rFonts w:ascii="Arial Narrow" w:hAnsi="Arial Narrow" w:cs="Arial"/>
          <w:lang w:val="ro-RO"/>
        </w:rPr>
      </w:pPr>
    </w:p>
    <w:p w14:paraId="22CC81BE" w14:textId="77777777" w:rsidR="0099413A" w:rsidRPr="00D66A8A" w:rsidRDefault="00930C37" w:rsidP="00930C37">
      <w:pPr>
        <w:pStyle w:val="PlainText"/>
        <w:tabs>
          <w:tab w:val="left" w:pos="720"/>
        </w:tabs>
        <w:jc w:val="both"/>
        <w:rPr>
          <w:rFonts w:ascii="Arial Narrow" w:hAnsi="Arial Narrow" w:cs="Arial"/>
          <w:lang w:val="ro-RO"/>
        </w:rPr>
      </w:pPr>
      <w:r w:rsidRPr="00D66A8A">
        <w:rPr>
          <w:rFonts w:ascii="Arial Narrow" w:hAnsi="Arial Narrow"/>
          <w:b/>
          <w:lang w:val="ro-RO"/>
        </w:rPr>
        <w:t>Izolarea termică a conductelor</w:t>
      </w:r>
    </w:p>
    <w:p w14:paraId="1A9A20E1" w14:textId="77777777" w:rsidR="0099413A" w:rsidRPr="00D66A8A" w:rsidRDefault="00952340" w:rsidP="0099413A">
      <w:pPr>
        <w:suppressAutoHyphens/>
        <w:jc w:val="both"/>
        <w:rPr>
          <w:rFonts w:ascii="Arial Narrow" w:hAnsi="Arial Narrow"/>
          <w:lang w:val="ro-RO"/>
        </w:rPr>
      </w:pPr>
      <w:r w:rsidRPr="00D66A8A">
        <w:rPr>
          <w:rFonts w:ascii="Arial Narrow" w:hAnsi="Arial Narrow"/>
          <w:lang w:val="ro-RO"/>
        </w:rPr>
        <w:tab/>
      </w:r>
      <w:r w:rsidR="0099413A" w:rsidRPr="00D66A8A">
        <w:rPr>
          <w:rFonts w:ascii="Arial Narrow" w:hAnsi="Arial Narrow"/>
          <w:lang w:val="ro-RO"/>
        </w:rPr>
        <w:t xml:space="preserve">Izolarea </w:t>
      </w:r>
      <w:r w:rsidRPr="00D66A8A">
        <w:rPr>
          <w:rFonts w:ascii="Arial Narrow" w:hAnsi="Arial Narrow"/>
          <w:lang w:val="ro-RO"/>
        </w:rPr>
        <w:t xml:space="preserve">termica a </w:t>
      </w:r>
      <w:r w:rsidR="0099413A" w:rsidRPr="00D66A8A">
        <w:rPr>
          <w:rFonts w:ascii="Arial Narrow" w:hAnsi="Arial Narrow"/>
          <w:lang w:val="ro-RO"/>
        </w:rPr>
        <w:t>conductelor se va face cu tuburi izolante din vată minerală</w:t>
      </w:r>
      <w:r w:rsidR="00707C0C" w:rsidRPr="00D66A8A">
        <w:rPr>
          <w:rFonts w:ascii="Arial Narrow" w:hAnsi="Arial Narrow"/>
          <w:lang w:val="ro-RO"/>
        </w:rPr>
        <w:t>, sau cauciuc elastomeric</w:t>
      </w:r>
      <w:r w:rsidR="0099413A" w:rsidRPr="00D66A8A">
        <w:rPr>
          <w:rFonts w:ascii="Arial Narrow" w:hAnsi="Arial Narrow"/>
          <w:lang w:val="ro-RO"/>
        </w:rPr>
        <w:t>,</w:t>
      </w:r>
      <w:r w:rsidRPr="00D66A8A">
        <w:rPr>
          <w:rFonts w:ascii="Arial Narrow" w:hAnsi="Arial Narrow"/>
          <w:lang w:val="ro-RO"/>
        </w:rPr>
        <w:t xml:space="preserve"> cu</w:t>
      </w:r>
      <w:r w:rsidR="0099413A" w:rsidRPr="00D66A8A">
        <w:rPr>
          <w:rFonts w:ascii="Arial Narrow" w:hAnsi="Arial Narrow"/>
          <w:lang w:val="ro-RO"/>
        </w:rPr>
        <w:t xml:space="preserve"> conductivitate termică </w:t>
      </w:r>
      <w:r w:rsidRPr="00D66A8A">
        <w:rPr>
          <w:rFonts w:ascii="Arial Narrow" w:hAnsi="Arial Narrow"/>
          <w:lang w:val="ro-RO"/>
        </w:rPr>
        <w:t xml:space="preserve">de minim </w:t>
      </w:r>
      <w:r w:rsidR="0099413A" w:rsidRPr="00D66A8A">
        <w:rPr>
          <w:rFonts w:ascii="Arial Narrow" w:hAnsi="Arial Narrow"/>
          <w:lang w:val="ro-RO"/>
        </w:rPr>
        <w:t>0.04W/mK, limita temperaturii de utilizare fiind -40 grdC pana la +105 grd.C, în funcție de temperatura agentului. Clasa de rezistență la foc a izolației din vată minerală este A1. Clasa de rezistență la foc a izolației din cauciuc elastomeric va fi B-s2, d0.</w:t>
      </w:r>
    </w:p>
    <w:p w14:paraId="25EC1CD3" w14:textId="77777777" w:rsidR="0099413A" w:rsidRPr="00D66A8A" w:rsidRDefault="0099413A" w:rsidP="0099413A">
      <w:pPr>
        <w:jc w:val="both"/>
        <w:rPr>
          <w:rFonts w:ascii="Arial Narrow" w:hAnsi="Arial Narrow"/>
          <w:b/>
          <w:color w:val="FF0000"/>
          <w:lang w:val="ro-RO"/>
        </w:rPr>
      </w:pPr>
    </w:p>
    <w:p w14:paraId="6E1A9042" w14:textId="77777777" w:rsidR="0099413A" w:rsidRPr="00D66A8A" w:rsidRDefault="0099413A" w:rsidP="0099413A">
      <w:pPr>
        <w:jc w:val="both"/>
        <w:rPr>
          <w:rFonts w:ascii="Arial Narrow" w:hAnsi="Arial Narrow"/>
          <w:b/>
          <w:lang w:val="ro-RO"/>
        </w:rPr>
      </w:pPr>
      <w:r w:rsidRPr="00D66A8A">
        <w:rPr>
          <w:rFonts w:ascii="Arial Narrow" w:hAnsi="Arial Narrow"/>
          <w:b/>
          <w:lang w:val="ro-RO"/>
        </w:rPr>
        <w:t>Caracteristici Pompa de caldura:</w:t>
      </w:r>
    </w:p>
    <w:p w14:paraId="0C1D2A5E" w14:textId="77777777" w:rsidR="0099413A" w:rsidRPr="00D66A8A" w:rsidRDefault="0099413A" w:rsidP="0099413A">
      <w:pPr>
        <w:jc w:val="both"/>
        <w:rPr>
          <w:rFonts w:ascii="Arial Narrow" w:hAnsi="Arial Narrow"/>
          <w:lang w:val="ro-RO"/>
        </w:rPr>
      </w:pPr>
      <w:r w:rsidRPr="00D66A8A">
        <w:rPr>
          <w:rFonts w:ascii="Arial Narrow" w:hAnsi="Arial Narrow"/>
          <w:lang w:val="ro-RO"/>
        </w:rPr>
        <w:t>- Pompa de caldura aer apa;</w:t>
      </w:r>
    </w:p>
    <w:p w14:paraId="55EF0B53" w14:textId="77777777" w:rsidR="0099413A" w:rsidRPr="00D66A8A" w:rsidRDefault="0099413A" w:rsidP="0099413A">
      <w:pPr>
        <w:jc w:val="both"/>
        <w:rPr>
          <w:rFonts w:ascii="Arial Narrow" w:hAnsi="Arial Narrow"/>
          <w:lang w:val="ro-RO"/>
        </w:rPr>
      </w:pPr>
      <w:r w:rsidRPr="00D66A8A">
        <w:rPr>
          <w:rFonts w:ascii="Arial Narrow" w:hAnsi="Arial Narrow"/>
          <w:lang w:val="ro-RO"/>
        </w:rPr>
        <w:t>- Putere necesara (-15°) 16kW;</w:t>
      </w:r>
    </w:p>
    <w:p w14:paraId="4E924B50" w14:textId="77777777" w:rsidR="0099413A" w:rsidRPr="00D66A8A" w:rsidRDefault="0099413A" w:rsidP="0099413A">
      <w:pPr>
        <w:jc w:val="both"/>
        <w:rPr>
          <w:rFonts w:ascii="Arial Narrow" w:hAnsi="Arial Narrow"/>
          <w:lang w:val="ro-RO"/>
        </w:rPr>
      </w:pPr>
      <w:r w:rsidRPr="00D66A8A">
        <w:rPr>
          <w:rFonts w:ascii="Arial Narrow" w:hAnsi="Arial Narrow"/>
          <w:lang w:val="ro-RO"/>
        </w:rPr>
        <w:lastRenderedPageBreak/>
        <w:t>- Temperaturi tur retur: 55°C/35°C:</w:t>
      </w:r>
    </w:p>
    <w:p w14:paraId="5D6025EF" w14:textId="77777777" w:rsidR="0099413A" w:rsidRPr="00D66A8A" w:rsidRDefault="0099413A" w:rsidP="0099413A">
      <w:pPr>
        <w:jc w:val="both"/>
        <w:rPr>
          <w:rFonts w:ascii="Arial Narrow" w:hAnsi="Arial Narrow"/>
          <w:lang w:val="ro-RO"/>
        </w:rPr>
      </w:pPr>
      <w:r w:rsidRPr="00D66A8A">
        <w:rPr>
          <w:rFonts w:ascii="Arial Narrow" w:hAnsi="Arial Narrow"/>
          <w:lang w:val="ro-RO"/>
        </w:rPr>
        <w:t xml:space="preserve">- Agent termic: solutie apa+etilenglicol 30% </w:t>
      </w:r>
    </w:p>
    <w:p w14:paraId="4C9C34EA" w14:textId="77777777" w:rsidR="0099413A" w:rsidRPr="00D66A8A" w:rsidRDefault="0099413A" w:rsidP="0099413A">
      <w:pPr>
        <w:jc w:val="both"/>
        <w:rPr>
          <w:rFonts w:ascii="Arial Narrow" w:hAnsi="Arial Narrow"/>
          <w:lang w:val="ro-RO"/>
        </w:rPr>
      </w:pPr>
      <w:r w:rsidRPr="00D66A8A">
        <w:rPr>
          <w:rFonts w:ascii="Arial Narrow" w:hAnsi="Arial Narrow"/>
          <w:lang w:val="ro-RO"/>
        </w:rPr>
        <w:t>- Putere electrica absorbita aproximativa 6kW</w:t>
      </w:r>
    </w:p>
    <w:p w14:paraId="1FA6CED9" w14:textId="77777777" w:rsidR="0099413A" w:rsidRPr="00D66A8A" w:rsidRDefault="0099413A" w:rsidP="0099413A">
      <w:pPr>
        <w:jc w:val="both"/>
        <w:rPr>
          <w:rFonts w:ascii="Arial Narrow" w:hAnsi="Arial Narrow"/>
          <w:lang w:val="ro-RO"/>
        </w:rPr>
      </w:pPr>
      <w:r w:rsidRPr="00D66A8A">
        <w:rPr>
          <w:rFonts w:ascii="Arial Narrow" w:hAnsi="Arial Narrow"/>
          <w:lang w:val="ro-RO"/>
        </w:rPr>
        <w:t>- Tensiune: 400V</w:t>
      </w:r>
    </w:p>
    <w:p w14:paraId="5D5A2C81" w14:textId="77777777" w:rsidR="0099413A" w:rsidRPr="00D66A8A" w:rsidRDefault="0099413A" w:rsidP="0099413A">
      <w:pPr>
        <w:jc w:val="both"/>
        <w:rPr>
          <w:rFonts w:ascii="Arial Narrow" w:hAnsi="Arial Narrow"/>
          <w:lang w:val="ro-RO"/>
        </w:rPr>
      </w:pPr>
    </w:p>
    <w:p w14:paraId="676A2A40" w14:textId="77777777" w:rsidR="0099413A" w:rsidRPr="00D66A8A" w:rsidRDefault="0099413A" w:rsidP="0099413A">
      <w:pPr>
        <w:jc w:val="both"/>
        <w:rPr>
          <w:rFonts w:ascii="Arial Narrow" w:hAnsi="Arial Narrow"/>
          <w:b/>
          <w:lang w:val="ro-RO"/>
        </w:rPr>
      </w:pPr>
      <w:r w:rsidRPr="00D66A8A">
        <w:rPr>
          <w:rFonts w:ascii="Arial Narrow" w:hAnsi="Arial Narrow"/>
          <w:b/>
          <w:lang w:val="ro-RO"/>
        </w:rPr>
        <w:t xml:space="preserve">Caracteristici Boiler  si </w:t>
      </w:r>
      <w:r w:rsidR="00707C0C" w:rsidRPr="00D66A8A">
        <w:rPr>
          <w:rFonts w:ascii="Arial Narrow" w:hAnsi="Arial Narrow"/>
          <w:b/>
          <w:lang w:val="ro-RO"/>
        </w:rPr>
        <w:t>R</w:t>
      </w:r>
      <w:r w:rsidRPr="00D66A8A">
        <w:rPr>
          <w:rFonts w:ascii="Arial Narrow" w:hAnsi="Arial Narrow"/>
          <w:b/>
          <w:lang w:val="ro-RO"/>
        </w:rPr>
        <w:t>ezervor</w:t>
      </w:r>
      <w:r w:rsidR="00707C0C" w:rsidRPr="00D66A8A">
        <w:rPr>
          <w:rFonts w:ascii="Arial Narrow" w:hAnsi="Arial Narrow"/>
          <w:b/>
          <w:lang w:val="ro-RO"/>
        </w:rPr>
        <w:t xml:space="preserve"> acumulare</w:t>
      </w:r>
      <w:r w:rsidRPr="00D66A8A">
        <w:rPr>
          <w:rFonts w:ascii="Arial Narrow" w:hAnsi="Arial Narrow"/>
          <w:b/>
          <w:lang w:val="ro-RO"/>
        </w:rPr>
        <w:t xml:space="preserve">: </w:t>
      </w:r>
    </w:p>
    <w:p w14:paraId="6EE3CDD6" w14:textId="77777777" w:rsidR="0099413A" w:rsidRPr="00D66A8A" w:rsidRDefault="0099413A" w:rsidP="0099413A">
      <w:pPr>
        <w:jc w:val="both"/>
        <w:rPr>
          <w:rFonts w:ascii="Arial Narrow" w:hAnsi="Arial Narrow"/>
          <w:lang w:val="ro-RO"/>
        </w:rPr>
      </w:pPr>
      <w:r w:rsidRPr="00D66A8A">
        <w:rPr>
          <w:rFonts w:ascii="Arial Narrow" w:hAnsi="Arial Narrow"/>
          <w:lang w:val="ro-RO"/>
        </w:rPr>
        <w:t xml:space="preserve">- Montaj vertical ; </w:t>
      </w:r>
    </w:p>
    <w:p w14:paraId="345C7CDC" w14:textId="77777777" w:rsidR="0099413A" w:rsidRPr="00D66A8A" w:rsidRDefault="0099413A" w:rsidP="0099413A">
      <w:pPr>
        <w:jc w:val="both"/>
        <w:rPr>
          <w:rFonts w:ascii="Arial Narrow" w:hAnsi="Arial Narrow"/>
          <w:lang w:val="ro-RO"/>
        </w:rPr>
      </w:pPr>
      <w:r w:rsidRPr="00D66A8A">
        <w:rPr>
          <w:rFonts w:ascii="Arial Narrow" w:hAnsi="Arial Narrow"/>
          <w:lang w:val="ro-RO"/>
        </w:rPr>
        <w:t>- Izolat termic cu izolatie 50 mm din spuma elastomerica;</w:t>
      </w:r>
    </w:p>
    <w:p w14:paraId="5B2ECFF9" w14:textId="77777777" w:rsidR="0099413A" w:rsidRPr="00D66A8A" w:rsidRDefault="0099413A" w:rsidP="0099413A">
      <w:pPr>
        <w:jc w:val="both"/>
        <w:rPr>
          <w:rFonts w:ascii="Arial Narrow" w:hAnsi="Arial Narrow"/>
          <w:lang w:val="ro-RO"/>
        </w:rPr>
      </w:pPr>
      <w:r w:rsidRPr="00D66A8A">
        <w:rPr>
          <w:rFonts w:ascii="Arial Narrow" w:hAnsi="Arial Narrow"/>
          <w:lang w:val="ro-RO"/>
        </w:rPr>
        <w:t>- Cadere maxima de presiune 0.3 mH2O</w:t>
      </w:r>
    </w:p>
    <w:p w14:paraId="2DED6B4F" w14:textId="77777777" w:rsidR="0099413A" w:rsidRPr="00D66A8A" w:rsidRDefault="00707C0C" w:rsidP="0099413A">
      <w:pPr>
        <w:jc w:val="both"/>
        <w:rPr>
          <w:rFonts w:ascii="Arial Narrow" w:hAnsi="Arial Narrow"/>
          <w:lang w:val="ro-RO"/>
        </w:rPr>
      </w:pPr>
      <w:r w:rsidRPr="00D66A8A">
        <w:rPr>
          <w:rFonts w:ascii="Arial Narrow" w:hAnsi="Arial Narrow"/>
          <w:lang w:val="ro-RO"/>
        </w:rPr>
        <w:t>- Echipat cu serpentina pentru schimbul de caldura intre circuitul pompei de caldura aer-apa (amestec apa-etilenglycol) si cel de incalzire (apa calda 55/35°C), respectiv apa potabila (apa calda menajera).</w:t>
      </w:r>
    </w:p>
    <w:p w14:paraId="083A861A" w14:textId="77777777" w:rsidR="00F40A78" w:rsidRDefault="00F40A78" w:rsidP="00B63469">
      <w:pPr>
        <w:pStyle w:val="Default"/>
        <w:rPr>
          <w:rFonts w:ascii="Arial Narrow" w:hAnsi="Arial Narrow"/>
          <w:i/>
          <w:color w:val="auto"/>
          <w:sz w:val="22"/>
          <w:szCs w:val="22"/>
          <w:u w:val="single"/>
          <w:lang w:val="ro-RO"/>
        </w:rPr>
      </w:pPr>
    </w:p>
    <w:p w14:paraId="48374319" w14:textId="77777777" w:rsidR="00B63469" w:rsidRPr="00D66A8A" w:rsidRDefault="00B63469" w:rsidP="00B63469">
      <w:pPr>
        <w:pStyle w:val="Default"/>
        <w:rPr>
          <w:rFonts w:ascii="Arial Narrow" w:hAnsi="Arial Narrow"/>
          <w:i/>
          <w:color w:val="auto"/>
          <w:sz w:val="22"/>
          <w:szCs w:val="22"/>
          <w:u w:val="single"/>
          <w:lang w:val="ro-RO"/>
        </w:rPr>
      </w:pPr>
      <w:r w:rsidRPr="00D66A8A">
        <w:rPr>
          <w:rFonts w:ascii="Arial Narrow" w:hAnsi="Arial Narrow"/>
          <w:i/>
          <w:color w:val="auto"/>
          <w:sz w:val="22"/>
          <w:szCs w:val="22"/>
          <w:u w:val="single"/>
          <w:lang w:val="ro-RO"/>
        </w:rPr>
        <w:t>Instalatii electrice</w:t>
      </w:r>
    </w:p>
    <w:p w14:paraId="0B160401" w14:textId="77777777" w:rsidR="00930C37" w:rsidRPr="00D66A8A" w:rsidRDefault="00930C37" w:rsidP="00930C37">
      <w:pPr>
        <w:outlineLvl w:val="0"/>
        <w:rPr>
          <w:rFonts w:ascii="Arial Narrow" w:hAnsi="Arial Narrow"/>
          <w:b/>
          <w:lang w:val="ro-RO"/>
        </w:rPr>
      </w:pPr>
      <w:bookmarkStart w:id="35" w:name="_Toc107048993"/>
      <w:bookmarkStart w:id="36" w:name="_Toc107050122"/>
      <w:r w:rsidRPr="00D66A8A">
        <w:rPr>
          <w:rFonts w:ascii="Arial Narrow" w:hAnsi="Arial Narrow"/>
          <w:b/>
          <w:lang w:val="ro-RO"/>
        </w:rPr>
        <w:t xml:space="preserve">Situatia </w:t>
      </w:r>
      <w:r w:rsidR="00874E97" w:rsidRPr="00D66A8A">
        <w:rPr>
          <w:rFonts w:ascii="Arial Narrow" w:hAnsi="Arial Narrow"/>
          <w:b/>
          <w:lang w:val="ro-RO"/>
        </w:rPr>
        <w:t>existenta</w:t>
      </w:r>
      <w:bookmarkEnd w:id="35"/>
      <w:bookmarkEnd w:id="36"/>
    </w:p>
    <w:p w14:paraId="66A45FBF" w14:textId="77777777" w:rsidR="00B63469" w:rsidRPr="00D66A8A" w:rsidRDefault="00B374EC" w:rsidP="0099413A">
      <w:pPr>
        <w:jc w:val="both"/>
        <w:rPr>
          <w:rFonts w:ascii="Arial Narrow" w:hAnsi="Arial Narrow"/>
          <w:lang w:val="ro-RO"/>
        </w:rPr>
      </w:pPr>
      <w:r w:rsidRPr="00D66A8A">
        <w:rPr>
          <w:rFonts w:ascii="Arial Narrow" w:hAnsi="Arial Narrow"/>
          <w:lang w:val="ro-RO"/>
        </w:rPr>
        <w:tab/>
      </w:r>
      <w:r w:rsidR="00930C37" w:rsidRPr="00D66A8A">
        <w:rPr>
          <w:rFonts w:ascii="Arial Narrow" w:hAnsi="Arial Narrow"/>
          <w:lang w:val="ro-RO"/>
        </w:rPr>
        <w:t>In prezent, instalata electrica comuna a imobilului, bransata la reteaua publica de alimentare cu energie electrica (cu contor separat de cele ale apartamentelor/locatarilor), alimenteaza circuite de iluminat pe casa scarii, coridoare si holuri de acces comun, subsol, dar si ascensoare pentru persoane si alte receptoare posibile aflate in utilizarea comuna a imobilului.</w:t>
      </w:r>
    </w:p>
    <w:p w14:paraId="4AFA03DE" w14:textId="77777777" w:rsidR="00930C37" w:rsidRPr="00D66A8A" w:rsidRDefault="00930C37" w:rsidP="0099413A">
      <w:pPr>
        <w:jc w:val="both"/>
        <w:rPr>
          <w:rFonts w:ascii="Arial Narrow" w:hAnsi="Arial Narrow"/>
          <w:lang w:val="ro-RO"/>
        </w:rPr>
      </w:pPr>
    </w:p>
    <w:p w14:paraId="7473418C" w14:textId="77777777" w:rsidR="00B63469" w:rsidRPr="00D66A8A" w:rsidRDefault="00B63469" w:rsidP="00B63469">
      <w:pPr>
        <w:outlineLvl w:val="0"/>
        <w:rPr>
          <w:rFonts w:ascii="Arial Narrow" w:hAnsi="Arial Narrow"/>
          <w:b/>
          <w:lang w:val="ro-RO"/>
        </w:rPr>
      </w:pPr>
      <w:bookmarkStart w:id="37" w:name="_Toc107048994"/>
      <w:bookmarkStart w:id="38" w:name="_Toc107050123"/>
      <w:r w:rsidRPr="00D66A8A">
        <w:rPr>
          <w:rFonts w:ascii="Arial Narrow" w:hAnsi="Arial Narrow"/>
          <w:b/>
          <w:lang w:val="ro-RO"/>
        </w:rPr>
        <w:t>Situatia proiectata</w:t>
      </w:r>
      <w:bookmarkEnd w:id="37"/>
      <w:bookmarkEnd w:id="38"/>
    </w:p>
    <w:p w14:paraId="04A69944"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 xml:space="preserve">In cadrul investitiei, pentru eficientizarea energetica a cladirilor de locuinte multifamiliale se instaleaza cate un sistem de panouri fotovoltaice. </w:t>
      </w:r>
    </w:p>
    <w:p w14:paraId="06526D7E"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 xml:space="preserve">Sistemul de panouri fotovoltaic contine urmatoarele subansamble: </w:t>
      </w:r>
    </w:p>
    <w:p w14:paraId="233F3F8F" w14:textId="77777777" w:rsidR="00B63469" w:rsidRPr="00D66A8A" w:rsidRDefault="00B63469" w:rsidP="00B63469">
      <w:pPr>
        <w:jc w:val="both"/>
        <w:rPr>
          <w:rFonts w:ascii="Arial Narrow" w:hAnsi="Arial Narrow"/>
          <w:lang w:val="ro-RO"/>
        </w:rPr>
      </w:pPr>
      <w:r w:rsidRPr="00D66A8A">
        <w:rPr>
          <w:rFonts w:ascii="Arial Narrow" w:hAnsi="Arial Narrow"/>
          <w:lang w:val="ro-RO"/>
        </w:rPr>
        <w:t xml:space="preserve">- Panouri Fotovoltaice cu montare pe acoperis de tip terasa sau sarpanta; </w:t>
      </w:r>
    </w:p>
    <w:p w14:paraId="4C76210C" w14:textId="77777777" w:rsidR="00B63469" w:rsidRPr="00D66A8A" w:rsidRDefault="00B63469" w:rsidP="00B63469">
      <w:pPr>
        <w:jc w:val="both"/>
        <w:rPr>
          <w:rFonts w:ascii="Arial Narrow" w:hAnsi="Arial Narrow"/>
          <w:lang w:val="ro-RO"/>
        </w:rPr>
      </w:pPr>
      <w:r w:rsidRPr="00D66A8A">
        <w:rPr>
          <w:rFonts w:ascii="Arial Narrow" w:hAnsi="Arial Narrow"/>
          <w:lang w:val="ro-RO"/>
        </w:rPr>
        <w:t xml:space="preserve">- Suporti pentru montare panouri fotovoltaice; </w:t>
      </w:r>
    </w:p>
    <w:p w14:paraId="6ADEA9DD" w14:textId="77777777" w:rsidR="00B63469" w:rsidRPr="00D66A8A" w:rsidRDefault="00B63469" w:rsidP="00B63469">
      <w:pPr>
        <w:jc w:val="both"/>
        <w:rPr>
          <w:rFonts w:ascii="Arial Narrow" w:hAnsi="Arial Narrow"/>
          <w:lang w:val="ro-RO"/>
        </w:rPr>
      </w:pPr>
      <w:r w:rsidRPr="00D66A8A">
        <w:rPr>
          <w:rFonts w:ascii="Arial Narrow" w:hAnsi="Arial Narrow"/>
          <w:lang w:val="ro-RO"/>
        </w:rPr>
        <w:t xml:space="preserve">- Invertoare trifazate; </w:t>
      </w:r>
    </w:p>
    <w:p w14:paraId="7B2781B0" w14:textId="77777777" w:rsidR="00B63469" w:rsidRPr="00D66A8A" w:rsidRDefault="00B63469" w:rsidP="00B63469">
      <w:pPr>
        <w:jc w:val="both"/>
        <w:rPr>
          <w:rFonts w:ascii="Arial Narrow" w:hAnsi="Arial Narrow"/>
          <w:lang w:val="ro-RO"/>
        </w:rPr>
      </w:pPr>
      <w:r w:rsidRPr="00D66A8A">
        <w:rPr>
          <w:rFonts w:ascii="Arial Narrow" w:hAnsi="Arial Narrow"/>
          <w:lang w:val="ro-RO"/>
        </w:rPr>
        <w:t>- Tabloul electric TE-PV;</w:t>
      </w:r>
    </w:p>
    <w:p w14:paraId="35A72743" w14:textId="77777777" w:rsidR="00B63469" w:rsidRPr="00D66A8A" w:rsidRDefault="00B63469" w:rsidP="00B63469">
      <w:pPr>
        <w:jc w:val="both"/>
        <w:rPr>
          <w:rFonts w:ascii="Arial Narrow" w:hAnsi="Arial Narrow"/>
          <w:lang w:val="ro-RO"/>
        </w:rPr>
      </w:pPr>
      <w:r w:rsidRPr="00D66A8A">
        <w:rPr>
          <w:rFonts w:ascii="Arial Narrow" w:hAnsi="Arial Narrow"/>
          <w:lang w:val="ro-RO"/>
        </w:rPr>
        <w:t>- Cabluri si conectori de legatura;</w:t>
      </w:r>
    </w:p>
    <w:p w14:paraId="689A0596" w14:textId="77777777" w:rsidR="00B63469" w:rsidRPr="00D66A8A" w:rsidRDefault="00B63469" w:rsidP="00B63469">
      <w:pPr>
        <w:jc w:val="both"/>
        <w:rPr>
          <w:rFonts w:ascii="Arial Narrow" w:hAnsi="Arial Narrow"/>
          <w:lang w:val="ro-RO"/>
        </w:rPr>
      </w:pPr>
      <w:r w:rsidRPr="00D66A8A">
        <w:rPr>
          <w:rFonts w:ascii="Arial Narrow" w:hAnsi="Arial Narrow"/>
          <w:lang w:val="ro-RO"/>
        </w:rPr>
        <w:t>- Conectare la instalatia de paratrasnet existenta.</w:t>
      </w:r>
    </w:p>
    <w:p w14:paraId="77D539EF"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Panourile Fotovoltaice vor fi amplasat pe invelitoarea cladirilor de locuinte multifamiliale.</w:t>
      </w:r>
    </w:p>
    <w:p w14:paraId="4A1C7BFC"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Amplasarea panourilor se va corela cu arhitectura cladirii, instalatiile si echipamentele de pe invelitoare (instalatie paratrasnet, cosuri de fum, alte echipamente, etc.)</w:t>
      </w:r>
    </w:p>
    <w:p w14:paraId="41CD5D9F"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 xml:space="preserve">Cantitatea de energie produsa de panourile fotovoltaice va fi destinata consumului intern al pompelor de caldura, necesare pentru prepararea agentului termic pentru incalzire si pentru apa calda menajera. </w:t>
      </w:r>
    </w:p>
    <w:p w14:paraId="7E8D65E3"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 xml:space="preserve">Componentele sistemului de producere a energiei electrice trebuie certificate de un organism acreditat in conformitate cu SR EN/ISO 17065. </w:t>
      </w:r>
    </w:p>
    <w:p w14:paraId="118AC076"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La baza intocmirii acestui proiect au stat următoarele documente SR EN 61215, SREN 61730, JE 61215, IEC 61730</w:t>
      </w:r>
    </w:p>
    <w:p w14:paraId="1306203F"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Furnizorul de echipamente va acorda o garantie minima de 5 ani pentru modulul de panouri fotovoltaice si o garantie de productivitate de 20 de ani.</w:t>
      </w:r>
    </w:p>
    <w:p w14:paraId="6D0FDF42" w14:textId="77777777" w:rsidR="00B63469" w:rsidRPr="00D66A8A" w:rsidRDefault="00B374EC"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Componentele sistemului vor respecta HG 1022/2002 privind regimul produselor si serviciilor care pot pune in pericol viata, sanatatea, securitatea muncii si protectie mediului.</w:t>
      </w:r>
    </w:p>
    <w:p w14:paraId="14F4E708" w14:textId="77777777" w:rsidR="00B63469" w:rsidRPr="00D66A8A" w:rsidRDefault="00B63469" w:rsidP="00B63469">
      <w:pPr>
        <w:jc w:val="both"/>
        <w:rPr>
          <w:rFonts w:ascii="Arial Narrow" w:hAnsi="Arial Narrow"/>
          <w:b/>
          <w:color w:val="FF0000"/>
          <w:lang w:val="ro-RO"/>
        </w:rPr>
      </w:pPr>
    </w:p>
    <w:p w14:paraId="124FE1B8" w14:textId="77777777" w:rsidR="00B63469" w:rsidRPr="00D66A8A" w:rsidRDefault="00B63469" w:rsidP="00B63469">
      <w:pPr>
        <w:jc w:val="both"/>
        <w:rPr>
          <w:rFonts w:ascii="Arial Narrow" w:hAnsi="Arial Narrow"/>
          <w:b/>
          <w:lang w:val="ro-RO"/>
        </w:rPr>
      </w:pPr>
      <w:r w:rsidRPr="00D66A8A">
        <w:rPr>
          <w:rFonts w:ascii="Arial Narrow" w:hAnsi="Arial Narrow"/>
          <w:b/>
          <w:lang w:val="ro-RO"/>
        </w:rPr>
        <w:t>Caracteristici Panouri fotovoltaice:</w:t>
      </w:r>
    </w:p>
    <w:p w14:paraId="1D931215" w14:textId="77777777" w:rsidR="00B63469" w:rsidRPr="00D66A8A" w:rsidRDefault="00B63469" w:rsidP="00B63469">
      <w:pPr>
        <w:jc w:val="both"/>
        <w:rPr>
          <w:rFonts w:ascii="Arial Narrow" w:hAnsi="Arial Narrow"/>
          <w:lang w:val="ro-RO"/>
        </w:rPr>
      </w:pPr>
      <w:r w:rsidRPr="00D66A8A">
        <w:rPr>
          <w:rFonts w:ascii="Arial Narrow" w:hAnsi="Arial Narrow"/>
          <w:lang w:val="ro-RO"/>
        </w:rPr>
        <w:t>- Tehnologie: celule solare monocristaline;</w:t>
      </w:r>
    </w:p>
    <w:p w14:paraId="2E2978FC" w14:textId="77777777" w:rsidR="00B63469" w:rsidRPr="00D66A8A" w:rsidRDefault="00B63469" w:rsidP="00B63469">
      <w:pPr>
        <w:jc w:val="both"/>
        <w:rPr>
          <w:rFonts w:ascii="Arial Narrow" w:hAnsi="Arial Narrow"/>
          <w:lang w:val="ro-RO"/>
        </w:rPr>
      </w:pPr>
      <w:r w:rsidRPr="00D66A8A">
        <w:rPr>
          <w:rFonts w:ascii="Arial Narrow" w:hAnsi="Arial Narrow"/>
          <w:lang w:val="ro-RO"/>
        </w:rPr>
        <w:t xml:space="preserve">- Putere panou: de la 545 Wp; </w:t>
      </w:r>
    </w:p>
    <w:p w14:paraId="08132EB9" w14:textId="77777777" w:rsidR="00B63469" w:rsidRPr="00D66A8A" w:rsidRDefault="00B63469" w:rsidP="00B63469">
      <w:pPr>
        <w:jc w:val="both"/>
        <w:rPr>
          <w:rFonts w:ascii="Arial Narrow" w:hAnsi="Arial Narrow"/>
          <w:lang w:val="ro-RO"/>
        </w:rPr>
      </w:pPr>
      <w:r w:rsidRPr="00D66A8A">
        <w:rPr>
          <w:rFonts w:ascii="Arial Narrow" w:hAnsi="Arial Narrow"/>
          <w:lang w:val="ro-RO"/>
        </w:rPr>
        <w:t>- Tensiune la putere maxima mai mare sau egala cu 30 V</w:t>
      </w:r>
    </w:p>
    <w:p w14:paraId="62F41425" w14:textId="77777777" w:rsidR="00B63469" w:rsidRPr="00D66A8A" w:rsidRDefault="00B63469" w:rsidP="00B63469">
      <w:pPr>
        <w:jc w:val="both"/>
        <w:rPr>
          <w:rFonts w:ascii="Arial Narrow" w:hAnsi="Arial Narrow"/>
          <w:lang w:val="ro-RO"/>
        </w:rPr>
      </w:pPr>
      <w:r w:rsidRPr="00D66A8A">
        <w:rPr>
          <w:rFonts w:ascii="Arial Narrow" w:hAnsi="Arial Narrow"/>
          <w:lang w:val="ro-RO"/>
        </w:rPr>
        <w:t>- Eficienta conversie fotovoltaica: minim 21,00 %;</w:t>
      </w:r>
    </w:p>
    <w:p w14:paraId="48B5BE56" w14:textId="77777777" w:rsidR="00B63469" w:rsidRPr="00D66A8A" w:rsidRDefault="00B63469" w:rsidP="00B63469">
      <w:pPr>
        <w:jc w:val="both"/>
        <w:rPr>
          <w:rFonts w:ascii="Arial Narrow" w:hAnsi="Arial Narrow"/>
          <w:lang w:val="ro-RO"/>
        </w:rPr>
      </w:pPr>
      <w:r w:rsidRPr="00D66A8A">
        <w:rPr>
          <w:rFonts w:ascii="Arial Narrow" w:hAnsi="Arial Narrow"/>
          <w:lang w:val="ro-RO"/>
        </w:rPr>
        <w:t>- Capacitate de productie de minim 80% dupa 20 de ani</w:t>
      </w:r>
    </w:p>
    <w:p w14:paraId="7F53BC7C" w14:textId="77777777" w:rsidR="00B63469" w:rsidRPr="00D66A8A" w:rsidRDefault="00B63469" w:rsidP="00B63469">
      <w:pPr>
        <w:jc w:val="both"/>
        <w:rPr>
          <w:rFonts w:ascii="Arial Narrow" w:hAnsi="Arial Narrow"/>
          <w:lang w:val="ro-RO"/>
        </w:rPr>
      </w:pPr>
      <w:r w:rsidRPr="00D66A8A">
        <w:rPr>
          <w:rFonts w:ascii="Arial Narrow" w:hAnsi="Arial Narrow"/>
          <w:lang w:val="ro-RO"/>
        </w:rPr>
        <w:t xml:space="preserve">- Domeniu temperatura de functionare: (-40 …+85)°C sau mai larg; </w:t>
      </w:r>
    </w:p>
    <w:p w14:paraId="4A72D9AE" w14:textId="77777777" w:rsidR="00B63469" w:rsidRPr="00D66A8A" w:rsidRDefault="00B63469" w:rsidP="00B63469">
      <w:pPr>
        <w:jc w:val="both"/>
        <w:rPr>
          <w:rFonts w:ascii="Arial Narrow" w:hAnsi="Arial Narrow"/>
          <w:lang w:val="ro-RO"/>
        </w:rPr>
      </w:pPr>
      <w:r w:rsidRPr="00D66A8A">
        <w:rPr>
          <w:rFonts w:ascii="Arial Narrow" w:hAnsi="Arial Narrow"/>
          <w:lang w:val="ro-RO"/>
        </w:rPr>
        <w:t>- Rezistenta la factori externi: conform standard IEC 61215</w:t>
      </w:r>
    </w:p>
    <w:p w14:paraId="3315D322" w14:textId="77777777" w:rsidR="00B63469" w:rsidRPr="00D66A8A" w:rsidRDefault="00B63469" w:rsidP="00B63469">
      <w:pPr>
        <w:jc w:val="both"/>
        <w:rPr>
          <w:rFonts w:ascii="Arial Narrow" w:hAnsi="Arial Narrow"/>
          <w:lang w:val="ro-RO"/>
        </w:rPr>
      </w:pPr>
      <w:r w:rsidRPr="00D66A8A">
        <w:rPr>
          <w:rFonts w:ascii="Arial Narrow" w:hAnsi="Arial Narrow"/>
          <w:lang w:val="ro-RO"/>
        </w:rPr>
        <w:t>- Conectare electrica panouri: conform specificatiilor tehnice ale panourilor si a invertoarelor;</w:t>
      </w:r>
    </w:p>
    <w:p w14:paraId="6751A0E8" w14:textId="77777777" w:rsidR="00B63469" w:rsidRPr="00D66A8A" w:rsidRDefault="00B374EC" w:rsidP="00B63469">
      <w:pPr>
        <w:jc w:val="both"/>
        <w:rPr>
          <w:rFonts w:ascii="Arial Narrow" w:hAnsi="Arial Narrow"/>
          <w:lang w:val="ro-RO"/>
        </w:rPr>
      </w:pPr>
      <w:r w:rsidRPr="00D66A8A">
        <w:rPr>
          <w:rFonts w:ascii="Arial Narrow" w:hAnsi="Arial Narrow"/>
          <w:lang w:val="ro-RO"/>
        </w:rPr>
        <w:t xml:space="preserve">- </w:t>
      </w:r>
      <w:r w:rsidR="00B63469" w:rsidRPr="00D66A8A">
        <w:rPr>
          <w:rFonts w:ascii="Arial Narrow" w:hAnsi="Arial Narrow"/>
          <w:lang w:val="ro-RO"/>
        </w:rPr>
        <w:t>Panourile sunt dotate cabluri de conexiune de lungimi variabile avand sectiunea de 4 mmp.</w:t>
      </w:r>
    </w:p>
    <w:p w14:paraId="4196D127" w14:textId="77777777" w:rsidR="00B63469" w:rsidRPr="00D66A8A" w:rsidRDefault="00B63469" w:rsidP="00B63469">
      <w:pPr>
        <w:jc w:val="both"/>
        <w:rPr>
          <w:rFonts w:ascii="Arial Narrow" w:hAnsi="Arial Narrow"/>
          <w:color w:val="FF0000"/>
          <w:lang w:val="ro-RO"/>
        </w:rPr>
      </w:pPr>
    </w:p>
    <w:p w14:paraId="51E29C16" w14:textId="77777777" w:rsidR="00B63469" w:rsidRPr="00D66A8A" w:rsidRDefault="00B63469" w:rsidP="00B63469">
      <w:pPr>
        <w:jc w:val="both"/>
        <w:rPr>
          <w:rFonts w:ascii="Arial Narrow" w:hAnsi="Arial Narrow"/>
          <w:b/>
          <w:lang w:val="ro-RO"/>
        </w:rPr>
      </w:pPr>
      <w:r w:rsidRPr="00D66A8A">
        <w:rPr>
          <w:rFonts w:ascii="Arial Narrow" w:hAnsi="Arial Narrow"/>
          <w:b/>
          <w:lang w:val="ro-RO"/>
        </w:rPr>
        <w:t xml:space="preserve">Caracteristici Suporti pentru montare panouri fotovoltaice: </w:t>
      </w:r>
    </w:p>
    <w:p w14:paraId="7D8AC670" w14:textId="77777777" w:rsidR="00B63469" w:rsidRPr="00D66A8A" w:rsidRDefault="00B374EC" w:rsidP="00B63469">
      <w:pPr>
        <w:jc w:val="both"/>
        <w:rPr>
          <w:rFonts w:ascii="Arial Narrow" w:hAnsi="Arial Narrow"/>
          <w:lang w:val="ro-RO"/>
        </w:rPr>
      </w:pPr>
      <w:r w:rsidRPr="00D66A8A">
        <w:rPr>
          <w:rFonts w:ascii="Arial Narrow" w:hAnsi="Arial Narrow"/>
          <w:lang w:val="ro-RO"/>
        </w:rPr>
        <w:t xml:space="preserve">- </w:t>
      </w:r>
      <w:r w:rsidR="00B63469" w:rsidRPr="00D66A8A">
        <w:rPr>
          <w:rFonts w:ascii="Arial Narrow" w:hAnsi="Arial Narrow"/>
          <w:lang w:val="ro-RO"/>
        </w:rPr>
        <w:t xml:space="preserve">Structura metalica usoara; </w:t>
      </w:r>
    </w:p>
    <w:p w14:paraId="4FEBBDB5" w14:textId="77777777" w:rsidR="00B63469" w:rsidRPr="00D66A8A" w:rsidRDefault="006841C3" w:rsidP="00B63469">
      <w:pPr>
        <w:jc w:val="both"/>
        <w:rPr>
          <w:rFonts w:ascii="Arial Narrow" w:hAnsi="Arial Narrow"/>
          <w:lang w:val="ro-RO"/>
        </w:rPr>
      </w:pPr>
      <w:r w:rsidRPr="00D66A8A">
        <w:rPr>
          <w:rFonts w:ascii="Arial Narrow" w:hAnsi="Arial Narrow"/>
          <w:lang w:val="ro-RO"/>
        </w:rPr>
        <w:t xml:space="preserve">- </w:t>
      </w:r>
      <w:r w:rsidR="00B63469" w:rsidRPr="00D66A8A">
        <w:rPr>
          <w:rFonts w:ascii="Arial Narrow" w:hAnsi="Arial Narrow"/>
          <w:lang w:val="ro-RO"/>
        </w:rPr>
        <w:t>Suporti fixare structura pe invelitoare tip sarpanta sau terasa (inclusiv greutati 3-25 kg), fara utilizarea unor elemente care pot distruge prin perforare hidroizolatia terasei;</w:t>
      </w:r>
    </w:p>
    <w:p w14:paraId="21D9AEE2" w14:textId="77777777" w:rsidR="00B63469" w:rsidRPr="00D66A8A" w:rsidRDefault="00B63469" w:rsidP="00B63469">
      <w:pPr>
        <w:jc w:val="both"/>
        <w:rPr>
          <w:rFonts w:ascii="Arial Narrow" w:hAnsi="Arial Narrow"/>
          <w:strike/>
          <w:lang w:val="ro-RO"/>
        </w:rPr>
      </w:pPr>
      <w:r w:rsidRPr="00D66A8A">
        <w:rPr>
          <w:rFonts w:ascii="Arial Narrow" w:hAnsi="Arial Narrow"/>
          <w:lang w:val="ro-RO"/>
        </w:rPr>
        <w:t xml:space="preserve">- Suportii trebuie sa asigure protejarea la smulgerea panourilor generata de vant; </w:t>
      </w:r>
    </w:p>
    <w:p w14:paraId="3716DDAF" w14:textId="77777777" w:rsidR="00B63469" w:rsidRPr="00D66A8A" w:rsidRDefault="00B63469" w:rsidP="00B63469">
      <w:pPr>
        <w:jc w:val="both"/>
        <w:rPr>
          <w:rFonts w:ascii="Arial Narrow" w:hAnsi="Arial Narrow"/>
          <w:lang w:val="ro-RO"/>
        </w:rPr>
      </w:pPr>
      <w:r w:rsidRPr="00D66A8A">
        <w:rPr>
          <w:rFonts w:ascii="Arial Narrow" w:hAnsi="Arial Narrow"/>
          <w:lang w:val="ro-RO"/>
        </w:rPr>
        <w:t xml:space="preserve">- Suporti trebuie sa asigure un unghi de inclinatie fata de orizontala intre 10° - 45° </w:t>
      </w:r>
    </w:p>
    <w:p w14:paraId="0343444A" w14:textId="77777777" w:rsidR="00B63469" w:rsidRPr="00D66A8A" w:rsidRDefault="006841C3" w:rsidP="00B63469">
      <w:pPr>
        <w:jc w:val="both"/>
        <w:rPr>
          <w:rFonts w:ascii="Arial Narrow" w:hAnsi="Arial Narrow"/>
          <w:lang w:val="ro-RO"/>
        </w:rPr>
      </w:pPr>
      <w:r w:rsidRPr="00D66A8A">
        <w:rPr>
          <w:rFonts w:ascii="Arial Narrow" w:hAnsi="Arial Narrow"/>
          <w:lang w:val="ro-RO"/>
        </w:rPr>
        <w:t xml:space="preserve">- </w:t>
      </w:r>
      <w:r w:rsidR="00B63469" w:rsidRPr="00D66A8A">
        <w:rPr>
          <w:rFonts w:ascii="Arial Narrow" w:hAnsi="Arial Narrow"/>
          <w:lang w:val="ro-RO"/>
        </w:rPr>
        <w:t xml:space="preserve">Suporti trebuie sa fie echipati cu talpi reglabile pentru alinierea la orizontala pentru compensarea inclinatiilor de scurgere a pardoselii terasei. </w:t>
      </w:r>
    </w:p>
    <w:p w14:paraId="469F89D3" w14:textId="77777777" w:rsidR="00B63469" w:rsidRPr="00D66A8A" w:rsidRDefault="00B63469" w:rsidP="00B63469">
      <w:pPr>
        <w:jc w:val="both"/>
        <w:rPr>
          <w:rFonts w:ascii="Arial Narrow" w:hAnsi="Arial Narrow"/>
          <w:lang w:val="ro-RO"/>
        </w:rPr>
      </w:pPr>
      <w:r w:rsidRPr="00D66A8A">
        <w:rPr>
          <w:rFonts w:ascii="Arial Narrow" w:hAnsi="Arial Narrow"/>
          <w:lang w:val="ro-RO"/>
        </w:rPr>
        <w:t>- Suportii trebuie sa fie echipotentializati si legati la instalatia de protectie impotriva trasnetului conform cu specificatiile din fise tehnice ale acestora.</w:t>
      </w:r>
    </w:p>
    <w:p w14:paraId="71772D4E" w14:textId="77777777" w:rsidR="00B63469" w:rsidRPr="00D66A8A" w:rsidRDefault="006841C3" w:rsidP="00B63469">
      <w:pPr>
        <w:jc w:val="both"/>
        <w:rPr>
          <w:rFonts w:ascii="Arial Narrow" w:hAnsi="Arial Narrow"/>
          <w:lang w:val="ro-RO"/>
        </w:rPr>
      </w:pPr>
      <w:r w:rsidRPr="00D66A8A">
        <w:rPr>
          <w:rFonts w:ascii="Arial Narrow" w:hAnsi="Arial Narrow"/>
          <w:u w:val="single"/>
          <w:lang w:val="ro-RO"/>
        </w:rPr>
        <w:t>Precizare importanta</w:t>
      </w:r>
      <w:r w:rsidR="00B63469" w:rsidRPr="00D66A8A">
        <w:rPr>
          <w:rFonts w:ascii="Arial Narrow" w:hAnsi="Arial Narrow"/>
          <w:u w:val="single"/>
          <w:lang w:val="ro-RO"/>
        </w:rPr>
        <w:t>:</w:t>
      </w:r>
      <w:r w:rsidR="00B63469" w:rsidRPr="00D66A8A">
        <w:rPr>
          <w:rFonts w:ascii="Arial Narrow" w:hAnsi="Arial Narrow"/>
          <w:lang w:val="ro-RO"/>
        </w:rPr>
        <w:t xml:space="preserve"> calcularea greutatilor necesare pentru protejarea la smulgerea panourilor generate de vant intra in sarcina producatorului sistemului de sustinere.</w:t>
      </w:r>
    </w:p>
    <w:p w14:paraId="04120F63" w14:textId="77777777" w:rsidR="00B63469" w:rsidRPr="00D66A8A" w:rsidRDefault="00B63469" w:rsidP="00B63469">
      <w:pPr>
        <w:jc w:val="both"/>
        <w:rPr>
          <w:rFonts w:ascii="Arial Narrow" w:hAnsi="Arial Narrow"/>
          <w:color w:val="FF0000"/>
          <w:lang w:val="ro-RO"/>
        </w:rPr>
      </w:pPr>
    </w:p>
    <w:p w14:paraId="43E4FACB" w14:textId="77777777" w:rsidR="00B63469" w:rsidRPr="00D66A8A" w:rsidRDefault="00B63469" w:rsidP="00B63469">
      <w:pPr>
        <w:jc w:val="both"/>
        <w:rPr>
          <w:rFonts w:ascii="Arial Narrow" w:hAnsi="Arial Narrow"/>
          <w:b/>
          <w:lang w:val="ro-RO"/>
        </w:rPr>
      </w:pPr>
      <w:r w:rsidRPr="00D66A8A">
        <w:rPr>
          <w:rFonts w:ascii="Arial Narrow" w:hAnsi="Arial Narrow"/>
          <w:b/>
          <w:lang w:val="ro-RO"/>
        </w:rPr>
        <w:t xml:space="preserve">Caracteristici Invertor: </w:t>
      </w:r>
    </w:p>
    <w:p w14:paraId="42760F91" w14:textId="77777777" w:rsidR="00B63469" w:rsidRPr="00D66A8A" w:rsidRDefault="00B63469" w:rsidP="00B63469">
      <w:pPr>
        <w:jc w:val="both"/>
        <w:rPr>
          <w:rFonts w:ascii="Arial Narrow" w:hAnsi="Arial Narrow"/>
          <w:lang w:val="ro-RO"/>
        </w:rPr>
      </w:pPr>
      <w:r w:rsidRPr="00D66A8A">
        <w:rPr>
          <w:rFonts w:ascii="Arial Narrow" w:hAnsi="Arial Narrow"/>
          <w:lang w:val="ro-RO"/>
        </w:rPr>
        <w:t>- Tehnologie de fabricatie: electronica de putere in comutatie pe 3 faze fara transformator;</w:t>
      </w:r>
    </w:p>
    <w:p w14:paraId="46401500" w14:textId="77777777" w:rsidR="00B63469" w:rsidRPr="00D66A8A" w:rsidRDefault="00B63469" w:rsidP="00B63469">
      <w:pPr>
        <w:jc w:val="both"/>
        <w:rPr>
          <w:rFonts w:ascii="Arial Narrow" w:hAnsi="Arial Narrow"/>
          <w:lang w:val="ro-RO"/>
        </w:rPr>
      </w:pPr>
      <w:r w:rsidRPr="00D66A8A">
        <w:rPr>
          <w:rFonts w:ascii="Arial Narrow" w:hAnsi="Arial Narrow"/>
          <w:lang w:val="ro-RO"/>
        </w:rPr>
        <w:t>- Tensiune de intrare: DC, maximum 1000V;</w:t>
      </w:r>
    </w:p>
    <w:p w14:paraId="23728D59" w14:textId="77777777" w:rsidR="00B63469" w:rsidRPr="00D66A8A" w:rsidRDefault="00B63469" w:rsidP="00B63469">
      <w:pPr>
        <w:jc w:val="both"/>
        <w:rPr>
          <w:rFonts w:ascii="Arial Narrow" w:hAnsi="Arial Narrow"/>
          <w:lang w:val="ro-RO"/>
        </w:rPr>
      </w:pPr>
      <w:r w:rsidRPr="00D66A8A">
        <w:rPr>
          <w:rFonts w:ascii="Arial Narrow" w:hAnsi="Arial Narrow"/>
          <w:lang w:val="ro-RO"/>
        </w:rPr>
        <w:t>- Tensiune de iesire: trifazata 400 V;</w:t>
      </w:r>
    </w:p>
    <w:p w14:paraId="7CA55BD5" w14:textId="77777777" w:rsidR="00B63469" w:rsidRPr="00D66A8A" w:rsidRDefault="00B63469" w:rsidP="00B63469">
      <w:pPr>
        <w:jc w:val="both"/>
        <w:rPr>
          <w:rFonts w:ascii="Arial Narrow" w:hAnsi="Arial Narrow"/>
          <w:lang w:val="ro-RO"/>
        </w:rPr>
      </w:pPr>
      <w:r w:rsidRPr="00D66A8A">
        <w:rPr>
          <w:rFonts w:ascii="Arial Narrow" w:hAnsi="Arial Narrow"/>
          <w:lang w:val="ro-RO"/>
        </w:rPr>
        <w:t>- Numar minim MPP tracker (maximum power point tracker) independente / stringuri pe MPP tracker 2/2</w:t>
      </w:r>
    </w:p>
    <w:p w14:paraId="6EC0E5AC" w14:textId="77777777" w:rsidR="00B63469" w:rsidRPr="00D66A8A" w:rsidRDefault="00B63469" w:rsidP="00B63469">
      <w:pPr>
        <w:jc w:val="both"/>
        <w:rPr>
          <w:rFonts w:ascii="Arial Narrow" w:hAnsi="Arial Narrow"/>
          <w:lang w:val="ro-RO"/>
        </w:rPr>
      </w:pPr>
      <w:r w:rsidRPr="00D66A8A">
        <w:rPr>
          <w:rFonts w:ascii="Arial Narrow" w:hAnsi="Arial Narrow"/>
          <w:lang w:val="ro-RO"/>
        </w:rPr>
        <w:t>- Frecventa 50 Hz;</w:t>
      </w:r>
    </w:p>
    <w:p w14:paraId="7937FBE1" w14:textId="77777777" w:rsidR="00B63469" w:rsidRPr="00D66A8A" w:rsidRDefault="00B63469" w:rsidP="00B63469">
      <w:pPr>
        <w:jc w:val="both"/>
        <w:rPr>
          <w:rFonts w:ascii="Arial Narrow" w:hAnsi="Arial Narrow"/>
          <w:lang w:val="ro-RO"/>
        </w:rPr>
      </w:pPr>
      <w:r w:rsidRPr="00D66A8A">
        <w:rPr>
          <w:rFonts w:ascii="Arial Narrow" w:hAnsi="Arial Narrow"/>
          <w:lang w:val="ro-RO"/>
        </w:rPr>
        <w:t>- Eficienta min. 97,5%</w:t>
      </w:r>
    </w:p>
    <w:p w14:paraId="73C6E570" w14:textId="77777777" w:rsidR="00B63469" w:rsidRPr="00D66A8A" w:rsidRDefault="00B63469" w:rsidP="00B63469">
      <w:pPr>
        <w:jc w:val="both"/>
        <w:rPr>
          <w:rFonts w:ascii="Arial Narrow" w:hAnsi="Arial Narrow"/>
          <w:lang w:val="ro-RO"/>
        </w:rPr>
      </w:pPr>
      <w:r w:rsidRPr="00D66A8A">
        <w:rPr>
          <w:rFonts w:ascii="Arial Narrow" w:hAnsi="Arial Narrow"/>
          <w:lang w:val="ro-RO"/>
        </w:rPr>
        <w:t>- Descarcatoare de supratensiuni pentru c.c. si c.a.</w:t>
      </w:r>
    </w:p>
    <w:p w14:paraId="305CFFE3" w14:textId="77777777" w:rsidR="00B63469" w:rsidRPr="00D66A8A" w:rsidRDefault="00B63469" w:rsidP="00B63469">
      <w:pPr>
        <w:jc w:val="both"/>
        <w:rPr>
          <w:rFonts w:ascii="Arial Narrow" w:hAnsi="Arial Narrow"/>
          <w:lang w:val="ro-RO"/>
        </w:rPr>
      </w:pPr>
      <w:r w:rsidRPr="00D66A8A">
        <w:rPr>
          <w:rFonts w:ascii="Arial Narrow" w:hAnsi="Arial Narrow"/>
          <w:lang w:val="ro-RO"/>
        </w:rPr>
        <w:t>- Grad de protectie IP65</w:t>
      </w:r>
    </w:p>
    <w:p w14:paraId="7AD1673A" w14:textId="77777777" w:rsidR="00B63469" w:rsidRPr="00D66A8A" w:rsidRDefault="00B63469" w:rsidP="00B63469">
      <w:pPr>
        <w:jc w:val="both"/>
        <w:rPr>
          <w:rFonts w:ascii="Arial Narrow" w:hAnsi="Arial Narrow"/>
          <w:lang w:val="ro-RO"/>
        </w:rPr>
      </w:pPr>
      <w:r w:rsidRPr="00D66A8A">
        <w:rPr>
          <w:rFonts w:ascii="Arial Narrow" w:hAnsi="Arial Narrow"/>
          <w:lang w:val="ro-RO"/>
        </w:rPr>
        <w:t>- Rezistenta la factori externi: conform standard IEC 61215</w:t>
      </w:r>
    </w:p>
    <w:p w14:paraId="4E720C03" w14:textId="77777777" w:rsidR="00B63469" w:rsidRPr="00D66A8A" w:rsidRDefault="00B63469" w:rsidP="00B63469">
      <w:pPr>
        <w:jc w:val="both"/>
        <w:rPr>
          <w:rFonts w:ascii="Arial Narrow" w:hAnsi="Arial Narrow"/>
          <w:lang w:val="ro-RO"/>
        </w:rPr>
      </w:pPr>
      <w:r w:rsidRPr="00D66A8A">
        <w:rPr>
          <w:rFonts w:ascii="Arial Narrow" w:hAnsi="Arial Narrow"/>
          <w:lang w:val="ro-RO"/>
        </w:rPr>
        <w:t>- Port de comunicatie WiFi, Ethernet</w:t>
      </w:r>
    </w:p>
    <w:p w14:paraId="0843B752" w14:textId="77777777" w:rsidR="00B63469" w:rsidRPr="00D66A8A" w:rsidRDefault="00B63469" w:rsidP="00B63469">
      <w:pPr>
        <w:jc w:val="both"/>
        <w:rPr>
          <w:rFonts w:ascii="Arial Narrow" w:hAnsi="Arial Narrow"/>
          <w:lang w:val="ro-RO"/>
        </w:rPr>
      </w:pPr>
      <w:r w:rsidRPr="00D66A8A">
        <w:rPr>
          <w:rFonts w:ascii="Arial Narrow" w:hAnsi="Arial Narrow"/>
          <w:lang w:val="ro-RO"/>
        </w:rPr>
        <w:t>- Posibilitate de integrare in software de monitorizare</w:t>
      </w:r>
    </w:p>
    <w:p w14:paraId="28DC6B4E" w14:textId="77777777" w:rsidR="00B63469" w:rsidRPr="00D66A8A" w:rsidRDefault="00B63469" w:rsidP="00B63469">
      <w:pPr>
        <w:jc w:val="both"/>
        <w:rPr>
          <w:rFonts w:ascii="Arial Narrow" w:hAnsi="Arial Narrow"/>
          <w:color w:val="FF0000"/>
          <w:lang w:val="ro-RO"/>
        </w:rPr>
      </w:pPr>
    </w:p>
    <w:p w14:paraId="2B0D50C0" w14:textId="77777777" w:rsidR="00B63469" w:rsidRPr="00D66A8A" w:rsidRDefault="00B63469" w:rsidP="00B63469">
      <w:pPr>
        <w:jc w:val="both"/>
        <w:rPr>
          <w:rFonts w:ascii="Arial Narrow" w:hAnsi="Arial Narrow"/>
          <w:b/>
          <w:lang w:val="ro-RO"/>
        </w:rPr>
      </w:pPr>
      <w:r w:rsidRPr="00D66A8A">
        <w:rPr>
          <w:rFonts w:ascii="Arial Narrow" w:hAnsi="Arial Narrow"/>
          <w:b/>
          <w:lang w:val="ro-RO"/>
        </w:rPr>
        <w:t>Caracteristici tablou electric panouri fotovoltaice:</w:t>
      </w:r>
    </w:p>
    <w:p w14:paraId="38DF9F2E" w14:textId="77777777" w:rsidR="00B63469" w:rsidRPr="00D66A8A" w:rsidRDefault="00B63469" w:rsidP="00B63469">
      <w:pPr>
        <w:rPr>
          <w:rFonts w:ascii="Arial Narrow" w:hAnsi="Arial Narrow" w:cs="Times New Roman"/>
          <w:bCs/>
          <w:lang w:val="ro-RO"/>
        </w:rPr>
      </w:pPr>
      <w:r w:rsidRPr="00D66A8A">
        <w:rPr>
          <w:rFonts w:ascii="Arial Narrow" w:hAnsi="Arial Narrow" w:cs="Times New Roman"/>
          <w:bCs/>
          <w:lang w:val="ro-RO"/>
        </w:rPr>
        <w:t>- Cofret metalic IP65;</w:t>
      </w:r>
    </w:p>
    <w:p w14:paraId="75EA81D9"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Echipat cu un intrerupator automate 3P+N de 25 A pe modul fotovoltaic</w:t>
      </w:r>
    </w:p>
    <w:p w14:paraId="40844F61"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Echipat cu un intrerupator automat 3P+N de 16 A pe modul pompa de caldura</w:t>
      </w:r>
    </w:p>
    <w:p w14:paraId="2EE6054B"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Spatiu rezerva 20%</w:t>
      </w:r>
    </w:p>
    <w:p w14:paraId="4965EBE8"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Echipat cu un intrerupator automat 3P+N dimensionat corespunzator puterii electrice generate de panourile fotovoltaice</w:t>
      </w:r>
    </w:p>
    <w:p w14:paraId="6617FF11"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Echipat cu contoare electronice pe modulul de panouri fotovoltaice si pe modului de alimentare a pompelor de caldura</w:t>
      </w:r>
    </w:p>
    <w:p w14:paraId="41A11C92"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Schema electrica definitiva va contine toate elementele electrice, care sa indeplineasca cerintele tehnice impuse de reglementarile ANRE in vigoare</w:t>
      </w:r>
    </w:p>
    <w:p w14:paraId="5CD1EE5F" w14:textId="77777777" w:rsidR="00B63469" w:rsidRPr="00D66A8A" w:rsidRDefault="00B63469" w:rsidP="00B63469">
      <w:pPr>
        <w:rPr>
          <w:rFonts w:ascii="Arial Narrow" w:hAnsi="Arial Narrow"/>
          <w:color w:val="FF0000"/>
          <w:lang w:val="ro-RO"/>
        </w:rPr>
      </w:pPr>
    </w:p>
    <w:p w14:paraId="7CB28A79" w14:textId="77777777" w:rsidR="00B63469" w:rsidRPr="00D66A8A" w:rsidRDefault="00B63469" w:rsidP="00B63469">
      <w:pPr>
        <w:jc w:val="both"/>
        <w:rPr>
          <w:rFonts w:ascii="Arial Narrow" w:hAnsi="Arial Narrow"/>
          <w:b/>
          <w:lang w:val="ro-RO"/>
        </w:rPr>
      </w:pPr>
      <w:r w:rsidRPr="00D66A8A">
        <w:rPr>
          <w:rFonts w:ascii="Arial Narrow" w:hAnsi="Arial Narrow"/>
          <w:b/>
          <w:lang w:val="ro-RO"/>
        </w:rPr>
        <w:t>Cabluri si conectori de legatura:</w:t>
      </w:r>
    </w:p>
    <w:p w14:paraId="68774D99" w14:textId="77777777" w:rsidR="00B63469" w:rsidRPr="00D66A8A" w:rsidRDefault="00B63469" w:rsidP="00B63469">
      <w:pPr>
        <w:jc w:val="both"/>
        <w:rPr>
          <w:rFonts w:ascii="Arial Narrow" w:hAnsi="Arial Narrow" w:cs="Times New Roman"/>
          <w:bCs/>
          <w:lang w:val="ro-RO"/>
        </w:rPr>
      </w:pPr>
      <w:r w:rsidRPr="00D66A8A">
        <w:rPr>
          <w:rFonts w:ascii="Arial Narrow" w:hAnsi="Arial Narrow"/>
          <w:bCs/>
          <w:lang w:val="ro-RO"/>
        </w:rPr>
        <w:t xml:space="preserve">- </w:t>
      </w:r>
      <w:r w:rsidRPr="00D66A8A">
        <w:rPr>
          <w:rFonts w:ascii="Arial Narrow" w:hAnsi="Arial Narrow" w:cs="Times New Roman"/>
          <w:bCs/>
          <w:lang w:val="ro-RO"/>
        </w:rPr>
        <w:t>Conexiune intre panourile fotovoltaice se realizeaza cu cablu inclus avand sectiunea de 1x4 mmp;</w:t>
      </w:r>
    </w:p>
    <w:p w14:paraId="43E8DA59"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Cablurile pentru circuitele dintre panouri fotovoltaice si invertoare sunt de tip H1Z2Z2-K 1x4 mmp ;</w:t>
      </w:r>
    </w:p>
    <w:p w14:paraId="570D5429"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Cablurile pentru circuitele dintre invertoare si tabloul electric TE-PV este de tipul CYY-F 5x6 mmp.</w:t>
      </w:r>
    </w:p>
    <w:p w14:paraId="35627BD7"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Cablurile pentru circuitul dintre TE-PV si o pompa de caldura este de tipul CYY-F 5x2.5 mmp</w:t>
      </w:r>
    </w:p>
    <w:p w14:paraId="1E35C3DE" w14:textId="77777777" w:rsidR="00B63469" w:rsidRPr="00D66A8A" w:rsidRDefault="00B63469" w:rsidP="00B63469">
      <w:pPr>
        <w:rPr>
          <w:rFonts w:ascii="Arial Narrow" w:hAnsi="Arial Narrow" w:cs="Times New Roman"/>
          <w:lang w:val="ro-RO"/>
        </w:rPr>
      </w:pPr>
      <w:r w:rsidRPr="00D66A8A">
        <w:rPr>
          <w:rFonts w:ascii="Arial Narrow" w:hAnsi="Arial Narrow" w:cs="Times New Roman"/>
          <w:lang w:val="ro-RO"/>
        </w:rPr>
        <w:t>- Coloana de alimentare a tabloului TE-PV de la retea, pe care se va face si injectia de putere de la surplusul de enegrie creat de panourile fotovoltaice este de tipul CYY-F avand sectiunea data de puterea generata de modulele de panouri fotovoltaice aferente fiecarui imobil.</w:t>
      </w:r>
    </w:p>
    <w:p w14:paraId="0FA7F08C" w14:textId="77777777" w:rsidR="00B63469" w:rsidRPr="00D66A8A" w:rsidRDefault="006841C3" w:rsidP="00B63469">
      <w:pPr>
        <w:autoSpaceDE w:val="0"/>
        <w:autoSpaceDN w:val="0"/>
        <w:adjustRightInd w:val="0"/>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Pentru toata distributia de pe invelitoare, intre panouri si invertoare, cablurile vor fi pozate aparent in jgheaburi metalice cu capac amplasate pe suporti speciali.</w:t>
      </w:r>
    </w:p>
    <w:p w14:paraId="38C3D69E" w14:textId="77777777" w:rsidR="00B63469" w:rsidRPr="00D66A8A" w:rsidRDefault="006841C3" w:rsidP="00B63469">
      <w:pPr>
        <w:autoSpaceDE w:val="0"/>
        <w:autoSpaceDN w:val="0"/>
        <w:adjustRightInd w:val="0"/>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 xml:space="preserve">Pentru distributia interioara, intre invertoare si tabloul panourilor fotovoltaice (TE-PV) si punctul de masura si protectie, cablurile vor fi pozate aparent pe jgheaburi </w:t>
      </w:r>
      <w:r w:rsidRPr="00D66A8A">
        <w:rPr>
          <w:rFonts w:ascii="Arial Narrow" w:hAnsi="Arial Narrow"/>
          <w:lang w:val="ro-RO"/>
        </w:rPr>
        <w:t xml:space="preserve">cu capac de protectie, </w:t>
      </w:r>
      <w:r w:rsidR="00B63469" w:rsidRPr="00D66A8A">
        <w:rPr>
          <w:rFonts w:ascii="Arial Narrow" w:hAnsi="Arial Narrow"/>
          <w:lang w:val="ro-RO"/>
        </w:rPr>
        <w:t>sau in tuburi de protectie.</w:t>
      </w:r>
    </w:p>
    <w:p w14:paraId="4C0D483C" w14:textId="77777777" w:rsidR="00B63469" w:rsidRPr="00D66A8A" w:rsidRDefault="00B63469" w:rsidP="00B63469">
      <w:pPr>
        <w:autoSpaceDE w:val="0"/>
        <w:autoSpaceDN w:val="0"/>
        <w:adjustRightInd w:val="0"/>
        <w:rPr>
          <w:rFonts w:ascii="Arial Narrow" w:hAnsi="Arial Narrow"/>
          <w:b/>
          <w:lang w:val="ro-RO"/>
        </w:rPr>
      </w:pPr>
    </w:p>
    <w:p w14:paraId="349901A9" w14:textId="77777777" w:rsidR="00B63469" w:rsidRPr="00D66A8A" w:rsidRDefault="00B63469" w:rsidP="00B63469">
      <w:pPr>
        <w:autoSpaceDE w:val="0"/>
        <w:autoSpaceDN w:val="0"/>
        <w:adjustRightInd w:val="0"/>
        <w:rPr>
          <w:rFonts w:ascii="Arial Narrow" w:hAnsi="Arial Narrow"/>
          <w:b/>
          <w:lang w:val="ro-RO"/>
        </w:rPr>
      </w:pPr>
      <w:r w:rsidRPr="00D66A8A">
        <w:rPr>
          <w:rFonts w:ascii="Arial Narrow" w:hAnsi="Arial Narrow"/>
          <w:b/>
          <w:lang w:val="ro-RO"/>
        </w:rPr>
        <w:t>Conectare la instalatia de paratrasnet si echipotentilaizare existenta.</w:t>
      </w:r>
    </w:p>
    <w:p w14:paraId="6CE17E64" w14:textId="77777777" w:rsidR="00B63469" w:rsidRPr="00D66A8A" w:rsidRDefault="006841C3"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Sistemul de montare al panourilor fotovoltaice se va conecta la instalatia de paratrasnet de pe invelitoare cu conductor din otel zincat OLZn Ø10 mm si se va pastra distanta minima de separatie fata de toate elementele de 0.5 m.</w:t>
      </w:r>
    </w:p>
    <w:p w14:paraId="21BAC5E8" w14:textId="77777777" w:rsidR="00B63469" w:rsidRPr="00D66A8A" w:rsidRDefault="006841C3" w:rsidP="00B63469">
      <w:pPr>
        <w:jc w:val="both"/>
        <w:rPr>
          <w:rFonts w:ascii="Arial Narrow" w:hAnsi="Arial Narrow"/>
          <w:lang w:val="ro-RO"/>
        </w:rPr>
      </w:pPr>
      <w:r w:rsidRPr="00D66A8A">
        <w:rPr>
          <w:rFonts w:ascii="Arial Narrow" w:hAnsi="Arial Narrow"/>
          <w:lang w:val="ro-RO"/>
        </w:rPr>
        <w:lastRenderedPageBreak/>
        <w:tab/>
      </w:r>
      <w:r w:rsidR="00B63469" w:rsidRPr="00D66A8A">
        <w:rPr>
          <w:rFonts w:ascii="Arial Narrow" w:hAnsi="Arial Narrow"/>
          <w:lang w:val="ro-RO"/>
        </w:rPr>
        <w:t>Toate elementele noi instalate pe invelitoare se conecteaza la instalatia de paratrasnet si echipotentialiazare conform fiselor tehnice aferente fiecarui echipament in parte.</w:t>
      </w:r>
    </w:p>
    <w:p w14:paraId="15470743" w14:textId="77777777" w:rsidR="00B63469" w:rsidRPr="00D66A8A" w:rsidRDefault="00B63469" w:rsidP="00B63469">
      <w:pPr>
        <w:jc w:val="both"/>
        <w:rPr>
          <w:rFonts w:ascii="Arial Narrow" w:hAnsi="Arial Narrow"/>
          <w:lang w:val="ro-RO"/>
        </w:rPr>
      </w:pPr>
    </w:p>
    <w:p w14:paraId="60EE4EBC" w14:textId="77777777" w:rsidR="00B63469" w:rsidRPr="00D66A8A" w:rsidRDefault="00B63469" w:rsidP="00B63469">
      <w:pPr>
        <w:autoSpaceDE w:val="0"/>
        <w:autoSpaceDN w:val="0"/>
        <w:adjustRightInd w:val="0"/>
        <w:rPr>
          <w:rFonts w:ascii="Arial Narrow" w:hAnsi="Arial Narrow"/>
          <w:b/>
          <w:lang w:val="ro-RO"/>
        </w:rPr>
      </w:pPr>
      <w:r w:rsidRPr="00D66A8A">
        <w:rPr>
          <w:rFonts w:ascii="Arial Narrow" w:hAnsi="Arial Narrow"/>
          <w:b/>
          <w:lang w:val="ro-RO"/>
        </w:rPr>
        <w:t>Sistem de monitorizare a energie electrice</w:t>
      </w:r>
      <w:r w:rsidR="006841C3" w:rsidRPr="00D66A8A">
        <w:rPr>
          <w:rFonts w:ascii="Arial Narrow" w:hAnsi="Arial Narrow"/>
          <w:b/>
          <w:lang w:val="ro-RO"/>
        </w:rPr>
        <w:t xml:space="preserve"> produse</w:t>
      </w:r>
    </w:p>
    <w:p w14:paraId="314F6162" w14:textId="77777777" w:rsidR="00B63469" w:rsidRPr="00D66A8A" w:rsidRDefault="006841C3"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Sistem de monitorizare a functionarii instalatie de panouri fotovoltaice va include posibilitatea de masurare a parametrilor furnizati si transmiterea acestora la distanta, standard data logger, web log, si posibilitatea de conectare la o platforma online gratuita pentru monitorizare va fi disponibilm utilizatorului.</w:t>
      </w:r>
    </w:p>
    <w:p w14:paraId="4D57B355" w14:textId="77777777" w:rsidR="00B63469" w:rsidRPr="00D66A8A" w:rsidRDefault="006841C3"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Sistem de monitorizare va include si sistemul de calcul destinat monitorizarii energiei consumate si produse de modulele de echipamente fotovoltaic si pompa de caldura si va fi disponibil utilizatorului prin intermediul unei platforme on-line sau offline, oferind sistemului un control smart.</w:t>
      </w:r>
    </w:p>
    <w:p w14:paraId="3887AFB4" w14:textId="77777777" w:rsidR="00B63469" w:rsidRPr="00D66A8A" w:rsidRDefault="006841C3" w:rsidP="00B63469">
      <w:pPr>
        <w:jc w:val="both"/>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Contorizarea energiei absorbite si injectate in retea se va face in punctul de masura. Contorul bidirectional va fi furnizat de compania de distributie a energiei electrice. Pentru citirea la distanta se va prevedea un contor echipat cu aceasta caracteristica.</w:t>
      </w:r>
    </w:p>
    <w:p w14:paraId="486C4E7A" w14:textId="77777777" w:rsidR="00B63469" w:rsidRPr="00D66A8A" w:rsidRDefault="00B63469" w:rsidP="00B63469">
      <w:pPr>
        <w:jc w:val="both"/>
        <w:rPr>
          <w:rFonts w:ascii="Arial Narrow" w:hAnsi="Arial Narrow"/>
          <w:lang w:val="ro-RO"/>
        </w:rPr>
      </w:pPr>
    </w:p>
    <w:p w14:paraId="7E0B8019" w14:textId="77777777" w:rsidR="00B63469" w:rsidRPr="00D66A8A" w:rsidRDefault="00B63469" w:rsidP="00B63469">
      <w:pPr>
        <w:rPr>
          <w:rFonts w:ascii="Arial Narrow" w:hAnsi="Arial Narrow"/>
          <w:b/>
          <w:bCs/>
          <w:lang w:val="ro-RO"/>
        </w:rPr>
      </w:pPr>
      <w:r w:rsidRPr="00D66A8A">
        <w:rPr>
          <w:rFonts w:ascii="Arial Narrow" w:hAnsi="Arial Narrow"/>
          <w:b/>
          <w:lang w:val="ro-RO"/>
        </w:rPr>
        <w:t>Conectare la reteaua de distributie</w:t>
      </w:r>
    </w:p>
    <w:p w14:paraId="1A3E40DC" w14:textId="77777777" w:rsidR="00B63469" w:rsidRPr="00D66A8A" w:rsidRDefault="006841C3" w:rsidP="00B63469">
      <w:pPr>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Tabloul panourilor fotovoltaice TE-PV se va conecta la reteaua de distributie a energiei electrice respectand Ord 19/2022 – Procedura privind racordarea la retele electrice de interes public a locurilor de consum si de producere apartinand prosumatorilor.</w:t>
      </w:r>
    </w:p>
    <w:p w14:paraId="614B0279" w14:textId="77777777" w:rsidR="00B63469" w:rsidRPr="00D66A8A" w:rsidRDefault="006841C3" w:rsidP="00B63469">
      <w:pPr>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Etapele necesare a fi parcurse pentru racordarea unui nou punct de consum la reteaua de distributie se face conform art. 5 din Ord.19/2022 si anume:</w:t>
      </w:r>
    </w:p>
    <w:p w14:paraId="15AAD1E6"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Etapa preliminara de documentare si informarea a prosumatorului</w:t>
      </w:r>
    </w:p>
    <w:p w14:paraId="55431448"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Depunerea de catre utilizator a cererii de racordare la OD si a documentatiei pt obtinerea ATR</w:t>
      </w:r>
    </w:p>
    <w:p w14:paraId="096E030C"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Stabilirea solutiei de racordare la RED si emitrea ATR de catre OD, ca oferta de racordare</w:t>
      </w:r>
    </w:p>
    <w:p w14:paraId="5C77A49F"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Incheierea cintractului de racordare</w:t>
      </w:r>
    </w:p>
    <w:p w14:paraId="74F3499D"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Rea;izarea lucrarilor de racordare la RED si PIF a instalatiei de racordare</w:t>
      </w:r>
    </w:p>
    <w:p w14:paraId="345C14C8"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Punerea sub tensiune a instalatiei de utilizare pt probe</w:t>
      </w:r>
    </w:p>
    <w:p w14:paraId="4B96032A"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Emiterea certificatului de racordare a locului de producere</w:t>
      </w:r>
    </w:p>
    <w:p w14:paraId="5504392C" w14:textId="77777777" w:rsidR="00B63469" w:rsidRPr="00D66A8A" w:rsidRDefault="00B63469" w:rsidP="00B63469">
      <w:pPr>
        <w:numPr>
          <w:ilvl w:val="0"/>
          <w:numId w:val="66"/>
        </w:numPr>
        <w:ind w:left="426"/>
        <w:rPr>
          <w:rFonts w:ascii="Arial Narrow" w:hAnsi="Arial Narrow"/>
          <w:lang w:val="ro-RO"/>
        </w:rPr>
      </w:pPr>
      <w:r w:rsidRPr="00D66A8A">
        <w:rPr>
          <w:rFonts w:ascii="Arial Narrow" w:hAnsi="Arial Narrow"/>
          <w:lang w:val="ro-RO"/>
        </w:rPr>
        <w:t>Punerea sub tensiune finala a instalatiei de utilizare</w:t>
      </w:r>
    </w:p>
    <w:p w14:paraId="1E1241CD" w14:textId="77777777" w:rsidR="00B63469" w:rsidRPr="00D66A8A" w:rsidRDefault="00B63469" w:rsidP="00B63469">
      <w:pPr>
        <w:rPr>
          <w:rFonts w:ascii="Arial Narrow" w:hAnsi="Arial Narrow"/>
          <w:lang w:val="ro-RO"/>
        </w:rPr>
      </w:pPr>
    </w:p>
    <w:p w14:paraId="3D730FC4" w14:textId="77777777" w:rsidR="00B63469" w:rsidRPr="00D66A8A" w:rsidRDefault="006841C3" w:rsidP="00B63469">
      <w:pPr>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Conform art. 9 (1) si (2) din Ord.19/2022 solutia de racordare al locurilor de consum si de producere noi se stabileste de catre OD prin fisa de solutie in conformitate cu prevederile Regulamentului privind stabilirea soluţiilor de racordare a utilizatorilor la reţelele electrice de interes public, cu modificarile si completarile ulterioare.</w:t>
      </w:r>
    </w:p>
    <w:p w14:paraId="0230B82F" w14:textId="77777777" w:rsidR="00B63469" w:rsidRPr="00D66A8A" w:rsidRDefault="006841C3" w:rsidP="00B63469">
      <w:pPr>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Cheltuielile legate de elaborarea fişei de soluţie, care include şi avizarea/aprobarea acesteia, sunt cuprinse în tariful de emitere a avizului tehnic de racordare.</w:t>
      </w:r>
    </w:p>
    <w:p w14:paraId="22169EB8" w14:textId="77777777" w:rsidR="00B63469" w:rsidRPr="00D66A8A" w:rsidRDefault="00B63469" w:rsidP="00B63469">
      <w:pPr>
        <w:rPr>
          <w:rFonts w:ascii="Arial Narrow" w:hAnsi="Arial Narrow"/>
          <w:lang w:val="ro-RO"/>
        </w:rPr>
      </w:pPr>
    </w:p>
    <w:p w14:paraId="58D3C2CD" w14:textId="77777777" w:rsidR="00B63469" w:rsidRPr="00D66A8A" w:rsidRDefault="006841C3" w:rsidP="00B63469">
      <w:pPr>
        <w:rPr>
          <w:rFonts w:ascii="Arial Narrow" w:hAnsi="Arial Narrow"/>
          <w:lang w:val="ro-RO"/>
        </w:rPr>
      </w:pPr>
      <w:r w:rsidRPr="00D66A8A">
        <w:rPr>
          <w:rFonts w:ascii="Arial Narrow" w:hAnsi="Arial Narrow"/>
          <w:lang w:val="ro-RO"/>
        </w:rPr>
        <w:tab/>
      </w:r>
      <w:r w:rsidR="00B63469" w:rsidRPr="00D66A8A">
        <w:rPr>
          <w:rFonts w:ascii="Arial Narrow" w:hAnsi="Arial Narrow"/>
          <w:lang w:val="ro-RO"/>
        </w:rPr>
        <w:t>Conform art. 20 din Ord. 19/2022 Operatorul de distribuție este responsabil de achiziţia şi montarea contorului de măsurare a energiei electrice din punctul de delimitare, inclusiv a sistemului de comunicaţie, costurile fiind suportate de către acesta în conformitate cu prevederile regulamentului</w:t>
      </w:r>
    </w:p>
    <w:p w14:paraId="4EE507AA" w14:textId="77777777" w:rsidR="00B63469" w:rsidRPr="00F40A78" w:rsidRDefault="00B63469" w:rsidP="0099413A">
      <w:pPr>
        <w:jc w:val="both"/>
        <w:rPr>
          <w:rFonts w:ascii="Arial Narrow" w:hAnsi="Arial Narrow"/>
          <w:lang w:val="ro-RO"/>
        </w:rPr>
      </w:pPr>
    </w:p>
    <w:p w14:paraId="4363F2C1" w14:textId="77777777" w:rsidR="007F3FA5" w:rsidRPr="00F40A78" w:rsidRDefault="00C53AFA" w:rsidP="001A215C">
      <w:pPr>
        <w:pStyle w:val="Heading2"/>
        <w:spacing w:before="0" w:line="240" w:lineRule="auto"/>
        <w:rPr>
          <w:rFonts w:ascii="Arial Narrow" w:hAnsi="Arial Narrow"/>
          <w:b/>
          <w:color w:val="auto"/>
          <w:sz w:val="22"/>
          <w:szCs w:val="22"/>
          <w:lang w:val="ro-RO"/>
        </w:rPr>
      </w:pPr>
      <w:r w:rsidRPr="00F40A78">
        <w:rPr>
          <w:rFonts w:ascii="Arial Narrow" w:hAnsi="Arial Narrow"/>
          <w:b/>
          <w:color w:val="auto"/>
          <w:sz w:val="22"/>
          <w:szCs w:val="22"/>
          <w:lang w:val="ro-RO"/>
        </w:rPr>
        <w:tab/>
      </w:r>
      <w:bookmarkStart w:id="39" w:name="_Toc107050124"/>
      <w:r w:rsidR="007F3FA5" w:rsidRPr="00F40A78">
        <w:rPr>
          <w:rFonts w:ascii="Arial Narrow" w:hAnsi="Arial Narrow"/>
          <w:b/>
          <w:color w:val="auto"/>
          <w:sz w:val="22"/>
          <w:szCs w:val="22"/>
          <w:lang w:val="ro-RO"/>
        </w:rPr>
        <w:t>3.3. Costurile estimative ale investitiei:</w:t>
      </w:r>
      <w:bookmarkEnd w:id="39"/>
    </w:p>
    <w:p w14:paraId="6C64A276" w14:textId="77777777" w:rsidR="007F3FA5" w:rsidRPr="00F40A78" w:rsidRDefault="007F3FA5" w:rsidP="007F3FA5">
      <w:pPr>
        <w:ind w:firstLine="709"/>
        <w:rPr>
          <w:rFonts w:ascii="Arial Narrow" w:hAnsi="Arial Narrow"/>
          <w:lang w:val="ro-RO"/>
        </w:rPr>
      </w:pPr>
      <w:r w:rsidRPr="00F40A78">
        <w:rPr>
          <w:rFonts w:ascii="Arial Narrow" w:hAnsi="Arial Narrow"/>
          <w:lang w:val="ro-RO"/>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 - costurile estimative de operare pe durata normată de viaţă/de amortizare a investiţiei publice.</w:t>
      </w:r>
    </w:p>
    <w:p w14:paraId="6BB98C97" w14:textId="77777777" w:rsidR="001A215C" w:rsidRPr="00F40A78" w:rsidRDefault="001A215C" w:rsidP="007F3FA5">
      <w:pPr>
        <w:pStyle w:val="ListParagraph"/>
        <w:ind w:left="0" w:firstLine="720"/>
        <w:rPr>
          <w:rFonts w:ascii="Arial Narrow" w:hAnsi="Arial Narrow" w:cs="Arial"/>
          <w:b/>
          <w:bCs/>
          <w:lang w:val="ro-RO"/>
        </w:rPr>
      </w:pPr>
    </w:p>
    <w:p w14:paraId="48536348"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b/>
          <w:bCs/>
          <w:lang w:val="ro-RO"/>
        </w:rPr>
        <w:t>Scenariul 1 - Alternativa nula:</w:t>
      </w:r>
      <w:r w:rsidRPr="00F40A78">
        <w:rPr>
          <w:rFonts w:ascii="Arial Narrow" w:hAnsi="Arial Narrow" w:cs="Arial"/>
          <w:lang w:val="ro-RO"/>
        </w:rPr>
        <w:t xml:space="preserve"> reprezentand situatia in care NU se realizeaza proiectul</w:t>
      </w:r>
    </w:p>
    <w:p w14:paraId="4214A6AF"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lang w:val="ro-RO"/>
        </w:rPr>
        <w:t xml:space="preserve">Pentru scenariul 1 nu sunt costuri de investitie. </w:t>
      </w:r>
    </w:p>
    <w:p w14:paraId="2D4B6623" w14:textId="77777777" w:rsidR="007F3FA5" w:rsidRPr="00F40A78" w:rsidRDefault="007F3FA5" w:rsidP="007F3FA5">
      <w:pPr>
        <w:pStyle w:val="ListParagraph"/>
        <w:ind w:left="0" w:firstLine="720"/>
        <w:rPr>
          <w:rFonts w:ascii="Arial Narrow" w:hAnsi="Arial Narrow" w:cs="Arial"/>
          <w:lang w:val="ro-RO"/>
        </w:rPr>
      </w:pPr>
    </w:p>
    <w:p w14:paraId="409A0908"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b/>
          <w:bCs/>
          <w:lang w:val="ro-RO"/>
        </w:rPr>
        <w:t>Scenariul 2 - Alternativa minimă (recomandată):</w:t>
      </w:r>
      <w:r w:rsidRPr="00F40A78">
        <w:rPr>
          <w:rFonts w:ascii="Arial Narrow" w:hAnsi="Arial Narrow" w:cs="Arial"/>
          <w:lang w:val="ro-RO"/>
        </w:rPr>
        <w:t xml:space="preserve"> </w:t>
      </w:r>
    </w:p>
    <w:p w14:paraId="70595A36"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lang w:val="ro-RO"/>
        </w:rPr>
        <w:t>Pentru scenariul 2 costurile estimative sunt urmatoarele:</w:t>
      </w:r>
    </w:p>
    <w:p w14:paraId="2EE6AF72"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lang w:val="ro-RO"/>
        </w:rPr>
        <w:t xml:space="preserve">Costul total al investitiei este de </w:t>
      </w:r>
      <w:r w:rsidR="00F40A78" w:rsidRPr="00F40A78">
        <w:rPr>
          <w:rFonts w:ascii="Arial Narrow" w:hAnsi="Arial Narrow" w:cs="Arial"/>
          <w:lang w:val="ro-RO"/>
        </w:rPr>
        <w:t>186.996</w:t>
      </w:r>
      <w:r w:rsidRPr="00F40A78">
        <w:rPr>
          <w:rFonts w:ascii="Arial Narrow" w:hAnsi="Arial Narrow" w:cs="Arial"/>
          <w:lang w:val="ro-RO"/>
        </w:rPr>
        <w:t xml:space="preserve"> lei fara TVA (</w:t>
      </w:r>
      <w:r w:rsidR="00F40A78" w:rsidRPr="00F40A78">
        <w:rPr>
          <w:rFonts w:ascii="Arial Narrow" w:hAnsi="Arial Narrow" w:cs="Arial"/>
          <w:lang w:val="ro-RO"/>
        </w:rPr>
        <w:t>222.525,24</w:t>
      </w:r>
      <w:r w:rsidRPr="00F40A78">
        <w:rPr>
          <w:rFonts w:ascii="Arial Narrow" w:hAnsi="Arial Narrow" w:cs="Arial"/>
          <w:lang w:val="ro-RO"/>
        </w:rPr>
        <w:t xml:space="preserve"> lei cu TVA inclus) din care suma pentru C+M este de</w:t>
      </w:r>
      <w:r w:rsidRPr="00F40A78">
        <w:rPr>
          <w:rFonts w:ascii="Arial Narrow" w:hAnsi="Arial Narrow"/>
          <w:lang w:val="ro-RO"/>
        </w:rPr>
        <w:t xml:space="preserve"> </w:t>
      </w:r>
      <w:r w:rsidR="00F40A78" w:rsidRPr="00F40A78">
        <w:rPr>
          <w:rFonts w:ascii="Arial Narrow" w:hAnsi="Arial Narrow" w:cs="Arial"/>
          <w:lang w:val="ro-RO"/>
        </w:rPr>
        <w:t>92.182</w:t>
      </w:r>
      <w:r w:rsidRPr="00F40A78">
        <w:rPr>
          <w:rFonts w:ascii="Arial Narrow" w:hAnsi="Arial Narrow" w:cs="Arial"/>
          <w:lang w:val="ro-RO"/>
        </w:rPr>
        <w:t xml:space="preserve"> lei fara TVA (</w:t>
      </w:r>
      <w:r w:rsidR="00F40A78" w:rsidRPr="00F40A78">
        <w:rPr>
          <w:rFonts w:ascii="Arial Narrow" w:hAnsi="Arial Narrow" w:cs="Arial"/>
          <w:lang w:val="ro-RO"/>
        </w:rPr>
        <w:t>109.695,58</w:t>
      </w:r>
      <w:r w:rsidRPr="00F40A78">
        <w:rPr>
          <w:rFonts w:ascii="Arial Narrow" w:hAnsi="Arial Narrow" w:cs="Arial"/>
          <w:lang w:val="ro-RO"/>
        </w:rPr>
        <w:t xml:space="preserve"> cu TVA inclus).  Valorile se regăsesc în </w:t>
      </w:r>
      <w:r w:rsidR="00F40A78" w:rsidRPr="00F40A78">
        <w:rPr>
          <w:rFonts w:ascii="Arial Narrow" w:hAnsi="Arial Narrow" w:cs="Arial"/>
          <w:lang w:val="ro-RO"/>
        </w:rPr>
        <w:t>Anexa 1 Analiza Cost Beneficiu</w:t>
      </w:r>
      <w:r w:rsidRPr="00F40A78">
        <w:rPr>
          <w:rFonts w:ascii="Arial Narrow" w:hAnsi="Arial Narrow" w:cs="Arial"/>
          <w:lang w:val="ro-RO"/>
        </w:rPr>
        <w:t>.</w:t>
      </w:r>
    </w:p>
    <w:p w14:paraId="62E57C8F" w14:textId="77777777" w:rsidR="00D2099D" w:rsidRDefault="00D2099D" w:rsidP="007F3FA5">
      <w:pPr>
        <w:pStyle w:val="ListParagraph"/>
        <w:ind w:left="0" w:firstLine="720"/>
        <w:rPr>
          <w:rFonts w:ascii="Arial Narrow" w:hAnsi="Arial Narrow" w:cs="Arial"/>
          <w:b/>
          <w:bCs/>
          <w:lang w:val="ro-RO"/>
        </w:rPr>
      </w:pPr>
    </w:p>
    <w:p w14:paraId="18E8531E"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b/>
          <w:bCs/>
          <w:lang w:val="ro-RO"/>
        </w:rPr>
        <w:lastRenderedPageBreak/>
        <w:t>Scenariul 3 - Alternativa moderată:</w:t>
      </w:r>
      <w:r w:rsidRPr="00F40A78">
        <w:rPr>
          <w:rFonts w:ascii="Arial Narrow" w:hAnsi="Arial Narrow" w:cs="Arial"/>
          <w:lang w:val="ro-RO"/>
        </w:rPr>
        <w:t xml:space="preserve"> </w:t>
      </w:r>
    </w:p>
    <w:p w14:paraId="23C95F38"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lang w:val="ro-RO"/>
        </w:rPr>
        <w:t>Pentru scenariul 3 costurile estimative sunt urmatoarele:</w:t>
      </w:r>
    </w:p>
    <w:p w14:paraId="7F56BF75"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lang w:val="ro-RO"/>
        </w:rPr>
        <w:t xml:space="preserve">Costul total al investitiei este de </w:t>
      </w:r>
      <w:r w:rsidR="00F40A78" w:rsidRPr="00F40A78">
        <w:rPr>
          <w:rFonts w:ascii="Arial Narrow" w:hAnsi="Arial Narrow" w:cs="Arial"/>
          <w:lang w:val="ro-RO"/>
        </w:rPr>
        <w:t>229.456</w:t>
      </w:r>
      <w:r w:rsidRPr="00F40A78">
        <w:rPr>
          <w:rFonts w:ascii="Arial Narrow" w:hAnsi="Arial Narrow" w:cs="Arial"/>
          <w:lang w:val="ro-RO"/>
        </w:rPr>
        <w:t xml:space="preserve"> lei fara TVA (</w:t>
      </w:r>
      <w:r w:rsidR="00F40A78" w:rsidRPr="00F40A78">
        <w:rPr>
          <w:rFonts w:ascii="Arial Narrow" w:hAnsi="Arial Narrow" w:cs="Arial"/>
          <w:lang w:val="ro-RO"/>
        </w:rPr>
        <w:t>273.052,64</w:t>
      </w:r>
      <w:r w:rsidRPr="00F40A78">
        <w:rPr>
          <w:rFonts w:ascii="Arial Narrow" w:hAnsi="Arial Narrow" w:cs="Arial"/>
          <w:lang w:val="ro-RO"/>
        </w:rPr>
        <w:t xml:space="preserve"> lei cu TVA inclus) din care suma pentru C+M este de</w:t>
      </w:r>
      <w:r w:rsidRPr="00F40A78">
        <w:rPr>
          <w:rFonts w:ascii="Arial Narrow" w:hAnsi="Arial Narrow"/>
          <w:lang w:val="ro-RO"/>
        </w:rPr>
        <w:t xml:space="preserve"> </w:t>
      </w:r>
      <w:r w:rsidR="00F40A78" w:rsidRPr="00F40A78">
        <w:rPr>
          <w:rFonts w:ascii="Arial Narrow" w:hAnsi="Arial Narrow" w:cs="Arial"/>
          <w:lang w:val="ro-RO"/>
        </w:rPr>
        <w:t>130.782</w:t>
      </w:r>
      <w:r w:rsidRPr="00F40A78">
        <w:rPr>
          <w:rFonts w:ascii="Arial Narrow" w:hAnsi="Arial Narrow" w:cs="Arial"/>
          <w:lang w:val="ro-RO"/>
        </w:rPr>
        <w:t xml:space="preserve"> lei fara TVA (</w:t>
      </w:r>
      <w:r w:rsidR="00F40A78" w:rsidRPr="00F40A78">
        <w:rPr>
          <w:rFonts w:ascii="Arial Narrow" w:hAnsi="Arial Narrow" w:cs="Arial"/>
          <w:lang w:val="ro-RO"/>
        </w:rPr>
        <w:t>155.630,58</w:t>
      </w:r>
      <w:r w:rsidRPr="00F40A78">
        <w:rPr>
          <w:rFonts w:ascii="Arial Narrow" w:hAnsi="Arial Narrow" w:cs="Arial"/>
          <w:lang w:val="ro-RO"/>
        </w:rPr>
        <w:t xml:space="preserve"> lei cu TVA inclus).</w:t>
      </w:r>
    </w:p>
    <w:p w14:paraId="3DFBDCB9" w14:textId="77777777" w:rsidR="007F3FA5" w:rsidRPr="00F40A78" w:rsidRDefault="00F40A78" w:rsidP="007F3FA5">
      <w:pPr>
        <w:pStyle w:val="ListParagraph"/>
        <w:ind w:left="0" w:firstLine="720"/>
        <w:rPr>
          <w:rFonts w:ascii="Arial Narrow" w:hAnsi="Arial Narrow" w:cs="Arial"/>
          <w:lang w:val="ro-RO"/>
        </w:rPr>
      </w:pPr>
      <w:r w:rsidRPr="00F40A78">
        <w:rPr>
          <w:rFonts w:ascii="Arial Narrow" w:hAnsi="Arial Narrow" w:cs="Arial"/>
          <w:lang w:val="ro-RO"/>
        </w:rPr>
        <w:t>Valorile se regăsesc în Anexa 1 Analiza Cost Beneficiu.</w:t>
      </w:r>
    </w:p>
    <w:p w14:paraId="024F6A5F" w14:textId="77777777" w:rsidR="00F40A78" w:rsidRPr="00F40A78" w:rsidRDefault="00F40A78" w:rsidP="007F3FA5">
      <w:pPr>
        <w:pStyle w:val="ListParagraph"/>
        <w:ind w:left="0" w:firstLine="720"/>
        <w:rPr>
          <w:rFonts w:ascii="Arial Narrow" w:hAnsi="Arial Narrow" w:cs="Arial"/>
          <w:lang w:val="ro-RO"/>
        </w:rPr>
      </w:pPr>
    </w:p>
    <w:p w14:paraId="3BB064BA"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b/>
          <w:bCs/>
          <w:lang w:val="ro-RO"/>
        </w:rPr>
        <w:t>Scenariul 4 - Alternativa maximă:</w:t>
      </w:r>
      <w:r w:rsidRPr="00F40A78">
        <w:rPr>
          <w:rFonts w:ascii="Arial Narrow" w:hAnsi="Arial Narrow" w:cs="Arial"/>
          <w:lang w:val="ro-RO"/>
        </w:rPr>
        <w:t xml:space="preserve"> </w:t>
      </w:r>
    </w:p>
    <w:p w14:paraId="7914FF79" w14:textId="77777777" w:rsidR="007F3FA5" w:rsidRPr="00F40A78" w:rsidRDefault="007F3FA5" w:rsidP="007F3FA5">
      <w:pPr>
        <w:pStyle w:val="ListParagraph"/>
        <w:ind w:left="0" w:firstLine="720"/>
        <w:rPr>
          <w:rFonts w:ascii="Arial Narrow" w:hAnsi="Arial Narrow" w:cs="Arial"/>
          <w:lang w:val="ro-RO"/>
        </w:rPr>
      </w:pPr>
      <w:r w:rsidRPr="00F40A78">
        <w:rPr>
          <w:rFonts w:ascii="Arial Narrow" w:hAnsi="Arial Narrow" w:cs="Arial"/>
          <w:lang w:val="ro-RO"/>
        </w:rPr>
        <w:t>Pentru scenariul 4 costurile estimative sunt urmatoarele:</w:t>
      </w:r>
    </w:p>
    <w:p w14:paraId="3599B5E0" w14:textId="77777777" w:rsidR="00F40A78" w:rsidRPr="00F40A78" w:rsidRDefault="007F3FA5" w:rsidP="00F40A78">
      <w:pPr>
        <w:pStyle w:val="ListParagraph"/>
        <w:ind w:left="0" w:firstLine="720"/>
        <w:rPr>
          <w:rFonts w:ascii="Arial Narrow" w:hAnsi="Arial Narrow" w:cs="Arial"/>
          <w:lang w:val="ro-RO"/>
        </w:rPr>
      </w:pPr>
      <w:r w:rsidRPr="00F40A78">
        <w:rPr>
          <w:rFonts w:ascii="Arial Narrow" w:hAnsi="Arial Narrow" w:cs="Arial"/>
          <w:lang w:val="ro-RO"/>
        </w:rPr>
        <w:t xml:space="preserve">Costul total al investitiei este de </w:t>
      </w:r>
      <w:r w:rsidR="00F40A78" w:rsidRPr="00F40A78">
        <w:rPr>
          <w:rFonts w:ascii="Arial Narrow" w:hAnsi="Arial Narrow" w:cs="Arial"/>
          <w:lang w:val="ro-RO"/>
        </w:rPr>
        <w:t>286.953</w:t>
      </w:r>
      <w:r w:rsidRPr="00F40A78">
        <w:rPr>
          <w:rFonts w:ascii="Arial Narrow" w:hAnsi="Arial Narrow" w:cs="Arial"/>
          <w:lang w:val="ro-RO"/>
        </w:rPr>
        <w:t xml:space="preserve"> lei fara TVA (</w:t>
      </w:r>
      <w:r w:rsidR="00F40A78" w:rsidRPr="00F40A78">
        <w:rPr>
          <w:rFonts w:ascii="Arial Narrow" w:hAnsi="Arial Narrow" w:cs="Arial"/>
          <w:lang w:val="ro-RO"/>
        </w:rPr>
        <w:t>341.474,07</w:t>
      </w:r>
      <w:r w:rsidRPr="00F40A78">
        <w:rPr>
          <w:rFonts w:ascii="Arial Narrow" w:hAnsi="Arial Narrow" w:cs="Arial"/>
          <w:lang w:val="ro-RO"/>
        </w:rPr>
        <w:t xml:space="preserve"> lei cu TVA inclus) din care suma pentru C+M este de</w:t>
      </w:r>
      <w:r w:rsidRPr="00F40A78">
        <w:rPr>
          <w:rFonts w:ascii="Arial Narrow" w:hAnsi="Arial Narrow"/>
          <w:lang w:val="ro-RO"/>
        </w:rPr>
        <w:t xml:space="preserve"> </w:t>
      </w:r>
      <w:r w:rsidR="00F40A78" w:rsidRPr="00F40A78">
        <w:rPr>
          <w:rFonts w:ascii="Arial Narrow" w:hAnsi="Arial Narrow" w:cs="Arial"/>
          <w:lang w:val="ro-RO"/>
        </w:rPr>
        <w:t>183.052</w:t>
      </w:r>
      <w:r w:rsidRPr="00F40A78">
        <w:rPr>
          <w:rFonts w:ascii="Arial Narrow" w:hAnsi="Arial Narrow" w:cs="Arial"/>
          <w:lang w:val="ro-RO"/>
        </w:rPr>
        <w:t xml:space="preserve"> lei fara TVA (</w:t>
      </w:r>
      <w:r w:rsidR="00F40A78" w:rsidRPr="00F40A78">
        <w:rPr>
          <w:rFonts w:ascii="Arial Narrow" w:hAnsi="Arial Narrow" w:cs="Arial"/>
          <w:lang w:val="ro-RO"/>
        </w:rPr>
        <w:t>217.831,88</w:t>
      </w:r>
      <w:r w:rsidRPr="00F40A78">
        <w:rPr>
          <w:rFonts w:ascii="Arial Narrow" w:hAnsi="Arial Narrow" w:cs="Arial"/>
          <w:lang w:val="ro-RO"/>
        </w:rPr>
        <w:t xml:space="preserve"> lei cu TVA inclus).</w:t>
      </w:r>
      <w:r w:rsidR="00F40A78" w:rsidRPr="00F40A78">
        <w:rPr>
          <w:rFonts w:ascii="Arial Narrow" w:hAnsi="Arial Narrow" w:cs="Arial"/>
          <w:lang w:val="ro-RO"/>
        </w:rPr>
        <w:t xml:space="preserve"> Valorile se regăsesc în Anexa 1 Analiza Cost Beneficiu.</w:t>
      </w:r>
    </w:p>
    <w:p w14:paraId="64E32206" w14:textId="77777777" w:rsidR="007F3FA5" w:rsidRPr="00D66A8A" w:rsidRDefault="007F3FA5" w:rsidP="007F3FA5">
      <w:pPr>
        <w:ind w:firstLine="720"/>
        <w:rPr>
          <w:rFonts w:ascii="Arial Narrow" w:hAnsi="Arial Narrow"/>
          <w:bCs/>
          <w:lang w:val="ro-RO"/>
        </w:rPr>
      </w:pPr>
      <w:r w:rsidRPr="00F40A78">
        <w:rPr>
          <w:rFonts w:ascii="Arial Narrow" w:hAnsi="Arial Narrow"/>
          <w:bCs/>
          <w:lang w:val="ro-RO"/>
        </w:rPr>
        <w:t>Având în vedere că există fluxtuații ale prețurilor datorate situației pandemice și a războiului din Ucraina,</w:t>
      </w:r>
      <w:r w:rsidRPr="00D66A8A">
        <w:rPr>
          <w:rFonts w:ascii="Arial Narrow" w:hAnsi="Arial Narrow"/>
          <w:bCs/>
          <w:lang w:val="ro-RO"/>
        </w:rPr>
        <w:t xml:space="preserve"> recomandăm actualizarea devizului în toate etapele relevante.</w:t>
      </w:r>
    </w:p>
    <w:p w14:paraId="789D1D3D" w14:textId="77777777" w:rsidR="007F3FA5" w:rsidRPr="00D66A8A" w:rsidRDefault="007F3FA5" w:rsidP="007F3FA5">
      <w:pPr>
        <w:ind w:firstLine="709"/>
        <w:rPr>
          <w:rFonts w:ascii="Arial Narrow" w:hAnsi="Arial Narrow"/>
          <w:b/>
          <w:lang w:val="ro-RO"/>
        </w:rPr>
      </w:pPr>
      <w:r w:rsidRPr="00D66A8A">
        <w:rPr>
          <w:rFonts w:ascii="Arial Narrow" w:hAnsi="Arial Narrow"/>
          <w:lang w:val="ro-RO"/>
        </w:rPr>
        <w:t>Pentru detalierea costurilor estimative de operare pe durata normată de viaţă/de amortizare a investiţiei publice se va consulta capitolul 4.6.</w:t>
      </w:r>
      <w:r w:rsidRPr="00D66A8A">
        <w:rPr>
          <w:rFonts w:ascii="Arial Narrow" w:hAnsi="Arial Narrow"/>
          <w:bCs/>
          <w:lang w:val="ro-RO"/>
        </w:rPr>
        <w:t xml:space="preserve"> “Analiza financiara, inclusiv calcularea indicatorilor de performanta financiara: fluxul cumulat, valoarea actualizata neta, rata interna de rentabilitate; sustenabilitatea financiara”.</w:t>
      </w:r>
    </w:p>
    <w:p w14:paraId="3E779DED" w14:textId="77777777" w:rsidR="00664349" w:rsidRPr="00D66A8A" w:rsidRDefault="00664349" w:rsidP="007F3FA5">
      <w:pPr>
        <w:ind w:left="709"/>
        <w:rPr>
          <w:rFonts w:ascii="Arial Narrow" w:hAnsi="Arial Narrow"/>
          <w:b/>
          <w:lang w:val="ro-RO"/>
        </w:rPr>
      </w:pPr>
    </w:p>
    <w:p w14:paraId="0DF2752D" w14:textId="77777777" w:rsidR="00EF7CAE" w:rsidRPr="00C53AFA" w:rsidRDefault="00C53AFA" w:rsidP="00C53AFA">
      <w:pPr>
        <w:pStyle w:val="Heading2"/>
        <w:rPr>
          <w:rFonts w:ascii="Arial Narrow" w:hAnsi="Arial Narrow"/>
          <w:b/>
          <w:color w:val="auto"/>
          <w:sz w:val="22"/>
          <w:szCs w:val="22"/>
          <w:lang w:val="ro-RO"/>
        </w:rPr>
      </w:pPr>
      <w:r>
        <w:rPr>
          <w:rFonts w:ascii="Arial Narrow" w:hAnsi="Arial Narrow"/>
          <w:b/>
          <w:color w:val="auto"/>
          <w:sz w:val="22"/>
          <w:szCs w:val="22"/>
          <w:lang w:val="ro-RO"/>
        </w:rPr>
        <w:tab/>
      </w:r>
      <w:bookmarkStart w:id="40" w:name="_Toc107050125"/>
      <w:r w:rsidR="007F3FA5" w:rsidRPr="00C53AFA">
        <w:rPr>
          <w:rFonts w:ascii="Arial Narrow" w:hAnsi="Arial Narrow"/>
          <w:b/>
          <w:color w:val="auto"/>
          <w:sz w:val="22"/>
          <w:szCs w:val="22"/>
          <w:lang w:val="ro-RO"/>
        </w:rPr>
        <w:t>3.4. Studii de specialitate, in functie de categoria si clasa de importanta a constructiilor, dupa caz</w:t>
      </w:r>
      <w:bookmarkEnd w:id="40"/>
      <w:r w:rsidR="007F3FA5" w:rsidRPr="00C53AFA">
        <w:rPr>
          <w:rFonts w:ascii="Arial Narrow" w:hAnsi="Arial Narrow"/>
          <w:b/>
          <w:color w:val="auto"/>
          <w:sz w:val="22"/>
          <w:szCs w:val="22"/>
          <w:lang w:val="ro-RO"/>
        </w:rPr>
        <w:t xml:space="preserve"> </w:t>
      </w:r>
    </w:p>
    <w:p w14:paraId="2985FE4A" w14:textId="77777777" w:rsidR="007F3FA5" w:rsidRPr="00D66A8A" w:rsidRDefault="00EF7CAE" w:rsidP="007F3FA5">
      <w:pPr>
        <w:ind w:left="709"/>
        <w:rPr>
          <w:rFonts w:ascii="Arial Narrow" w:hAnsi="Arial Narrow"/>
          <w:lang w:val="ro-RO"/>
        </w:rPr>
      </w:pPr>
      <w:r w:rsidRPr="00D66A8A">
        <w:rPr>
          <w:rFonts w:ascii="Arial Narrow" w:hAnsi="Arial Narrow"/>
          <w:lang w:val="ro-RO"/>
        </w:rPr>
        <w:t>Nu este cazul.</w:t>
      </w:r>
    </w:p>
    <w:p w14:paraId="1479268A" w14:textId="77777777" w:rsidR="007F3FA5" w:rsidRPr="00D66A8A" w:rsidRDefault="007F3FA5" w:rsidP="007F3FA5">
      <w:pPr>
        <w:autoSpaceDE w:val="0"/>
        <w:autoSpaceDN w:val="0"/>
        <w:adjustRightInd w:val="0"/>
        <w:ind w:firstLine="709"/>
        <w:jc w:val="both"/>
        <w:rPr>
          <w:rFonts w:ascii="Arial Narrow" w:hAnsi="Arial Narrow"/>
          <w:b/>
          <w:bCs/>
          <w:highlight w:val="lightGray"/>
          <w:lang w:val="ro-RO"/>
        </w:rPr>
      </w:pPr>
    </w:p>
    <w:p w14:paraId="06C844D1" w14:textId="77777777" w:rsidR="007F3FA5" w:rsidRPr="00C53AFA" w:rsidRDefault="00C53AFA" w:rsidP="00C53AFA">
      <w:pPr>
        <w:pStyle w:val="Heading2"/>
        <w:rPr>
          <w:rFonts w:ascii="Arial Narrow" w:hAnsi="Arial Narrow"/>
          <w:b/>
          <w:color w:val="auto"/>
          <w:sz w:val="22"/>
          <w:szCs w:val="22"/>
          <w:lang w:val="ro-RO"/>
        </w:rPr>
      </w:pPr>
      <w:r>
        <w:rPr>
          <w:rFonts w:ascii="Arial Narrow" w:hAnsi="Arial Narrow"/>
          <w:b/>
          <w:bCs/>
          <w:color w:val="auto"/>
          <w:sz w:val="22"/>
          <w:szCs w:val="22"/>
          <w:lang w:val="ro-RO"/>
        </w:rPr>
        <w:tab/>
      </w:r>
      <w:bookmarkStart w:id="41" w:name="_Toc107050126"/>
      <w:r w:rsidR="007F3FA5" w:rsidRPr="00C53AFA">
        <w:rPr>
          <w:rFonts w:ascii="Arial Narrow" w:hAnsi="Arial Narrow"/>
          <w:b/>
          <w:bCs/>
          <w:color w:val="auto"/>
          <w:sz w:val="22"/>
          <w:szCs w:val="22"/>
          <w:lang w:val="ro-RO"/>
        </w:rPr>
        <w:t xml:space="preserve">3.5. </w:t>
      </w:r>
      <w:r w:rsidR="007F3FA5" w:rsidRPr="00C53AFA">
        <w:rPr>
          <w:rFonts w:ascii="Arial Narrow" w:hAnsi="Arial Narrow"/>
          <w:b/>
          <w:color w:val="auto"/>
          <w:sz w:val="22"/>
          <w:szCs w:val="22"/>
          <w:lang w:val="ro-RO"/>
        </w:rPr>
        <w:t>Grafic orientativ de realizare a investitiei</w:t>
      </w:r>
      <w:bookmarkEnd w:id="41"/>
      <w:r w:rsidR="007F3FA5" w:rsidRPr="00C53AFA">
        <w:rPr>
          <w:rFonts w:ascii="Arial Narrow" w:hAnsi="Arial Narrow"/>
          <w:b/>
          <w:color w:val="auto"/>
          <w:sz w:val="22"/>
          <w:szCs w:val="22"/>
          <w:lang w:val="ro-RO"/>
        </w:rPr>
        <w:t xml:space="preserve">   </w:t>
      </w:r>
    </w:p>
    <w:tbl>
      <w:tblPr>
        <w:tblW w:w="901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3760"/>
        <w:gridCol w:w="960"/>
        <w:gridCol w:w="960"/>
        <w:gridCol w:w="960"/>
        <w:gridCol w:w="960"/>
        <w:gridCol w:w="960"/>
      </w:tblGrid>
      <w:tr w:rsidR="00D2099D" w:rsidRPr="00D66A8A" w14:paraId="00AB35B1" w14:textId="77777777" w:rsidTr="00D2099D">
        <w:trPr>
          <w:trHeight w:val="288"/>
        </w:trPr>
        <w:tc>
          <w:tcPr>
            <w:tcW w:w="457" w:type="dxa"/>
            <w:shd w:val="clear" w:color="auto" w:fill="auto"/>
            <w:noWrap/>
            <w:vAlign w:val="bottom"/>
            <w:hideMark/>
          </w:tcPr>
          <w:p w14:paraId="4C04C0BE"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Nr.</w:t>
            </w:r>
          </w:p>
        </w:tc>
        <w:tc>
          <w:tcPr>
            <w:tcW w:w="3760" w:type="dxa"/>
            <w:shd w:val="clear" w:color="auto" w:fill="auto"/>
            <w:noWrap/>
            <w:vAlign w:val="bottom"/>
            <w:hideMark/>
          </w:tcPr>
          <w:p w14:paraId="6D63296A"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Denumire lucrari / Luni</w:t>
            </w:r>
          </w:p>
        </w:tc>
        <w:tc>
          <w:tcPr>
            <w:tcW w:w="960" w:type="dxa"/>
            <w:shd w:val="clear" w:color="auto" w:fill="auto"/>
            <w:noWrap/>
            <w:vAlign w:val="bottom"/>
            <w:hideMark/>
          </w:tcPr>
          <w:p w14:paraId="1038B308"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w:t>
            </w:r>
          </w:p>
        </w:tc>
        <w:tc>
          <w:tcPr>
            <w:tcW w:w="960" w:type="dxa"/>
            <w:tcBorders>
              <w:bottom w:val="single" w:sz="4" w:space="0" w:color="auto"/>
            </w:tcBorders>
            <w:shd w:val="clear" w:color="auto" w:fill="auto"/>
            <w:noWrap/>
            <w:vAlign w:val="bottom"/>
            <w:hideMark/>
          </w:tcPr>
          <w:p w14:paraId="6A39068E"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w:t>
            </w:r>
          </w:p>
        </w:tc>
        <w:tc>
          <w:tcPr>
            <w:tcW w:w="960" w:type="dxa"/>
            <w:shd w:val="clear" w:color="auto" w:fill="auto"/>
            <w:noWrap/>
            <w:vAlign w:val="bottom"/>
            <w:hideMark/>
          </w:tcPr>
          <w:p w14:paraId="28BD6ED2"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w:t>
            </w:r>
          </w:p>
        </w:tc>
        <w:tc>
          <w:tcPr>
            <w:tcW w:w="960" w:type="dxa"/>
            <w:shd w:val="clear" w:color="auto" w:fill="auto"/>
            <w:noWrap/>
            <w:vAlign w:val="bottom"/>
            <w:hideMark/>
          </w:tcPr>
          <w:p w14:paraId="06514416"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4</w:t>
            </w:r>
          </w:p>
        </w:tc>
        <w:tc>
          <w:tcPr>
            <w:tcW w:w="960" w:type="dxa"/>
          </w:tcPr>
          <w:p w14:paraId="76ADB2A4" w14:textId="77777777" w:rsidR="00D2099D" w:rsidRPr="00D66A8A" w:rsidRDefault="00D2099D" w:rsidP="00664349">
            <w:pPr>
              <w:jc w:val="right"/>
              <w:rPr>
                <w:rFonts w:ascii="Arial Narrow" w:hAnsi="Arial Narrow" w:cs="Calibri"/>
                <w:noProof w:val="0"/>
                <w:color w:val="000000"/>
                <w:lang w:val="ro-RO" w:eastAsia="ro-RO"/>
              </w:rPr>
            </w:pPr>
            <w:r>
              <w:rPr>
                <w:rFonts w:ascii="Arial Narrow" w:hAnsi="Arial Narrow" w:cs="Calibri"/>
                <w:noProof w:val="0"/>
                <w:color w:val="000000"/>
                <w:lang w:val="ro-RO" w:eastAsia="ro-RO"/>
              </w:rPr>
              <w:t>5</w:t>
            </w:r>
          </w:p>
        </w:tc>
      </w:tr>
      <w:tr w:rsidR="00D2099D" w:rsidRPr="00EC027D" w14:paraId="54AE66DA" w14:textId="77777777" w:rsidTr="00D2099D">
        <w:trPr>
          <w:trHeight w:val="288"/>
        </w:trPr>
        <w:tc>
          <w:tcPr>
            <w:tcW w:w="457" w:type="dxa"/>
            <w:shd w:val="clear" w:color="auto" w:fill="auto"/>
            <w:noWrap/>
            <w:vAlign w:val="bottom"/>
            <w:hideMark/>
          </w:tcPr>
          <w:p w14:paraId="4337815F"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w:t>
            </w:r>
          </w:p>
        </w:tc>
        <w:tc>
          <w:tcPr>
            <w:tcW w:w="3760" w:type="dxa"/>
            <w:shd w:val="clear" w:color="auto" w:fill="auto"/>
            <w:noWrap/>
            <w:vAlign w:val="bottom"/>
            <w:hideMark/>
          </w:tcPr>
          <w:p w14:paraId="436AEA96"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Achizitie servicii de proiectare si executie</w:t>
            </w:r>
          </w:p>
        </w:tc>
        <w:tc>
          <w:tcPr>
            <w:tcW w:w="960" w:type="dxa"/>
            <w:shd w:val="clear" w:color="000000" w:fill="0070C0"/>
            <w:noWrap/>
            <w:vAlign w:val="bottom"/>
            <w:hideMark/>
          </w:tcPr>
          <w:p w14:paraId="77B64FF6"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 </w:t>
            </w:r>
          </w:p>
        </w:tc>
        <w:tc>
          <w:tcPr>
            <w:tcW w:w="960" w:type="dxa"/>
            <w:tcBorders>
              <w:bottom w:val="single" w:sz="4" w:space="0" w:color="auto"/>
            </w:tcBorders>
            <w:shd w:val="clear" w:color="auto" w:fill="0070C0"/>
            <w:noWrap/>
            <w:vAlign w:val="bottom"/>
            <w:hideMark/>
          </w:tcPr>
          <w:p w14:paraId="2826778C" w14:textId="77777777" w:rsidR="00D2099D" w:rsidRPr="00D2099D" w:rsidRDefault="00D2099D" w:rsidP="00664349">
            <w:pPr>
              <w:rPr>
                <w:rFonts w:ascii="Arial Narrow" w:hAnsi="Arial Narrow" w:cs="Calibri"/>
                <w:noProof w:val="0"/>
                <w:color w:val="000000"/>
                <w:lang w:val="ro-RO" w:eastAsia="ro-RO"/>
              </w:rPr>
            </w:pPr>
          </w:p>
        </w:tc>
        <w:tc>
          <w:tcPr>
            <w:tcW w:w="960" w:type="dxa"/>
            <w:tcBorders>
              <w:bottom w:val="single" w:sz="4" w:space="0" w:color="auto"/>
            </w:tcBorders>
            <w:shd w:val="clear" w:color="auto" w:fill="auto"/>
            <w:noWrap/>
            <w:vAlign w:val="bottom"/>
            <w:hideMark/>
          </w:tcPr>
          <w:p w14:paraId="66C4EDFB"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auto" w:fill="auto"/>
            <w:noWrap/>
            <w:vAlign w:val="bottom"/>
            <w:hideMark/>
          </w:tcPr>
          <w:p w14:paraId="2BEA91E6" w14:textId="77777777" w:rsidR="00D2099D" w:rsidRPr="00D66A8A" w:rsidRDefault="00D2099D" w:rsidP="00664349">
            <w:pPr>
              <w:rPr>
                <w:rFonts w:ascii="Arial Narrow" w:hAnsi="Arial Narrow" w:cs="Calibri"/>
                <w:noProof w:val="0"/>
                <w:color w:val="000000"/>
                <w:lang w:val="ro-RO" w:eastAsia="ro-RO"/>
              </w:rPr>
            </w:pPr>
          </w:p>
        </w:tc>
        <w:tc>
          <w:tcPr>
            <w:tcW w:w="960" w:type="dxa"/>
          </w:tcPr>
          <w:p w14:paraId="60EBE49E" w14:textId="77777777" w:rsidR="00D2099D" w:rsidRPr="00D66A8A" w:rsidRDefault="00D2099D" w:rsidP="00664349">
            <w:pPr>
              <w:rPr>
                <w:rFonts w:ascii="Arial Narrow" w:hAnsi="Arial Narrow" w:cs="Calibri"/>
                <w:noProof w:val="0"/>
                <w:color w:val="000000"/>
                <w:lang w:val="ro-RO" w:eastAsia="ro-RO"/>
              </w:rPr>
            </w:pPr>
          </w:p>
        </w:tc>
      </w:tr>
      <w:tr w:rsidR="00D2099D" w:rsidRPr="00D66A8A" w14:paraId="2821C074" w14:textId="77777777" w:rsidTr="00D2099D">
        <w:trPr>
          <w:trHeight w:val="288"/>
        </w:trPr>
        <w:tc>
          <w:tcPr>
            <w:tcW w:w="457" w:type="dxa"/>
            <w:shd w:val="clear" w:color="auto" w:fill="auto"/>
            <w:noWrap/>
            <w:vAlign w:val="bottom"/>
            <w:hideMark/>
          </w:tcPr>
          <w:p w14:paraId="41AC90C9"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w:t>
            </w:r>
          </w:p>
        </w:tc>
        <w:tc>
          <w:tcPr>
            <w:tcW w:w="3760" w:type="dxa"/>
            <w:shd w:val="clear" w:color="auto" w:fill="auto"/>
            <w:noWrap/>
            <w:vAlign w:val="bottom"/>
            <w:hideMark/>
          </w:tcPr>
          <w:p w14:paraId="143B55D3"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Elaborare proiect de executie</w:t>
            </w:r>
          </w:p>
        </w:tc>
        <w:tc>
          <w:tcPr>
            <w:tcW w:w="960" w:type="dxa"/>
            <w:shd w:val="clear" w:color="auto" w:fill="auto"/>
            <w:noWrap/>
            <w:vAlign w:val="bottom"/>
            <w:hideMark/>
          </w:tcPr>
          <w:p w14:paraId="43583B38"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000000" w:fill="auto"/>
            <w:noWrap/>
            <w:vAlign w:val="bottom"/>
            <w:hideMark/>
          </w:tcPr>
          <w:p w14:paraId="2AE4BCB2"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 </w:t>
            </w:r>
          </w:p>
        </w:tc>
        <w:tc>
          <w:tcPr>
            <w:tcW w:w="960" w:type="dxa"/>
            <w:tcBorders>
              <w:bottom w:val="single" w:sz="4" w:space="0" w:color="auto"/>
            </w:tcBorders>
            <w:shd w:val="clear" w:color="auto" w:fill="0070C0"/>
            <w:noWrap/>
            <w:vAlign w:val="bottom"/>
            <w:hideMark/>
          </w:tcPr>
          <w:p w14:paraId="2427BAFA" w14:textId="77777777" w:rsidR="00D2099D" w:rsidRPr="00D66A8A" w:rsidRDefault="00D2099D" w:rsidP="00664349">
            <w:pPr>
              <w:rPr>
                <w:rFonts w:ascii="Arial Narrow" w:hAnsi="Arial Narrow" w:cs="Calibri"/>
                <w:noProof w:val="0"/>
                <w:color w:val="000000"/>
                <w:lang w:val="ro-RO" w:eastAsia="ro-RO"/>
              </w:rPr>
            </w:pPr>
          </w:p>
        </w:tc>
        <w:tc>
          <w:tcPr>
            <w:tcW w:w="960" w:type="dxa"/>
            <w:tcBorders>
              <w:bottom w:val="single" w:sz="4" w:space="0" w:color="auto"/>
            </w:tcBorders>
            <w:shd w:val="clear" w:color="auto" w:fill="auto"/>
            <w:noWrap/>
            <w:vAlign w:val="bottom"/>
            <w:hideMark/>
          </w:tcPr>
          <w:p w14:paraId="233CD925" w14:textId="77777777" w:rsidR="00D2099D" w:rsidRPr="00D66A8A" w:rsidRDefault="00D2099D" w:rsidP="00664349">
            <w:pPr>
              <w:rPr>
                <w:rFonts w:ascii="Arial Narrow" w:hAnsi="Arial Narrow" w:cs="Calibri"/>
                <w:noProof w:val="0"/>
                <w:color w:val="000000"/>
                <w:lang w:val="ro-RO" w:eastAsia="ro-RO"/>
              </w:rPr>
            </w:pPr>
          </w:p>
        </w:tc>
        <w:tc>
          <w:tcPr>
            <w:tcW w:w="960" w:type="dxa"/>
          </w:tcPr>
          <w:p w14:paraId="70632F7D" w14:textId="77777777" w:rsidR="00D2099D" w:rsidRPr="00D66A8A" w:rsidRDefault="00D2099D" w:rsidP="00664349">
            <w:pPr>
              <w:rPr>
                <w:rFonts w:ascii="Arial Narrow" w:hAnsi="Arial Narrow" w:cs="Calibri"/>
                <w:noProof w:val="0"/>
                <w:color w:val="000000"/>
                <w:lang w:val="ro-RO" w:eastAsia="ro-RO"/>
              </w:rPr>
            </w:pPr>
          </w:p>
        </w:tc>
      </w:tr>
      <w:tr w:rsidR="00D2099D" w:rsidRPr="00D66A8A" w14:paraId="1107491D" w14:textId="77777777" w:rsidTr="00D2099D">
        <w:trPr>
          <w:trHeight w:val="288"/>
        </w:trPr>
        <w:tc>
          <w:tcPr>
            <w:tcW w:w="457" w:type="dxa"/>
            <w:shd w:val="clear" w:color="auto" w:fill="auto"/>
            <w:noWrap/>
            <w:vAlign w:val="bottom"/>
            <w:hideMark/>
          </w:tcPr>
          <w:p w14:paraId="31E0E74D"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w:t>
            </w:r>
          </w:p>
        </w:tc>
        <w:tc>
          <w:tcPr>
            <w:tcW w:w="3760" w:type="dxa"/>
            <w:shd w:val="clear" w:color="auto" w:fill="auto"/>
            <w:noWrap/>
            <w:vAlign w:val="bottom"/>
            <w:hideMark/>
          </w:tcPr>
          <w:p w14:paraId="1C16418D"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Realizare lucrari</w:t>
            </w:r>
          </w:p>
        </w:tc>
        <w:tc>
          <w:tcPr>
            <w:tcW w:w="960" w:type="dxa"/>
            <w:shd w:val="clear" w:color="auto" w:fill="auto"/>
            <w:noWrap/>
            <w:vAlign w:val="bottom"/>
            <w:hideMark/>
          </w:tcPr>
          <w:p w14:paraId="1CDD8A21"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auto" w:fill="auto"/>
            <w:noWrap/>
            <w:vAlign w:val="bottom"/>
            <w:hideMark/>
          </w:tcPr>
          <w:p w14:paraId="7A08C789"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000000" w:fill="auto"/>
            <w:noWrap/>
            <w:vAlign w:val="bottom"/>
            <w:hideMark/>
          </w:tcPr>
          <w:p w14:paraId="3DDBD1C6"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 </w:t>
            </w:r>
          </w:p>
        </w:tc>
        <w:tc>
          <w:tcPr>
            <w:tcW w:w="960" w:type="dxa"/>
            <w:tcBorders>
              <w:bottom w:val="single" w:sz="4" w:space="0" w:color="auto"/>
            </w:tcBorders>
            <w:shd w:val="clear" w:color="auto" w:fill="0070C0"/>
            <w:noWrap/>
            <w:vAlign w:val="bottom"/>
            <w:hideMark/>
          </w:tcPr>
          <w:p w14:paraId="350B6E46" w14:textId="77777777" w:rsidR="00D2099D" w:rsidRPr="00D66A8A" w:rsidRDefault="00D2099D" w:rsidP="00664349">
            <w:pPr>
              <w:rPr>
                <w:rFonts w:ascii="Arial Narrow" w:hAnsi="Arial Narrow" w:cs="Calibri"/>
                <w:noProof w:val="0"/>
                <w:color w:val="000000"/>
                <w:lang w:val="ro-RO" w:eastAsia="ro-RO"/>
              </w:rPr>
            </w:pPr>
          </w:p>
        </w:tc>
        <w:tc>
          <w:tcPr>
            <w:tcW w:w="960" w:type="dxa"/>
          </w:tcPr>
          <w:p w14:paraId="12924900" w14:textId="77777777" w:rsidR="00D2099D" w:rsidRPr="00D66A8A" w:rsidRDefault="00D2099D" w:rsidP="00664349">
            <w:pPr>
              <w:rPr>
                <w:rFonts w:ascii="Arial Narrow" w:hAnsi="Arial Narrow" w:cs="Calibri"/>
                <w:noProof w:val="0"/>
                <w:color w:val="000000"/>
                <w:lang w:val="ro-RO" w:eastAsia="ro-RO"/>
              </w:rPr>
            </w:pPr>
          </w:p>
        </w:tc>
      </w:tr>
      <w:tr w:rsidR="00D2099D" w:rsidRPr="00D66A8A" w14:paraId="4781D08C" w14:textId="77777777" w:rsidTr="00D2099D">
        <w:trPr>
          <w:trHeight w:val="288"/>
        </w:trPr>
        <w:tc>
          <w:tcPr>
            <w:tcW w:w="457" w:type="dxa"/>
            <w:shd w:val="clear" w:color="auto" w:fill="auto"/>
            <w:noWrap/>
            <w:vAlign w:val="bottom"/>
            <w:hideMark/>
          </w:tcPr>
          <w:p w14:paraId="5F8C9548"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4</w:t>
            </w:r>
          </w:p>
        </w:tc>
        <w:tc>
          <w:tcPr>
            <w:tcW w:w="3760" w:type="dxa"/>
            <w:shd w:val="clear" w:color="auto" w:fill="auto"/>
            <w:noWrap/>
            <w:vAlign w:val="bottom"/>
            <w:hideMark/>
          </w:tcPr>
          <w:p w14:paraId="2F47CA64"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Probe tehnologice</w:t>
            </w:r>
          </w:p>
        </w:tc>
        <w:tc>
          <w:tcPr>
            <w:tcW w:w="960" w:type="dxa"/>
            <w:shd w:val="clear" w:color="auto" w:fill="auto"/>
            <w:noWrap/>
            <w:vAlign w:val="bottom"/>
            <w:hideMark/>
          </w:tcPr>
          <w:p w14:paraId="702C32FF"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auto" w:fill="auto"/>
            <w:noWrap/>
            <w:vAlign w:val="bottom"/>
            <w:hideMark/>
          </w:tcPr>
          <w:p w14:paraId="6AAD4437"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auto" w:fill="auto"/>
            <w:noWrap/>
            <w:vAlign w:val="bottom"/>
            <w:hideMark/>
          </w:tcPr>
          <w:p w14:paraId="141EDB42" w14:textId="77777777" w:rsidR="00D2099D" w:rsidRPr="00D66A8A" w:rsidRDefault="00D2099D" w:rsidP="00664349">
            <w:pPr>
              <w:rPr>
                <w:rFonts w:ascii="Arial Narrow" w:hAnsi="Arial Narrow" w:cs="Calibri"/>
                <w:noProof w:val="0"/>
                <w:color w:val="000000"/>
                <w:lang w:val="ro-RO" w:eastAsia="ro-RO"/>
              </w:rPr>
            </w:pPr>
          </w:p>
        </w:tc>
        <w:tc>
          <w:tcPr>
            <w:tcW w:w="960" w:type="dxa"/>
            <w:tcBorders>
              <w:top w:val="single" w:sz="4" w:space="0" w:color="auto"/>
              <w:bottom w:val="single" w:sz="4" w:space="0" w:color="auto"/>
            </w:tcBorders>
            <w:shd w:val="clear" w:color="000000" w:fill="auto"/>
            <w:noWrap/>
            <w:vAlign w:val="bottom"/>
            <w:hideMark/>
          </w:tcPr>
          <w:p w14:paraId="7ECE2E51"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 </w:t>
            </w:r>
          </w:p>
        </w:tc>
        <w:tc>
          <w:tcPr>
            <w:tcW w:w="960" w:type="dxa"/>
            <w:shd w:val="clear" w:color="000000" w:fill="0070C0"/>
          </w:tcPr>
          <w:p w14:paraId="46D3D43C" w14:textId="77777777" w:rsidR="00D2099D" w:rsidRPr="00D66A8A" w:rsidRDefault="00D2099D" w:rsidP="00664349">
            <w:pPr>
              <w:rPr>
                <w:rFonts w:ascii="Arial Narrow" w:hAnsi="Arial Narrow" w:cs="Calibri"/>
                <w:noProof w:val="0"/>
                <w:color w:val="000000"/>
                <w:lang w:val="ro-RO" w:eastAsia="ro-RO"/>
              </w:rPr>
            </w:pPr>
          </w:p>
        </w:tc>
      </w:tr>
      <w:tr w:rsidR="00D2099D" w:rsidRPr="00D66A8A" w14:paraId="6C904DF3" w14:textId="77777777" w:rsidTr="00D2099D">
        <w:trPr>
          <w:trHeight w:val="288"/>
        </w:trPr>
        <w:tc>
          <w:tcPr>
            <w:tcW w:w="457" w:type="dxa"/>
            <w:shd w:val="clear" w:color="auto" w:fill="auto"/>
            <w:noWrap/>
            <w:vAlign w:val="bottom"/>
            <w:hideMark/>
          </w:tcPr>
          <w:p w14:paraId="5A2A6107" w14:textId="77777777" w:rsidR="00D2099D" w:rsidRPr="00D66A8A" w:rsidRDefault="00D2099D" w:rsidP="00664349">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5</w:t>
            </w:r>
          </w:p>
        </w:tc>
        <w:tc>
          <w:tcPr>
            <w:tcW w:w="3760" w:type="dxa"/>
            <w:shd w:val="clear" w:color="auto" w:fill="auto"/>
            <w:noWrap/>
            <w:vAlign w:val="bottom"/>
            <w:hideMark/>
          </w:tcPr>
          <w:p w14:paraId="26D91F0A"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Receptie la terminarea lucrarilor</w:t>
            </w:r>
          </w:p>
        </w:tc>
        <w:tc>
          <w:tcPr>
            <w:tcW w:w="960" w:type="dxa"/>
            <w:shd w:val="clear" w:color="auto" w:fill="auto"/>
            <w:noWrap/>
            <w:vAlign w:val="bottom"/>
            <w:hideMark/>
          </w:tcPr>
          <w:p w14:paraId="72887FC6"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auto" w:fill="auto"/>
            <w:noWrap/>
            <w:vAlign w:val="bottom"/>
            <w:hideMark/>
          </w:tcPr>
          <w:p w14:paraId="799AB128"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auto" w:fill="auto"/>
            <w:noWrap/>
            <w:vAlign w:val="bottom"/>
            <w:hideMark/>
          </w:tcPr>
          <w:p w14:paraId="3E8B50D4" w14:textId="77777777" w:rsidR="00D2099D" w:rsidRPr="00D66A8A" w:rsidRDefault="00D2099D" w:rsidP="00664349">
            <w:pPr>
              <w:rPr>
                <w:rFonts w:ascii="Arial Narrow" w:hAnsi="Arial Narrow" w:cs="Calibri"/>
                <w:noProof w:val="0"/>
                <w:color w:val="000000"/>
                <w:lang w:val="ro-RO" w:eastAsia="ro-RO"/>
              </w:rPr>
            </w:pPr>
          </w:p>
        </w:tc>
        <w:tc>
          <w:tcPr>
            <w:tcW w:w="960" w:type="dxa"/>
            <w:shd w:val="clear" w:color="000000" w:fill="auto"/>
            <w:noWrap/>
            <w:vAlign w:val="bottom"/>
            <w:hideMark/>
          </w:tcPr>
          <w:p w14:paraId="01A8B441" w14:textId="77777777" w:rsidR="00D2099D" w:rsidRPr="00D66A8A" w:rsidRDefault="00D2099D" w:rsidP="00664349">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 </w:t>
            </w:r>
          </w:p>
        </w:tc>
        <w:tc>
          <w:tcPr>
            <w:tcW w:w="960" w:type="dxa"/>
            <w:shd w:val="clear" w:color="000000" w:fill="0070C0"/>
          </w:tcPr>
          <w:p w14:paraId="4017CFEB" w14:textId="77777777" w:rsidR="00D2099D" w:rsidRPr="00D66A8A" w:rsidRDefault="00D2099D" w:rsidP="00664349">
            <w:pPr>
              <w:rPr>
                <w:rFonts w:ascii="Arial Narrow" w:hAnsi="Arial Narrow" w:cs="Calibri"/>
                <w:noProof w:val="0"/>
                <w:color w:val="000000"/>
                <w:lang w:val="ro-RO" w:eastAsia="ro-RO"/>
              </w:rPr>
            </w:pPr>
          </w:p>
        </w:tc>
      </w:tr>
    </w:tbl>
    <w:p w14:paraId="770B57F0" w14:textId="77777777" w:rsidR="007F3FA5" w:rsidRPr="00D66A8A" w:rsidRDefault="007F3FA5" w:rsidP="007F3FA5">
      <w:pPr>
        <w:autoSpaceDE w:val="0"/>
        <w:autoSpaceDN w:val="0"/>
        <w:adjustRightInd w:val="0"/>
        <w:jc w:val="both"/>
        <w:rPr>
          <w:rFonts w:ascii="Arial Narrow" w:hAnsi="Arial Narrow"/>
          <w:color w:val="FF0000"/>
          <w:highlight w:val="lightGray"/>
          <w:lang w:val="ro-RO"/>
        </w:rPr>
      </w:pPr>
    </w:p>
    <w:p w14:paraId="09398B5A" w14:textId="77777777" w:rsidR="007F3FA5" w:rsidRPr="00D66A8A" w:rsidRDefault="007F3FA5" w:rsidP="00C53AFA">
      <w:pPr>
        <w:pStyle w:val="ListParagraph"/>
        <w:ind w:left="0" w:firstLine="284"/>
        <w:outlineLvl w:val="0"/>
        <w:rPr>
          <w:rFonts w:ascii="Arial Narrow" w:hAnsi="Arial Narrow" w:cs="Arial"/>
          <w:b/>
          <w:lang w:val="ro-RO"/>
        </w:rPr>
      </w:pPr>
      <w:bookmarkStart w:id="42" w:name="_Toc107050127"/>
      <w:r w:rsidRPr="00D66A8A">
        <w:rPr>
          <w:rFonts w:ascii="Arial Narrow" w:hAnsi="Arial Narrow" w:cs="Arial"/>
          <w:b/>
          <w:lang w:val="ro-RO"/>
        </w:rPr>
        <w:t>4. Analiza fiecarui/fiecarei scenariu/optiuni tehnico- economic(e) propus(e)</w:t>
      </w:r>
      <w:bookmarkEnd w:id="42"/>
    </w:p>
    <w:p w14:paraId="7FA3A43A" w14:textId="77777777" w:rsidR="007F3FA5" w:rsidRPr="00D66A8A" w:rsidRDefault="007F3FA5" w:rsidP="007F3FA5">
      <w:pPr>
        <w:pStyle w:val="ListParagraph"/>
        <w:ind w:left="0" w:firstLine="709"/>
        <w:rPr>
          <w:rFonts w:ascii="Arial Narrow" w:hAnsi="Arial Narrow" w:cs="Arial"/>
          <w:b/>
          <w:lang w:val="ro-RO"/>
        </w:rPr>
      </w:pPr>
    </w:p>
    <w:p w14:paraId="43E04F8A" w14:textId="77777777" w:rsidR="007F3FA5" w:rsidRPr="00D66A8A" w:rsidRDefault="007F3FA5" w:rsidP="00C53AFA">
      <w:pPr>
        <w:pStyle w:val="ListParagraph"/>
        <w:ind w:left="0" w:firstLine="709"/>
        <w:outlineLvl w:val="1"/>
        <w:rPr>
          <w:rFonts w:ascii="Arial Narrow" w:hAnsi="Arial Narrow" w:cs="Arial"/>
          <w:b/>
          <w:lang w:val="ro-RO"/>
        </w:rPr>
      </w:pPr>
      <w:bookmarkStart w:id="43" w:name="_Toc107050128"/>
      <w:r w:rsidRPr="00D66A8A">
        <w:rPr>
          <w:rFonts w:ascii="Arial Narrow" w:hAnsi="Arial Narrow" w:cs="Arial"/>
          <w:b/>
          <w:lang w:val="ro-RO"/>
        </w:rPr>
        <w:t>4.1. Prezentarea cadrului de analiza, inclusiv specificarea perioadei de referință și prezentarea scenariului de referință</w:t>
      </w:r>
      <w:bookmarkEnd w:id="43"/>
    </w:p>
    <w:p w14:paraId="0F582E63"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Cadrul de analiza: s-a ales o analiza multicriterială. Analiza Multicriteriala descrie o abordare structurată utilizată pentru a determina preferințele generale dintre mai multe opțiuni alternative, care optiuni conduc la îndeplinirea unui numar de obiective. </w:t>
      </w:r>
    </w:p>
    <w:p w14:paraId="44F849DB" w14:textId="77777777" w:rsidR="00E77DBC" w:rsidRPr="00D66A8A" w:rsidRDefault="007F3FA5" w:rsidP="00E77DBC">
      <w:pPr>
        <w:pStyle w:val="ListParagraph"/>
        <w:spacing w:before="240"/>
        <w:ind w:left="0" w:firstLine="720"/>
        <w:rPr>
          <w:rFonts w:ascii="Arial Narrow" w:hAnsi="Arial Narrow" w:cs="Arial"/>
          <w:lang w:val="ro-RO"/>
        </w:rPr>
      </w:pPr>
      <w:r w:rsidRPr="00D66A8A">
        <w:rPr>
          <w:rFonts w:ascii="Arial Narrow" w:hAnsi="Arial Narrow" w:cs="Arial"/>
          <w:lang w:val="ro-RO"/>
        </w:rPr>
        <w:t>In urma analizei multicriteriale au fost identificate urmatoarele alternative:</w:t>
      </w:r>
    </w:p>
    <w:p w14:paraId="043631C0" w14:textId="77777777" w:rsidR="00E77DBC" w:rsidRPr="00D66A8A" w:rsidRDefault="007F3FA5" w:rsidP="00E77DBC">
      <w:pPr>
        <w:pStyle w:val="ListParagraph"/>
        <w:spacing w:before="240"/>
        <w:ind w:left="0" w:firstLine="720"/>
        <w:rPr>
          <w:rFonts w:ascii="Arial Narrow" w:hAnsi="Arial Narrow"/>
          <w:lang w:val="ro-RO"/>
        </w:rPr>
      </w:pPr>
      <w:r w:rsidRPr="00D66A8A">
        <w:rPr>
          <w:rFonts w:ascii="Arial Narrow" w:hAnsi="Arial Narrow"/>
          <w:b/>
          <w:bCs/>
          <w:u w:val="single"/>
          <w:lang w:val="ro-RO"/>
        </w:rPr>
        <w:t>Scenariul 1</w:t>
      </w:r>
      <w:r w:rsidRPr="00D66A8A">
        <w:rPr>
          <w:rFonts w:ascii="Arial Narrow" w:hAnsi="Arial Narrow"/>
          <w:b/>
          <w:bCs/>
          <w:lang w:val="ro-RO"/>
        </w:rPr>
        <w:t xml:space="preserve"> - Alternativa nulă:</w:t>
      </w:r>
      <w:r w:rsidRPr="00D66A8A">
        <w:rPr>
          <w:rFonts w:ascii="Arial Narrow" w:hAnsi="Arial Narrow"/>
          <w:lang w:val="ro-RO"/>
        </w:rPr>
        <w:t xml:space="preserve"> reprezentand situatia in care NU se realizeaza proiectul </w:t>
      </w:r>
    </w:p>
    <w:p w14:paraId="2E1F4866" w14:textId="77777777" w:rsidR="00E77DBC" w:rsidRPr="00D66A8A" w:rsidRDefault="007F3FA5" w:rsidP="00E77DBC">
      <w:pPr>
        <w:pStyle w:val="ListParagraph"/>
        <w:spacing w:before="240"/>
        <w:ind w:left="0" w:firstLine="720"/>
        <w:rPr>
          <w:rFonts w:ascii="Arial Narrow" w:hAnsi="Arial Narrow"/>
          <w:lang w:val="ro-RO"/>
        </w:rPr>
      </w:pPr>
      <w:r w:rsidRPr="00D66A8A">
        <w:rPr>
          <w:rFonts w:ascii="Arial Narrow" w:hAnsi="Arial Narrow"/>
          <w:b/>
          <w:bCs/>
          <w:u w:val="single"/>
          <w:lang w:val="ro-RO"/>
        </w:rPr>
        <w:t>Scenariul 2</w:t>
      </w:r>
      <w:r w:rsidRPr="00D66A8A">
        <w:rPr>
          <w:rFonts w:ascii="Arial Narrow" w:hAnsi="Arial Narrow"/>
          <w:b/>
          <w:bCs/>
          <w:lang w:val="ro-RO"/>
        </w:rPr>
        <w:t xml:space="preserve"> - Alternativa minim</w:t>
      </w:r>
      <w:r w:rsidR="00E77DBC" w:rsidRPr="00D66A8A">
        <w:rPr>
          <w:rFonts w:ascii="Arial Narrow" w:hAnsi="Arial Narrow"/>
          <w:b/>
          <w:bCs/>
          <w:lang w:val="ro-RO"/>
        </w:rPr>
        <w:t>ala</w:t>
      </w:r>
      <w:r w:rsidRPr="00D66A8A">
        <w:rPr>
          <w:rFonts w:ascii="Arial Narrow" w:hAnsi="Arial Narrow"/>
          <w:b/>
          <w:bCs/>
          <w:lang w:val="ro-RO"/>
        </w:rPr>
        <w:t>:</w:t>
      </w:r>
      <w:r w:rsidR="00E77DBC" w:rsidRPr="00D66A8A">
        <w:rPr>
          <w:rFonts w:ascii="Arial Narrow" w:hAnsi="Arial Narrow"/>
          <w:lang w:val="ro-RO"/>
        </w:rPr>
        <w:t xml:space="preserve"> pompa de caldura aer-apa si sistem fotovoltaic cu putere 3kWp</w:t>
      </w:r>
    </w:p>
    <w:p w14:paraId="01294CFF" w14:textId="77777777" w:rsidR="00E77DBC" w:rsidRPr="00D66A8A" w:rsidRDefault="007F3FA5" w:rsidP="00E77DBC">
      <w:pPr>
        <w:pStyle w:val="ListParagraph"/>
        <w:spacing w:before="240"/>
        <w:ind w:left="0" w:firstLine="720"/>
        <w:rPr>
          <w:rFonts w:ascii="Arial Narrow" w:hAnsi="Arial Narrow"/>
          <w:lang w:val="ro-RO"/>
        </w:rPr>
      </w:pPr>
      <w:r w:rsidRPr="00D66A8A">
        <w:rPr>
          <w:rFonts w:ascii="Arial Narrow" w:hAnsi="Arial Narrow"/>
          <w:b/>
          <w:bCs/>
          <w:u w:val="single"/>
          <w:lang w:val="ro-RO"/>
        </w:rPr>
        <w:t>Scenariul 3</w:t>
      </w:r>
      <w:r w:rsidRPr="00D66A8A">
        <w:rPr>
          <w:rFonts w:ascii="Arial Narrow" w:hAnsi="Arial Narrow"/>
          <w:b/>
          <w:bCs/>
          <w:lang w:val="ro-RO"/>
        </w:rPr>
        <w:t xml:space="preserve"> – Alternativa moderată:</w:t>
      </w:r>
      <w:r w:rsidRPr="00D66A8A">
        <w:rPr>
          <w:rFonts w:ascii="Arial Narrow" w:hAnsi="Arial Narrow"/>
          <w:lang w:val="ro-RO"/>
        </w:rPr>
        <w:t xml:space="preserve"> </w:t>
      </w:r>
      <w:r w:rsidR="00E77DBC" w:rsidRPr="00D66A8A">
        <w:rPr>
          <w:rFonts w:ascii="Arial Narrow" w:hAnsi="Arial Narrow"/>
          <w:lang w:val="ro-RO"/>
        </w:rPr>
        <w:t>pompa de caldura aer-apa si sistem fotovoltaic cu putere 10kWp</w:t>
      </w:r>
    </w:p>
    <w:p w14:paraId="287B813E" w14:textId="77777777" w:rsidR="007F3FA5" w:rsidRPr="00D66A8A" w:rsidRDefault="007F3FA5" w:rsidP="00E77DBC">
      <w:pPr>
        <w:pStyle w:val="ListParagraph"/>
        <w:spacing w:before="240"/>
        <w:ind w:left="0" w:firstLine="720"/>
        <w:rPr>
          <w:rFonts w:ascii="Arial Narrow" w:hAnsi="Arial Narrow" w:cs="Arial"/>
          <w:lang w:val="ro-RO"/>
        </w:rPr>
      </w:pPr>
      <w:r w:rsidRPr="00D66A8A">
        <w:rPr>
          <w:rFonts w:ascii="Arial Narrow" w:hAnsi="Arial Narrow"/>
          <w:b/>
          <w:bCs/>
          <w:u w:val="single"/>
          <w:lang w:val="ro-RO"/>
        </w:rPr>
        <w:t>Scenariul 4</w:t>
      </w:r>
      <w:r w:rsidRPr="00D66A8A">
        <w:rPr>
          <w:rFonts w:ascii="Arial Narrow" w:hAnsi="Arial Narrow"/>
          <w:b/>
          <w:bCs/>
          <w:lang w:val="ro-RO"/>
        </w:rPr>
        <w:t xml:space="preserve"> – Alternativa ma</w:t>
      </w:r>
      <w:r w:rsidR="00E77DBC" w:rsidRPr="00D66A8A">
        <w:rPr>
          <w:rFonts w:ascii="Arial Narrow" w:hAnsi="Arial Narrow"/>
          <w:b/>
          <w:bCs/>
          <w:lang w:val="ro-RO"/>
        </w:rPr>
        <w:t>x</w:t>
      </w:r>
      <w:r w:rsidRPr="00D66A8A">
        <w:rPr>
          <w:rFonts w:ascii="Arial Narrow" w:hAnsi="Arial Narrow"/>
          <w:b/>
          <w:bCs/>
          <w:lang w:val="ro-RO"/>
        </w:rPr>
        <w:t>imală:</w:t>
      </w:r>
      <w:r w:rsidRPr="00D66A8A">
        <w:rPr>
          <w:rFonts w:ascii="Arial Narrow" w:hAnsi="Arial Narrow"/>
          <w:lang w:val="ro-RO"/>
        </w:rPr>
        <w:t xml:space="preserve"> </w:t>
      </w:r>
      <w:r w:rsidR="00E77DBC" w:rsidRPr="00D66A8A">
        <w:rPr>
          <w:rFonts w:ascii="Arial Narrow" w:hAnsi="Arial Narrow"/>
          <w:lang w:val="ro-RO"/>
        </w:rPr>
        <w:t>pompa de caldura aer-apa si sistem fotovoltaic cu putere 20kWp</w:t>
      </w:r>
    </w:p>
    <w:p w14:paraId="251A009E" w14:textId="77777777" w:rsidR="00E77DBC" w:rsidRPr="00D66A8A" w:rsidRDefault="00E77DBC" w:rsidP="007F3FA5">
      <w:pPr>
        <w:pStyle w:val="ListParagraph"/>
        <w:spacing w:line="240" w:lineRule="auto"/>
        <w:ind w:left="0" w:firstLine="720"/>
        <w:rPr>
          <w:rFonts w:ascii="Arial Narrow" w:hAnsi="Arial Narrow" w:cs="Arial"/>
          <w:u w:val="single"/>
          <w:lang w:val="ro-RO"/>
        </w:rPr>
      </w:pPr>
    </w:p>
    <w:p w14:paraId="71966B40" w14:textId="77777777" w:rsidR="007F3FA5" w:rsidRPr="00D66A8A" w:rsidRDefault="007F3FA5" w:rsidP="007F3FA5">
      <w:pPr>
        <w:pStyle w:val="ListParagraph"/>
        <w:spacing w:line="240" w:lineRule="auto"/>
        <w:ind w:left="0" w:firstLine="720"/>
        <w:rPr>
          <w:rFonts w:ascii="Arial Narrow" w:hAnsi="Arial Narrow" w:cs="Arial"/>
          <w:u w:val="single"/>
          <w:lang w:val="ro-RO"/>
        </w:rPr>
      </w:pPr>
      <w:r w:rsidRPr="00D66A8A">
        <w:rPr>
          <w:rFonts w:ascii="Arial Narrow" w:hAnsi="Arial Narrow" w:cs="Arial"/>
          <w:u w:val="single"/>
          <w:lang w:val="ro-RO"/>
        </w:rPr>
        <w:t xml:space="preserve">Criterii de analiza: </w:t>
      </w:r>
    </w:p>
    <w:p w14:paraId="329D6123" w14:textId="77777777" w:rsidR="00E77DBC" w:rsidRPr="00D66A8A" w:rsidRDefault="007F3FA5" w:rsidP="007F3FA5">
      <w:pPr>
        <w:pStyle w:val="ListParagraph"/>
        <w:numPr>
          <w:ilvl w:val="0"/>
          <w:numId w:val="65"/>
        </w:numPr>
        <w:spacing w:line="240" w:lineRule="auto"/>
        <w:ind w:left="284" w:firstLine="425"/>
        <w:rPr>
          <w:rFonts w:ascii="Arial Narrow" w:hAnsi="Arial Narrow" w:cs="Arial"/>
          <w:lang w:val="ro-RO"/>
        </w:rPr>
      </w:pPr>
      <w:r w:rsidRPr="00D66A8A">
        <w:rPr>
          <w:rFonts w:ascii="Arial Narrow" w:hAnsi="Arial Narrow"/>
          <w:u w:val="single"/>
          <w:lang w:val="ro-RO"/>
        </w:rPr>
        <w:t>Relevanța pentru investitor</w:t>
      </w:r>
      <w:r w:rsidRPr="00D66A8A">
        <w:rPr>
          <w:rFonts w:ascii="Arial Narrow" w:hAnsi="Arial Narrow"/>
          <w:lang w:val="ro-RO"/>
        </w:rPr>
        <w:t xml:space="preserve"> (gradul de adecvare a obiectivelor proiectului cu strategia și obiectivele).  Investitorul dorește adecvarea proiectului la </w:t>
      </w:r>
      <w:r w:rsidR="00E77DBC" w:rsidRPr="00D66A8A">
        <w:rPr>
          <w:rFonts w:ascii="Arial Narrow" w:hAnsi="Arial Narrow"/>
          <w:lang w:val="ro-RO"/>
        </w:rPr>
        <w:t>cerintele</w:t>
      </w:r>
      <w:r w:rsidRPr="00D66A8A">
        <w:rPr>
          <w:rFonts w:ascii="Arial Narrow" w:hAnsi="Arial Narrow"/>
          <w:lang w:val="ro-RO"/>
        </w:rPr>
        <w:t xml:space="preserve"> preconizate de dezvoltare durabilă și de asigurare pentru cetățeni a unor condiții de viață bune.</w:t>
      </w:r>
    </w:p>
    <w:p w14:paraId="5AA446B7" w14:textId="77777777" w:rsidR="000C7E8D" w:rsidRPr="00D66A8A" w:rsidRDefault="007F3FA5" w:rsidP="007F3FA5">
      <w:pPr>
        <w:pStyle w:val="ListParagraph"/>
        <w:numPr>
          <w:ilvl w:val="0"/>
          <w:numId w:val="65"/>
        </w:numPr>
        <w:spacing w:line="240" w:lineRule="auto"/>
        <w:ind w:left="284" w:firstLine="425"/>
        <w:rPr>
          <w:rFonts w:ascii="Arial Narrow" w:hAnsi="Arial Narrow" w:cs="Arial"/>
          <w:lang w:val="ro-RO"/>
        </w:rPr>
      </w:pPr>
      <w:r w:rsidRPr="00D66A8A">
        <w:rPr>
          <w:rFonts w:ascii="Arial Narrow" w:hAnsi="Arial Narrow"/>
          <w:u w:val="single"/>
          <w:lang w:val="ro-RO"/>
        </w:rPr>
        <w:t>Relevanţa tehnica</w:t>
      </w:r>
      <w:r w:rsidRPr="00D66A8A">
        <w:rPr>
          <w:rFonts w:ascii="Arial Narrow" w:hAnsi="Arial Narrow"/>
          <w:lang w:val="ro-RO"/>
        </w:rPr>
        <w:t xml:space="preserve"> (adecvarea echipamentelor la obiective); Din punct de vedere tehnic, realizarea investitiei </w:t>
      </w:r>
      <w:r w:rsidR="00E77DBC" w:rsidRPr="00D66A8A">
        <w:rPr>
          <w:rFonts w:ascii="Arial Narrow" w:hAnsi="Arial Narrow"/>
          <w:lang w:val="ro-RO"/>
        </w:rPr>
        <w:t xml:space="preserve">nu </w:t>
      </w:r>
      <w:r w:rsidRPr="00D66A8A">
        <w:rPr>
          <w:rFonts w:ascii="Arial Narrow" w:hAnsi="Arial Narrow"/>
          <w:lang w:val="ro-RO"/>
        </w:rPr>
        <w:t xml:space="preserve">este perfect posibila in </w:t>
      </w:r>
      <w:r w:rsidR="000C7E8D" w:rsidRPr="00D66A8A">
        <w:rPr>
          <w:rFonts w:ascii="Arial Narrow" w:hAnsi="Arial Narrow"/>
          <w:lang w:val="ro-RO"/>
        </w:rPr>
        <w:t>toate</w:t>
      </w:r>
      <w:r w:rsidRPr="00D66A8A">
        <w:rPr>
          <w:rFonts w:ascii="Arial Narrow" w:hAnsi="Arial Narrow"/>
          <w:lang w:val="ro-RO"/>
        </w:rPr>
        <w:t xml:space="preserve"> variante</w:t>
      </w:r>
      <w:r w:rsidR="000C7E8D" w:rsidRPr="00D66A8A">
        <w:rPr>
          <w:rFonts w:ascii="Arial Narrow" w:hAnsi="Arial Narrow"/>
          <w:lang w:val="ro-RO"/>
        </w:rPr>
        <w:t>le</w:t>
      </w:r>
      <w:r w:rsidR="00E77DBC" w:rsidRPr="00D66A8A">
        <w:rPr>
          <w:rFonts w:ascii="Arial Narrow" w:hAnsi="Arial Narrow"/>
          <w:lang w:val="ro-RO"/>
        </w:rPr>
        <w:t>, constringerea principala constituind-o insuficienta spatiului de pe acoperis pentru montarea sistemului fotovoltaic</w:t>
      </w:r>
    </w:p>
    <w:p w14:paraId="6B39D3DD" w14:textId="77777777" w:rsidR="000C7E8D" w:rsidRPr="00D66A8A" w:rsidRDefault="007F3FA5" w:rsidP="000C7E8D">
      <w:pPr>
        <w:pStyle w:val="ListParagraph"/>
        <w:numPr>
          <w:ilvl w:val="0"/>
          <w:numId w:val="65"/>
        </w:numPr>
        <w:spacing w:line="240" w:lineRule="auto"/>
        <w:ind w:left="284" w:firstLine="425"/>
        <w:rPr>
          <w:rFonts w:ascii="Arial Narrow" w:hAnsi="Arial Narrow" w:cs="Arial"/>
          <w:lang w:val="ro-RO"/>
        </w:rPr>
      </w:pPr>
      <w:r w:rsidRPr="00D66A8A">
        <w:rPr>
          <w:rFonts w:ascii="Arial Narrow" w:hAnsi="Arial Narrow" w:cs="Arial"/>
          <w:u w:val="single"/>
          <w:lang w:val="ro-RO"/>
        </w:rPr>
        <w:lastRenderedPageBreak/>
        <w:t>Relevanță financiară</w:t>
      </w:r>
      <w:r w:rsidRPr="00D66A8A">
        <w:rPr>
          <w:rFonts w:ascii="Arial Narrow" w:hAnsi="Arial Narrow" w:cs="Arial"/>
          <w:lang w:val="ro-RO"/>
        </w:rPr>
        <w:t xml:space="preserve"> (măsura în care proiectul se autosusține din punct de vedere financiar); Proiectul se va autosustine financiar prin faptul că nu va necesita cheltuieli de funcționare</w:t>
      </w:r>
    </w:p>
    <w:p w14:paraId="2481A904" w14:textId="77777777" w:rsidR="007F3FA5" w:rsidRPr="00D66A8A" w:rsidRDefault="007F3FA5" w:rsidP="000C7E8D">
      <w:pPr>
        <w:pStyle w:val="ListParagraph"/>
        <w:numPr>
          <w:ilvl w:val="0"/>
          <w:numId w:val="65"/>
        </w:numPr>
        <w:spacing w:line="240" w:lineRule="auto"/>
        <w:ind w:left="284" w:firstLine="425"/>
        <w:rPr>
          <w:rFonts w:ascii="Arial Narrow" w:hAnsi="Arial Narrow" w:cs="Arial"/>
          <w:lang w:val="ro-RO"/>
        </w:rPr>
      </w:pPr>
      <w:r w:rsidRPr="00D66A8A">
        <w:rPr>
          <w:rFonts w:ascii="Arial Narrow" w:hAnsi="Arial Narrow" w:cs="Arial"/>
          <w:u w:val="single"/>
          <w:lang w:val="ro-RO"/>
        </w:rPr>
        <w:t>Relevanţa ecologica</w:t>
      </w:r>
      <w:r w:rsidRPr="00D66A8A">
        <w:rPr>
          <w:rFonts w:ascii="Arial Narrow" w:hAnsi="Arial Narrow" w:cs="Arial"/>
          <w:lang w:val="ro-RO"/>
        </w:rPr>
        <w:t xml:space="preserve"> (impactul proiectului asupra mediului); Impactul pozitiv asupra mediului provine din faptul ca proiectul genereaza </w:t>
      </w:r>
      <w:r w:rsidR="00D20605" w:rsidRPr="00D66A8A">
        <w:rPr>
          <w:rFonts w:ascii="Arial Narrow" w:hAnsi="Arial Narrow" w:cs="Arial"/>
          <w:lang w:val="ro-RO"/>
        </w:rPr>
        <w:t>o scadere a emisiilor de CO2 si alte noxe/gaze cu efectc de sera</w:t>
      </w:r>
    </w:p>
    <w:p w14:paraId="1D3DCF4E" w14:textId="77777777" w:rsidR="007F3FA5" w:rsidRPr="00D66A8A" w:rsidRDefault="007F3FA5" w:rsidP="007F3FA5">
      <w:pPr>
        <w:pStyle w:val="ListParagraph"/>
        <w:spacing w:line="240" w:lineRule="auto"/>
        <w:ind w:left="709"/>
        <w:rPr>
          <w:rFonts w:ascii="Arial Narrow" w:hAnsi="Arial Narrow" w:cs="Arial"/>
          <w:lang w:val="ro-RO"/>
        </w:rPr>
      </w:pPr>
    </w:p>
    <w:p w14:paraId="6746966F" w14:textId="77777777" w:rsidR="007F3FA5" w:rsidRPr="00D66A8A" w:rsidRDefault="007F3FA5" w:rsidP="007F3FA5">
      <w:pPr>
        <w:pStyle w:val="ListParagraph"/>
        <w:spacing w:line="240" w:lineRule="auto"/>
        <w:ind w:left="0" w:firstLine="630"/>
        <w:rPr>
          <w:rFonts w:ascii="Arial Narrow" w:hAnsi="Arial Narrow" w:cs="Arial"/>
          <w:u w:val="single"/>
          <w:lang w:val="ro-RO"/>
        </w:rPr>
      </w:pPr>
      <w:r w:rsidRPr="00D66A8A">
        <w:rPr>
          <w:rFonts w:ascii="Arial Narrow" w:hAnsi="Arial Narrow" w:cs="Arial"/>
          <w:u w:val="single"/>
          <w:lang w:val="ro-RO"/>
        </w:rPr>
        <w:t xml:space="preserve">Metodologie: </w:t>
      </w:r>
    </w:p>
    <w:p w14:paraId="1A061BE2" w14:textId="77777777" w:rsidR="007F3FA5" w:rsidRPr="00D66A8A" w:rsidRDefault="007F3FA5" w:rsidP="007F3FA5">
      <w:pPr>
        <w:pStyle w:val="ListParagraph"/>
        <w:ind w:left="0" w:firstLine="630"/>
        <w:rPr>
          <w:rFonts w:ascii="Arial Narrow" w:hAnsi="Arial Narrow" w:cs="Arial"/>
          <w:lang w:val="ro-RO"/>
        </w:rPr>
      </w:pPr>
      <w:r w:rsidRPr="00D66A8A">
        <w:rPr>
          <w:rFonts w:ascii="Arial Narrow" w:hAnsi="Arial Narrow" w:cs="Arial"/>
          <w:lang w:val="ro-RO"/>
        </w:rPr>
        <w:t xml:space="preserve">Fiecarui criteriu i- a fost asociata o pondere, cuprinsa între 0% si 100%, ca expresie a importanţei considerate în contextul proiectului, astfel încât suma ponderilor sa fie egala cu 100%. </w:t>
      </w:r>
    </w:p>
    <w:p w14:paraId="776874BB" w14:textId="77777777" w:rsidR="007F3FA5" w:rsidRPr="00D66A8A" w:rsidRDefault="007F3FA5" w:rsidP="007F3FA5">
      <w:pPr>
        <w:pStyle w:val="ListParagraph"/>
        <w:ind w:left="0" w:firstLine="630"/>
        <w:rPr>
          <w:rFonts w:ascii="Arial Narrow" w:hAnsi="Arial Narrow" w:cs="Arial"/>
          <w:lang w:val="ro-RO"/>
        </w:rPr>
      </w:pPr>
      <w:r w:rsidRPr="00D66A8A">
        <w:rPr>
          <w:rFonts w:ascii="Arial Narrow" w:hAnsi="Arial Narrow" w:cs="Arial"/>
          <w:lang w:val="ro-RO"/>
        </w:rPr>
        <w:t xml:space="preserve">Cele patru alternative au fost evaluate dupa urmatorul punctaj: </w:t>
      </w:r>
    </w:p>
    <w:tbl>
      <w:tblPr>
        <w:tblStyle w:val="TableGridLight1"/>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943"/>
        <w:gridCol w:w="1451"/>
        <w:gridCol w:w="1276"/>
        <w:gridCol w:w="2662"/>
      </w:tblGrid>
      <w:tr w:rsidR="007F3FA5" w:rsidRPr="00D66A8A" w14:paraId="0D6231B7" w14:textId="77777777" w:rsidTr="009F0B5B">
        <w:tc>
          <w:tcPr>
            <w:tcW w:w="1271" w:type="dxa"/>
            <w:shd w:val="clear" w:color="auto" w:fill="auto"/>
          </w:tcPr>
          <w:p w14:paraId="7D531CA5"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0,00÷1,00</w:t>
            </w:r>
          </w:p>
        </w:tc>
        <w:tc>
          <w:tcPr>
            <w:tcW w:w="2943" w:type="dxa"/>
            <w:shd w:val="clear" w:color="auto" w:fill="auto"/>
          </w:tcPr>
          <w:p w14:paraId="787EE9BD"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impact inexistent</w:t>
            </w:r>
          </w:p>
        </w:tc>
        <w:tc>
          <w:tcPr>
            <w:tcW w:w="1451" w:type="dxa"/>
            <w:shd w:val="clear" w:color="auto" w:fill="auto"/>
          </w:tcPr>
          <w:p w14:paraId="37D9E4FB" w14:textId="77777777" w:rsidR="007F3FA5" w:rsidRPr="00D66A8A" w:rsidRDefault="007F3FA5" w:rsidP="00BF72C4">
            <w:pPr>
              <w:pStyle w:val="ListParagraph"/>
              <w:ind w:left="0"/>
              <w:rPr>
                <w:rFonts w:ascii="Arial Narrow" w:hAnsi="Arial Narrow" w:cs="Arial"/>
                <w:lang w:val="ro-RO"/>
              </w:rPr>
            </w:pPr>
          </w:p>
        </w:tc>
        <w:tc>
          <w:tcPr>
            <w:tcW w:w="1276" w:type="dxa"/>
            <w:shd w:val="clear" w:color="auto" w:fill="auto"/>
          </w:tcPr>
          <w:p w14:paraId="3D324B9F"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3,01÷4,00</w:t>
            </w:r>
          </w:p>
        </w:tc>
        <w:tc>
          <w:tcPr>
            <w:tcW w:w="2662" w:type="dxa"/>
            <w:shd w:val="clear" w:color="auto" w:fill="auto"/>
          </w:tcPr>
          <w:p w14:paraId="4D8BF5D1"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impact relevant;</w:t>
            </w:r>
          </w:p>
        </w:tc>
      </w:tr>
      <w:tr w:rsidR="007F3FA5" w:rsidRPr="00D66A8A" w14:paraId="4883055D" w14:textId="77777777" w:rsidTr="009F0B5B">
        <w:tc>
          <w:tcPr>
            <w:tcW w:w="1271" w:type="dxa"/>
            <w:shd w:val="clear" w:color="auto" w:fill="auto"/>
          </w:tcPr>
          <w:p w14:paraId="0B19E458"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1,01÷2,00</w:t>
            </w:r>
          </w:p>
        </w:tc>
        <w:tc>
          <w:tcPr>
            <w:tcW w:w="2943" w:type="dxa"/>
            <w:shd w:val="clear" w:color="auto" w:fill="auto"/>
          </w:tcPr>
          <w:p w14:paraId="7B59B38C"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impact irelevant</w:t>
            </w:r>
          </w:p>
        </w:tc>
        <w:tc>
          <w:tcPr>
            <w:tcW w:w="1451" w:type="dxa"/>
            <w:shd w:val="clear" w:color="auto" w:fill="auto"/>
          </w:tcPr>
          <w:p w14:paraId="3B49E8D0" w14:textId="77777777" w:rsidR="007F3FA5" w:rsidRPr="00D66A8A" w:rsidRDefault="007F3FA5" w:rsidP="00BF72C4">
            <w:pPr>
              <w:pStyle w:val="ListParagraph"/>
              <w:ind w:left="0"/>
              <w:rPr>
                <w:rFonts w:ascii="Arial Narrow" w:hAnsi="Arial Narrow" w:cs="Arial"/>
                <w:lang w:val="ro-RO"/>
              </w:rPr>
            </w:pPr>
          </w:p>
        </w:tc>
        <w:tc>
          <w:tcPr>
            <w:tcW w:w="1276" w:type="dxa"/>
            <w:shd w:val="clear" w:color="auto" w:fill="auto"/>
          </w:tcPr>
          <w:p w14:paraId="1D753D38"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4,01÷4,50</w:t>
            </w:r>
          </w:p>
        </w:tc>
        <w:tc>
          <w:tcPr>
            <w:tcW w:w="2662" w:type="dxa"/>
            <w:shd w:val="clear" w:color="auto" w:fill="auto"/>
          </w:tcPr>
          <w:p w14:paraId="35BA5606"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impact foarte mare</w:t>
            </w:r>
          </w:p>
        </w:tc>
      </w:tr>
      <w:tr w:rsidR="007F3FA5" w:rsidRPr="00D66A8A" w14:paraId="418F55BE" w14:textId="77777777" w:rsidTr="009F0B5B">
        <w:tc>
          <w:tcPr>
            <w:tcW w:w="1271" w:type="dxa"/>
            <w:shd w:val="clear" w:color="auto" w:fill="auto"/>
          </w:tcPr>
          <w:p w14:paraId="65718AD0"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2,01÷3,00</w:t>
            </w:r>
          </w:p>
        </w:tc>
        <w:tc>
          <w:tcPr>
            <w:tcW w:w="2943" w:type="dxa"/>
            <w:shd w:val="clear" w:color="auto" w:fill="auto"/>
          </w:tcPr>
          <w:p w14:paraId="4FE73915"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impact mediu</w:t>
            </w:r>
          </w:p>
        </w:tc>
        <w:tc>
          <w:tcPr>
            <w:tcW w:w="1451" w:type="dxa"/>
            <w:shd w:val="clear" w:color="auto" w:fill="auto"/>
          </w:tcPr>
          <w:p w14:paraId="7485CD91" w14:textId="77777777" w:rsidR="007F3FA5" w:rsidRPr="00D66A8A" w:rsidRDefault="007F3FA5" w:rsidP="00BF72C4">
            <w:pPr>
              <w:pStyle w:val="ListParagraph"/>
              <w:ind w:left="0"/>
              <w:rPr>
                <w:rFonts w:ascii="Arial Narrow" w:hAnsi="Arial Narrow" w:cs="Arial"/>
                <w:lang w:val="ro-RO"/>
              </w:rPr>
            </w:pPr>
          </w:p>
        </w:tc>
        <w:tc>
          <w:tcPr>
            <w:tcW w:w="1276" w:type="dxa"/>
            <w:shd w:val="clear" w:color="auto" w:fill="auto"/>
          </w:tcPr>
          <w:p w14:paraId="4C2C25F1"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4,50÷5,00</w:t>
            </w:r>
          </w:p>
        </w:tc>
        <w:tc>
          <w:tcPr>
            <w:tcW w:w="2662" w:type="dxa"/>
            <w:shd w:val="clear" w:color="auto" w:fill="auto"/>
          </w:tcPr>
          <w:p w14:paraId="54B8688A"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impact exceptional</w:t>
            </w:r>
          </w:p>
        </w:tc>
      </w:tr>
    </w:tbl>
    <w:p w14:paraId="32D92B2C" w14:textId="77777777" w:rsidR="007F3FA5" w:rsidRPr="00D66A8A" w:rsidRDefault="007F3FA5" w:rsidP="007F3FA5">
      <w:pPr>
        <w:pStyle w:val="ListParagraph"/>
        <w:ind w:left="0" w:firstLine="630"/>
        <w:rPr>
          <w:rFonts w:ascii="Arial Narrow" w:hAnsi="Arial Narrow" w:cs="Arial"/>
          <w:lang w:val="ro-RO"/>
        </w:rPr>
      </w:pPr>
    </w:p>
    <w:p w14:paraId="505A05F5" w14:textId="77777777" w:rsidR="007F3FA5" w:rsidRPr="00D66A8A" w:rsidRDefault="002648E1" w:rsidP="007F3FA5">
      <w:pPr>
        <w:pStyle w:val="ListParagraph"/>
        <w:ind w:left="0" w:firstLine="630"/>
        <w:rPr>
          <w:rFonts w:ascii="Arial Narrow" w:hAnsi="Arial Narrow" w:cs="Arial"/>
          <w:lang w:val="ro-RO"/>
        </w:rPr>
      </w:pPr>
      <w:r w:rsidRPr="00D66A8A">
        <w:rPr>
          <w:rFonts w:ascii="Arial Narrow" w:hAnsi="Arial Narrow" w:cs="Arial"/>
          <w:lang w:val="ro-RO"/>
        </w:rPr>
        <w:t>Punctajele obtinute de cele 4 scenarii sint urmatoarele:</w:t>
      </w:r>
    </w:p>
    <w:p w14:paraId="28A37314" w14:textId="77777777" w:rsidR="007F3FA5" w:rsidRPr="00D66A8A" w:rsidRDefault="007F3FA5" w:rsidP="007F3FA5">
      <w:pPr>
        <w:pStyle w:val="ListParagraph"/>
        <w:spacing w:after="0" w:line="240" w:lineRule="auto"/>
        <w:ind w:left="0" w:firstLine="630"/>
        <w:rPr>
          <w:rFonts w:ascii="Arial Narrow" w:hAnsi="Arial Narrow" w:cs="Arial"/>
          <w:lang w:val="ro-RO"/>
        </w:rPr>
      </w:pPr>
      <w:r w:rsidRPr="00D66A8A">
        <w:rPr>
          <w:rFonts w:ascii="Arial Narrow" w:hAnsi="Arial Narrow" w:cs="Arial"/>
          <w:lang w:val="ro-RO"/>
        </w:rPr>
        <w:t>Alternativa nula:</w:t>
      </w:r>
    </w:p>
    <w:tbl>
      <w:tblPr>
        <w:tblStyle w:val="TableGrid"/>
        <w:tblW w:w="9625" w:type="dxa"/>
        <w:tblLook w:val="04A0" w:firstRow="1" w:lastRow="0" w:firstColumn="1" w:lastColumn="0" w:noHBand="0" w:noVBand="1"/>
      </w:tblPr>
      <w:tblGrid>
        <w:gridCol w:w="625"/>
        <w:gridCol w:w="5220"/>
        <w:gridCol w:w="1260"/>
        <w:gridCol w:w="1260"/>
        <w:gridCol w:w="1260"/>
      </w:tblGrid>
      <w:tr w:rsidR="007F3FA5" w:rsidRPr="00D66A8A" w14:paraId="6D23C553" w14:textId="77777777" w:rsidTr="00BF72C4">
        <w:tc>
          <w:tcPr>
            <w:tcW w:w="625" w:type="dxa"/>
          </w:tcPr>
          <w:p w14:paraId="21828F66"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Nr. crt.</w:t>
            </w:r>
          </w:p>
        </w:tc>
        <w:tc>
          <w:tcPr>
            <w:tcW w:w="5220" w:type="dxa"/>
          </w:tcPr>
          <w:p w14:paraId="28C3FA52"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Criterii</w:t>
            </w:r>
          </w:p>
        </w:tc>
        <w:tc>
          <w:tcPr>
            <w:tcW w:w="1260" w:type="dxa"/>
          </w:tcPr>
          <w:p w14:paraId="0166F376"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Scor</w:t>
            </w:r>
          </w:p>
        </w:tc>
        <w:tc>
          <w:tcPr>
            <w:tcW w:w="1260" w:type="dxa"/>
          </w:tcPr>
          <w:p w14:paraId="659696E9"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 xml:space="preserve">Pondere </w:t>
            </w:r>
          </w:p>
        </w:tc>
        <w:tc>
          <w:tcPr>
            <w:tcW w:w="1260" w:type="dxa"/>
          </w:tcPr>
          <w:p w14:paraId="5D284674"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Impact</w:t>
            </w:r>
          </w:p>
        </w:tc>
      </w:tr>
      <w:tr w:rsidR="007F3FA5" w:rsidRPr="00D66A8A" w14:paraId="25086181" w14:textId="77777777" w:rsidTr="00BF72C4">
        <w:tc>
          <w:tcPr>
            <w:tcW w:w="625" w:type="dxa"/>
          </w:tcPr>
          <w:p w14:paraId="105604A8"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1</w:t>
            </w:r>
          </w:p>
        </w:tc>
        <w:tc>
          <w:tcPr>
            <w:tcW w:w="5220" w:type="dxa"/>
          </w:tcPr>
          <w:p w14:paraId="4EFD4C1D"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Relevanta pentru investitor</w:t>
            </w:r>
          </w:p>
        </w:tc>
        <w:tc>
          <w:tcPr>
            <w:tcW w:w="1260" w:type="dxa"/>
          </w:tcPr>
          <w:p w14:paraId="665DDF62" w14:textId="77777777" w:rsidR="007F3FA5" w:rsidRPr="00D66A8A" w:rsidRDefault="007F3FA5" w:rsidP="00BF72C4">
            <w:pPr>
              <w:pStyle w:val="ListParagraph"/>
              <w:ind w:left="0"/>
              <w:jc w:val="right"/>
              <w:rPr>
                <w:rFonts w:ascii="Arial Narrow" w:hAnsi="Arial Narrow" w:cs="Arial"/>
                <w:lang w:val="ro-RO"/>
              </w:rPr>
            </w:pPr>
            <w:r w:rsidRPr="00D66A8A">
              <w:rPr>
                <w:rFonts w:ascii="Arial Narrow" w:hAnsi="Arial Narrow" w:cs="Arial"/>
                <w:lang w:val="ro-RO"/>
              </w:rPr>
              <w:t>1</w:t>
            </w:r>
          </w:p>
        </w:tc>
        <w:tc>
          <w:tcPr>
            <w:tcW w:w="1260" w:type="dxa"/>
          </w:tcPr>
          <w:p w14:paraId="3A4F8D31" w14:textId="77777777" w:rsidR="007F3FA5" w:rsidRPr="00D66A8A" w:rsidRDefault="007F3FA5" w:rsidP="000C7E8D">
            <w:pPr>
              <w:pStyle w:val="ListParagraph"/>
              <w:ind w:left="0"/>
              <w:jc w:val="right"/>
              <w:rPr>
                <w:rFonts w:ascii="Arial Narrow" w:hAnsi="Arial Narrow" w:cs="Arial"/>
                <w:lang w:val="ro-RO"/>
              </w:rPr>
            </w:pPr>
            <w:r w:rsidRPr="00D66A8A">
              <w:rPr>
                <w:rFonts w:ascii="Arial Narrow" w:hAnsi="Arial Narrow" w:cs="Arial"/>
                <w:lang w:val="ro-RO"/>
              </w:rPr>
              <w:t>2</w:t>
            </w:r>
            <w:r w:rsidR="000C7E8D" w:rsidRPr="00D66A8A">
              <w:rPr>
                <w:rFonts w:ascii="Arial Narrow" w:hAnsi="Arial Narrow" w:cs="Arial"/>
                <w:lang w:val="ro-RO"/>
              </w:rPr>
              <w:t>5</w:t>
            </w:r>
            <w:r w:rsidRPr="00D66A8A">
              <w:rPr>
                <w:rFonts w:ascii="Arial Narrow" w:hAnsi="Arial Narrow" w:cs="Arial"/>
                <w:lang w:val="ro-RO"/>
              </w:rPr>
              <w:t>%</w:t>
            </w:r>
          </w:p>
        </w:tc>
        <w:tc>
          <w:tcPr>
            <w:tcW w:w="1260" w:type="dxa"/>
          </w:tcPr>
          <w:p w14:paraId="18E85B6F" w14:textId="77777777" w:rsidR="007F3FA5" w:rsidRPr="00D66A8A" w:rsidRDefault="007F3FA5" w:rsidP="00BF72C4">
            <w:pPr>
              <w:pStyle w:val="ListParagraph"/>
              <w:ind w:left="0"/>
              <w:jc w:val="right"/>
              <w:rPr>
                <w:rFonts w:ascii="Arial Narrow" w:hAnsi="Arial Narrow" w:cs="Arial"/>
                <w:lang w:val="ro-RO"/>
              </w:rPr>
            </w:pPr>
            <w:r w:rsidRPr="00D66A8A">
              <w:rPr>
                <w:rFonts w:ascii="Arial Narrow" w:hAnsi="Arial Narrow" w:cs="Arial"/>
                <w:lang w:val="ro-RO"/>
              </w:rPr>
              <w:t>0.2</w:t>
            </w:r>
            <w:r w:rsidR="000C7E8D" w:rsidRPr="00D66A8A">
              <w:rPr>
                <w:rFonts w:ascii="Arial Narrow" w:hAnsi="Arial Narrow" w:cs="Arial"/>
                <w:lang w:val="ro-RO"/>
              </w:rPr>
              <w:t>5</w:t>
            </w:r>
          </w:p>
        </w:tc>
      </w:tr>
      <w:tr w:rsidR="007F3FA5" w:rsidRPr="00D66A8A" w14:paraId="2E7B6978" w14:textId="77777777" w:rsidTr="00BF72C4">
        <w:tc>
          <w:tcPr>
            <w:tcW w:w="625" w:type="dxa"/>
          </w:tcPr>
          <w:p w14:paraId="4D9163D6" w14:textId="77777777" w:rsidR="007F3FA5" w:rsidRPr="00D66A8A" w:rsidRDefault="000C7E8D" w:rsidP="00BF72C4">
            <w:pPr>
              <w:pStyle w:val="ListParagraph"/>
              <w:ind w:left="0"/>
              <w:rPr>
                <w:rFonts w:ascii="Arial Narrow" w:hAnsi="Arial Narrow" w:cs="Arial"/>
                <w:lang w:val="ro-RO"/>
              </w:rPr>
            </w:pPr>
            <w:r w:rsidRPr="00D66A8A">
              <w:rPr>
                <w:rFonts w:ascii="Arial Narrow" w:hAnsi="Arial Narrow" w:cs="Arial"/>
                <w:lang w:val="ro-RO"/>
              </w:rPr>
              <w:t>2</w:t>
            </w:r>
          </w:p>
        </w:tc>
        <w:tc>
          <w:tcPr>
            <w:tcW w:w="5220" w:type="dxa"/>
          </w:tcPr>
          <w:p w14:paraId="5DAFD7A4"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Relevanta tehnica</w:t>
            </w:r>
          </w:p>
        </w:tc>
        <w:tc>
          <w:tcPr>
            <w:tcW w:w="1260" w:type="dxa"/>
          </w:tcPr>
          <w:p w14:paraId="3DF092AF" w14:textId="77777777" w:rsidR="007F3FA5" w:rsidRPr="00D66A8A" w:rsidRDefault="007F3FA5" w:rsidP="00BF72C4">
            <w:pPr>
              <w:pStyle w:val="ListParagraph"/>
              <w:ind w:left="0"/>
              <w:jc w:val="right"/>
              <w:rPr>
                <w:rFonts w:ascii="Arial Narrow" w:hAnsi="Arial Narrow" w:cs="Arial"/>
                <w:lang w:val="ro-RO"/>
              </w:rPr>
            </w:pPr>
            <w:r w:rsidRPr="00D66A8A">
              <w:rPr>
                <w:rFonts w:ascii="Arial Narrow" w:hAnsi="Arial Narrow" w:cs="Arial"/>
                <w:lang w:val="ro-RO"/>
              </w:rPr>
              <w:t>1</w:t>
            </w:r>
          </w:p>
        </w:tc>
        <w:tc>
          <w:tcPr>
            <w:tcW w:w="1260" w:type="dxa"/>
          </w:tcPr>
          <w:p w14:paraId="513810D3" w14:textId="77777777" w:rsidR="007F3FA5" w:rsidRPr="00D66A8A" w:rsidRDefault="000C7E8D" w:rsidP="00BF72C4">
            <w:pPr>
              <w:pStyle w:val="ListParagraph"/>
              <w:ind w:left="0"/>
              <w:jc w:val="right"/>
              <w:rPr>
                <w:rFonts w:ascii="Arial Narrow" w:hAnsi="Arial Narrow" w:cs="Arial"/>
                <w:lang w:val="ro-RO"/>
              </w:rPr>
            </w:pPr>
            <w:r w:rsidRPr="00D66A8A">
              <w:rPr>
                <w:rFonts w:ascii="Arial Narrow" w:hAnsi="Arial Narrow" w:cs="Arial"/>
                <w:lang w:val="ro-RO"/>
              </w:rPr>
              <w:t>4</w:t>
            </w:r>
            <w:r w:rsidR="007F3FA5" w:rsidRPr="00D66A8A">
              <w:rPr>
                <w:rFonts w:ascii="Arial Narrow" w:hAnsi="Arial Narrow" w:cs="Arial"/>
                <w:lang w:val="ro-RO"/>
              </w:rPr>
              <w:t>0%</w:t>
            </w:r>
          </w:p>
        </w:tc>
        <w:tc>
          <w:tcPr>
            <w:tcW w:w="1260" w:type="dxa"/>
          </w:tcPr>
          <w:p w14:paraId="6EEA52E7" w14:textId="77777777" w:rsidR="007F3FA5" w:rsidRPr="00D66A8A" w:rsidRDefault="000C7E8D" w:rsidP="00BF72C4">
            <w:pPr>
              <w:pStyle w:val="ListParagraph"/>
              <w:ind w:left="0"/>
              <w:jc w:val="right"/>
              <w:rPr>
                <w:rFonts w:ascii="Arial Narrow" w:hAnsi="Arial Narrow" w:cs="Arial"/>
                <w:lang w:val="ro-RO"/>
              </w:rPr>
            </w:pPr>
            <w:r w:rsidRPr="00D66A8A">
              <w:rPr>
                <w:rFonts w:ascii="Arial Narrow" w:hAnsi="Arial Narrow" w:cs="Arial"/>
                <w:lang w:val="ro-RO"/>
              </w:rPr>
              <w:t>0.4</w:t>
            </w:r>
          </w:p>
        </w:tc>
      </w:tr>
      <w:tr w:rsidR="007F3FA5" w:rsidRPr="00D66A8A" w14:paraId="24B692DA" w14:textId="77777777" w:rsidTr="00BF72C4">
        <w:tc>
          <w:tcPr>
            <w:tcW w:w="625" w:type="dxa"/>
          </w:tcPr>
          <w:p w14:paraId="4F89FCAE" w14:textId="77777777" w:rsidR="007F3FA5" w:rsidRPr="00D66A8A" w:rsidRDefault="000C7E8D" w:rsidP="00BF72C4">
            <w:pPr>
              <w:pStyle w:val="ListParagraph"/>
              <w:ind w:left="0"/>
              <w:rPr>
                <w:rFonts w:ascii="Arial Narrow" w:hAnsi="Arial Narrow" w:cs="Arial"/>
                <w:lang w:val="ro-RO"/>
              </w:rPr>
            </w:pPr>
            <w:r w:rsidRPr="00D66A8A">
              <w:rPr>
                <w:rFonts w:ascii="Arial Narrow" w:hAnsi="Arial Narrow" w:cs="Arial"/>
                <w:lang w:val="ro-RO"/>
              </w:rPr>
              <w:t>3</w:t>
            </w:r>
          </w:p>
        </w:tc>
        <w:tc>
          <w:tcPr>
            <w:tcW w:w="5220" w:type="dxa"/>
          </w:tcPr>
          <w:p w14:paraId="7BAF821D"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Relevanta financiara</w:t>
            </w:r>
          </w:p>
        </w:tc>
        <w:tc>
          <w:tcPr>
            <w:tcW w:w="1260" w:type="dxa"/>
          </w:tcPr>
          <w:p w14:paraId="171F89C0" w14:textId="77777777" w:rsidR="007F3FA5" w:rsidRPr="00D66A8A" w:rsidRDefault="007F3FA5" w:rsidP="00BF72C4">
            <w:pPr>
              <w:pStyle w:val="ListParagraph"/>
              <w:ind w:left="0"/>
              <w:jc w:val="right"/>
              <w:rPr>
                <w:rFonts w:ascii="Arial Narrow" w:hAnsi="Arial Narrow" w:cs="Arial"/>
                <w:lang w:val="ro-RO"/>
              </w:rPr>
            </w:pPr>
            <w:r w:rsidRPr="00D66A8A">
              <w:rPr>
                <w:rFonts w:ascii="Arial Narrow" w:hAnsi="Arial Narrow" w:cs="Arial"/>
                <w:lang w:val="ro-RO"/>
              </w:rPr>
              <w:t>1</w:t>
            </w:r>
          </w:p>
        </w:tc>
        <w:tc>
          <w:tcPr>
            <w:tcW w:w="1260" w:type="dxa"/>
          </w:tcPr>
          <w:p w14:paraId="2FF43DED" w14:textId="77777777" w:rsidR="007F3FA5" w:rsidRPr="00D66A8A" w:rsidRDefault="007F3FA5" w:rsidP="000C7E8D">
            <w:pPr>
              <w:pStyle w:val="ListParagraph"/>
              <w:ind w:left="0"/>
              <w:jc w:val="right"/>
              <w:rPr>
                <w:rFonts w:ascii="Arial Narrow" w:hAnsi="Arial Narrow" w:cs="Arial"/>
                <w:lang w:val="ro-RO"/>
              </w:rPr>
            </w:pPr>
            <w:r w:rsidRPr="00D66A8A">
              <w:rPr>
                <w:rFonts w:ascii="Arial Narrow" w:hAnsi="Arial Narrow" w:cs="Arial"/>
                <w:lang w:val="ro-RO"/>
              </w:rPr>
              <w:t>2</w:t>
            </w:r>
            <w:r w:rsidR="000C7E8D" w:rsidRPr="00D66A8A">
              <w:rPr>
                <w:rFonts w:ascii="Arial Narrow" w:hAnsi="Arial Narrow" w:cs="Arial"/>
                <w:lang w:val="ro-RO"/>
              </w:rPr>
              <w:t>0</w:t>
            </w:r>
            <w:r w:rsidRPr="00D66A8A">
              <w:rPr>
                <w:rFonts w:ascii="Arial Narrow" w:hAnsi="Arial Narrow" w:cs="Arial"/>
                <w:lang w:val="ro-RO"/>
              </w:rPr>
              <w:t>%</w:t>
            </w:r>
          </w:p>
        </w:tc>
        <w:tc>
          <w:tcPr>
            <w:tcW w:w="1260" w:type="dxa"/>
          </w:tcPr>
          <w:p w14:paraId="47F88942" w14:textId="77777777" w:rsidR="007F3FA5" w:rsidRPr="00D66A8A" w:rsidRDefault="000C7E8D" w:rsidP="00BF72C4">
            <w:pPr>
              <w:pStyle w:val="ListParagraph"/>
              <w:ind w:left="0"/>
              <w:jc w:val="right"/>
              <w:rPr>
                <w:rFonts w:ascii="Arial Narrow" w:hAnsi="Arial Narrow" w:cs="Arial"/>
                <w:lang w:val="ro-RO"/>
              </w:rPr>
            </w:pPr>
            <w:r w:rsidRPr="00D66A8A">
              <w:rPr>
                <w:rFonts w:ascii="Arial Narrow" w:hAnsi="Arial Narrow" w:cs="Arial"/>
                <w:lang w:val="ro-RO"/>
              </w:rPr>
              <w:t>0.2</w:t>
            </w:r>
          </w:p>
        </w:tc>
      </w:tr>
      <w:tr w:rsidR="007F3FA5" w:rsidRPr="00D66A8A" w14:paraId="71DD3FB5" w14:textId="77777777" w:rsidTr="00BF72C4">
        <w:tc>
          <w:tcPr>
            <w:tcW w:w="625" w:type="dxa"/>
          </w:tcPr>
          <w:p w14:paraId="0B2C81ED" w14:textId="77777777" w:rsidR="007F3FA5" w:rsidRPr="00D66A8A" w:rsidRDefault="000C7E8D" w:rsidP="00BF72C4">
            <w:pPr>
              <w:pStyle w:val="ListParagraph"/>
              <w:ind w:left="0"/>
              <w:rPr>
                <w:rFonts w:ascii="Arial Narrow" w:hAnsi="Arial Narrow" w:cs="Arial"/>
                <w:lang w:val="ro-RO"/>
              </w:rPr>
            </w:pPr>
            <w:r w:rsidRPr="00D66A8A">
              <w:rPr>
                <w:rFonts w:ascii="Arial Narrow" w:hAnsi="Arial Narrow" w:cs="Arial"/>
                <w:lang w:val="ro-RO"/>
              </w:rPr>
              <w:t>4</w:t>
            </w:r>
          </w:p>
        </w:tc>
        <w:tc>
          <w:tcPr>
            <w:tcW w:w="5220" w:type="dxa"/>
          </w:tcPr>
          <w:p w14:paraId="45811493" w14:textId="77777777" w:rsidR="007F3FA5" w:rsidRPr="00D66A8A" w:rsidRDefault="007F3FA5" w:rsidP="00BF72C4">
            <w:pPr>
              <w:pStyle w:val="ListParagraph"/>
              <w:ind w:left="0"/>
              <w:rPr>
                <w:rFonts w:ascii="Arial Narrow" w:hAnsi="Arial Narrow" w:cs="Arial"/>
                <w:lang w:val="ro-RO"/>
              </w:rPr>
            </w:pPr>
            <w:r w:rsidRPr="00D66A8A">
              <w:rPr>
                <w:rFonts w:ascii="Arial Narrow" w:hAnsi="Arial Narrow" w:cs="Arial"/>
                <w:lang w:val="ro-RO"/>
              </w:rPr>
              <w:t>Relevanta ecologica</w:t>
            </w:r>
          </w:p>
        </w:tc>
        <w:tc>
          <w:tcPr>
            <w:tcW w:w="1260" w:type="dxa"/>
          </w:tcPr>
          <w:p w14:paraId="03FF1D14" w14:textId="77777777" w:rsidR="007F3FA5" w:rsidRPr="00D66A8A" w:rsidRDefault="007F3FA5" w:rsidP="00BF72C4">
            <w:pPr>
              <w:pStyle w:val="ListParagraph"/>
              <w:ind w:left="0"/>
              <w:jc w:val="right"/>
              <w:rPr>
                <w:rFonts w:ascii="Arial Narrow" w:hAnsi="Arial Narrow" w:cs="Arial"/>
                <w:lang w:val="ro-RO"/>
              </w:rPr>
            </w:pPr>
            <w:r w:rsidRPr="00D66A8A">
              <w:rPr>
                <w:rFonts w:ascii="Arial Narrow" w:hAnsi="Arial Narrow" w:cs="Arial"/>
                <w:lang w:val="ro-RO"/>
              </w:rPr>
              <w:t>1</w:t>
            </w:r>
          </w:p>
        </w:tc>
        <w:tc>
          <w:tcPr>
            <w:tcW w:w="1260" w:type="dxa"/>
          </w:tcPr>
          <w:p w14:paraId="6D0B3B4A" w14:textId="77777777" w:rsidR="007F3FA5" w:rsidRPr="00D66A8A" w:rsidRDefault="000C7E8D" w:rsidP="00BF72C4">
            <w:pPr>
              <w:pStyle w:val="ListParagraph"/>
              <w:ind w:left="0"/>
              <w:jc w:val="right"/>
              <w:rPr>
                <w:rFonts w:ascii="Arial Narrow" w:hAnsi="Arial Narrow" w:cs="Arial"/>
                <w:lang w:val="ro-RO"/>
              </w:rPr>
            </w:pPr>
            <w:r w:rsidRPr="00D66A8A">
              <w:rPr>
                <w:rFonts w:ascii="Arial Narrow" w:hAnsi="Arial Narrow" w:cs="Arial"/>
                <w:lang w:val="ro-RO"/>
              </w:rPr>
              <w:t>15</w:t>
            </w:r>
            <w:r w:rsidR="007F3FA5" w:rsidRPr="00D66A8A">
              <w:rPr>
                <w:rFonts w:ascii="Arial Narrow" w:hAnsi="Arial Narrow" w:cs="Arial"/>
                <w:lang w:val="ro-RO"/>
              </w:rPr>
              <w:t>%</w:t>
            </w:r>
          </w:p>
        </w:tc>
        <w:tc>
          <w:tcPr>
            <w:tcW w:w="1260" w:type="dxa"/>
          </w:tcPr>
          <w:p w14:paraId="62EE7A78" w14:textId="77777777" w:rsidR="007F3FA5" w:rsidRPr="00D66A8A" w:rsidRDefault="000C7E8D" w:rsidP="00BF72C4">
            <w:pPr>
              <w:pStyle w:val="ListParagraph"/>
              <w:ind w:left="0"/>
              <w:jc w:val="right"/>
              <w:rPr>
                <w:rFonts w:ascii="Arial Narrow" w:hAnsi="Arial Narrow" w:cs="Arial"/>
                <w:lang w:val="ro-RO"/>
              </w:rPr>
            </w:pPr>
            <w:r w:rsidRPr="00D66A8A">
              <w:rPr>
                <w:rFonts w:ascii="Arial Narrow" w:hAnsi="Arial Narrow" w:cs="Arial"/>
                <w:lang w:val="ro-RO"/>
              </w:rPr>
              <w:t>0.1</w:t>
            </w:r>
            <w:r w:rsidR="007F3FA5" w:rsidRPr="00D66A8A">
              <w:rPr>
                <w:rFonts w:ascii="Arial Narrow" w:hAnsi="Arial Narrow" w:cs="Arial"/>
                <w:lang w:val="ro-RO"/>
              </w:rPr>
              <w:t>5</w:t>
            </w:r>
          </w:p>
        </w:tc>
      </w:tr>
      <w:tr w:rsidR="007F3FA5" w:rsidRPr="00D66A8A" w14:paraId="548648DC" w14:textId="77777777" w:rsidTr="00BF72C4">
        <w:tc>
          <w:tcPr>
            <w:tcW w:w="5845" w:type="dxa"/>
            <w:gridSpan w:val="2"/>
          </w:tcPr>
          <w:p w14:paraId="4FE1F518" w14:textId="77777777" w:rsidR="007F3FA5" w:rsidRPr="00D66A8A" w:rsidRDefault="007F3FA5" w:rsidP="00BF72C4">
            <w:pPr>
              <w:pStyle w:val="ListParagraph"/>
              <w:ind w:left="0"/>
              <w:rPr>
                <w:rFonts w:ascii="Arial Narrow" w:hAnsi="Arial Narrow" w:cs="Arial"/>
                <w:lang w:val="ro-RO"/>
              </w:rPr>
            </w:pPr>
          </w:p>
        </w:tc>
        <w:tc>
          <w:tcPr>
            <w:tcW w:w="1260" w:type="dxa"/>
          </w:tcPr>
          <w:p w14:paraId="2A847AC1" w14:textId="77777777" w:rsidR="007F3FA5" w:rsidRPr="00D66A8A" w:rsidRDefault="000C7E8D" w:rsidP="00BF72C4">
            <w:pPr>
              <w:pStyle w:val="ListParagraph"/>
              <w:ind w:left="0"/>
              <w:jc w:val="right"/>
              <w:rPr>
                <w:rFonts w:ascii="Arial Narrow" w:hAnsi="Arial Narrow" w:cs="Arial"/>
                <w:lang w:val="ro-RO"/>
              </w:rPr>
            </w:pPr>
            <w:r w:rsidRPr="00D66A8A">
              <w:rPr>
                <w:rFonts w:ascii="Arial Narrow" w:hAnsi="Arial Narrow" w:cs="Arial"/>
                <w:lang w:val="ro-RO"/>
              </w:rPr>
              <w:t>4</w:t>
            </w:r>
          </w:p>
        </w:tc>
        <w:tc>
          <w:tcPr>
            <w:tcW w:w="1260" w:type="dxa"/>
          </w:tcPr>
          <w:p w14:paraId="3765FA35" w14:textId="77777777" w:rsidR="007F3FA5" w:rsidRPr="00D66A8A" w:rsidRDefault="007F3FA5" w:rsidP="00BF72C4">
            <w:pPr>
              <w:pStyle w:val="ListParagraph"/>
              <w:ind w:left="0"/>
              <w:jc w:val="right"/>
              <w:rPr>
                <w:rFonts w:ascii="Arial Narrow" w:hAnsi="Arial Narrow" w:cs="Arial"/>
                <w:lang w:val="ro-RO"/>
              </w:rPr>
            </w:pPr>
            <w:r w:rsidRPr="00D66A8A">
              <w:rPr>
                <w:rFonts w:ascii="Arial Narrow" w:hAnsi="Arial Narrow" w:cs="Arial"/>
                <w:lang w:val="ro-RO"/>
              </w:rPr>
              <w:t>100%</w:t>
            </w:r>
          </w:p>
        </w:tc>
        <w:tc>
          <w:tcPr>
            <w:tcW w:w="1260" w:type="dxa"/>
          </w:tcPr>
          <w:p w14:paraId="5E3C90A7" w14:textId="77777777" w:rsidR="007F3FA5" w:rsidRPr="00D66A8A" w:rsidRDefault="007F3FA5" w:rsidP="00BF72C4">
            <w:pPr>
              <w:pStyle w:val="ListParagraph"/>
              <w:ind w:left="0"/>
              <w:jc w:val="right"/>
              <w:rPr>
                <w:rFonts w:ascii="Arial Narrow" w:hAnsi="Arial Narrow" w:cs="Arial"/>
                <w:b/>
                <w:bCs/>
                <w:lang w:val="ro-RO"/>
              </w:rPr>
            </w:pPr>
            <w:r w:rsidRPr="00D66A8A">
              <w:rPr>
                <w:rFonts w:ascii="Arial Narrow" w:hAnsi="Arial Narrow" w:cs="Arial"/>
                <w:b/>
                <w:bCs/>
                <w:lang w:val="ro-RO"/>
              </w:rPr>
              <w:t>1</w:t>
            </w:r>
          </w:p>
        </w:tc>
      </w:tr>
    </w:tbl>
    <w:p w14:paraId="3EA5F2DE" w14:textId="77777777" w:rsidR="007F3FA5" w:rsidRPr="00D66A8A" w:rsidRDefault="007F3FA5" w:rsidP="007F3FA5">
      <w:pPr>
        <w:pStyle w:val="ListParagraph"/>
        <w:ind w:left="0" w:firstLine="720"/>
        <w:rPr>
          <w:rFonts w:ascii="Arial Narrow" w:hAnsi="Arial Narrow" w:cs="Arial"/>
          <w:lang w:val="ro-RO"/>
        </w:rPr>
      </w:pPr>
    </w:p>
    <w:p w14:paraId="7F630B68" w14:textId="77777777" w:rsidR="007F3FA5" w:rsidRPr="00D66A8A" w:rsidRDefault="007F3FA5" w:rsidP="007F3FA5">
      <w:pPr>
        <w:pStyle w:val="ListParagraph"/>
        <w:ind w:left="0" w:firstLine="630"/>
        <w:rPr>
          <w:rFonts w:ascii="Arial Narrow" w:hAnsi="Arial Narrow" w:cs="Arial"/>
          <w:lang w:val="ro-RO"/>
        </w:rPr>
      </w:pPr>
      <w:r w:rsidRPr="00D66A8A">
        <w:rPr>
          <w:rFonts w:ascii="Arial Narrow" w:hAnsi="Arial Narrow" w:cs="Arial"/>
          <w:lang w:val="ro-RO"/>
        </w:rPr>
        <w:t>Alternativa minimă:</w:t>
      </w:r>
    </w:p>
    <w:tbl>
      <w:tblPr>
        <w:tblStyle w:val="TableGrid"/>
        <w:tblW w:w="9625" w:type="dxa"/>
        <w:tblLook w:val="04A0" w:firstRow="1" w:lastRow="0" w:firstColumn="1" w:lastColumn="0" w:noHBand="0" w:noVBand="1"/>
      </w:tblPr>
      <w:tblGrid>
        <w:gridCol w:w="625"/>
        <w:gridCol w:w="5220"/>
        <w:gridCol w:w="1260"/>
        <w:gridCol w:w="1260"/>
        <w:gridCol w:w="1260"/>
      </w:tblGrid>
      <w:tr w:rsidR="00534D72" w:rsidRPr="00D66A8A" w14:paraId="5F1F89FE" w14:textId="77777777" w:rsidTr="00D20605">
        <w:tc>
          <w:tcPr>
            <w:tcW w:w="625" w:type="dxa"/>
          </w:tcPr>
          <w:p w14:paraId="15B9900B"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Nr. crt.</w:t>
            </w:r>
          </w:p>
        </w:tc>
        <w:tc>
          <w:tcPr>
            <w:tcW w:w="5220" w:type="dxa"/>
          </w:tcPr>
          <w:p w14:paraId="0AD7A1D5"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Criterii</w:t>
            </w:r>
          </w:p>
        </w:tc>
        <w:tc>
          <w:tcPr>
            <w:tcW w:w="1260" w:type="dxa"/>
          </w:tcPr>
          <w:p w14:paraId="0D6825D3"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Scor</w:t>
            </w:r>
          </w:p>
        </w:tc>
        <w:tc>
          <w:tcPr>
            <w:tcW w:w="1260" w:type="dxa"/>
          </w:tcPr>
          <w:p w14:paraId="6F7FC107"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 xml:space="preserve">Pondere </w:t>
            </w:r>
          </w:p>
        </w:tc>
        <w:tc>
          <w:tcPr>
            <w:tcW w:w="1260" w:type="dxa"/>
          </w:tcPr>
          <w:p w14:paraId="131D1E49"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Impact</w:t>
            </w:r>
          </w:p>
        </w:tc>
      </w:tr>
      <w:tr w:rsidR="00534D72" w:rsidRPr="00D66A8A" w14:paraId="7B81B225" w14:textId="77777777" w:rsidTr="00D20605">
        <w:tc>
          <w:tcPr>
            <w:tcW w:w="625" w:type="dxa"/>
          </w:tcPr>
          <w:p w14:paraId="57FDCD4F"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1</w:t>
            </w:r>
          </w:p>
        </w:tc>
        <w:tc>
          <w:tcPr>
            <w:tcW w:w="5220" w:type="dxa"/>
          </w:tcPr>
          <w:p w14:paraId="3EBA2917"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pentru investitor</w:t>
            </w:r>
          </w:p>
        </w:tc>
        <w:tc>
          <w:tcPr>
            <w:tcW w:w="1260" w:type="dxa"/>
          </w:tcPr>
          <w:p w14:paraId="06C72596"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3</w:t>
            </w:r>
          </w:p>
        </w:tc>
        <w:tc>
          <w:tcPr>
            <w:tcW w:w="1260" w:type="dxa"/>
          </w:tcPr>
          <w:p w14:paraId="20F990E2"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25%</w:t>
            </w:r>
          </w:p>
        </w:tc>
        <w:tc>
          <w:tcPr>
            <w:tcW w:w="1260" w:type="dxa"/>
          </w:tcPr>
          <w:p w14:paraId="2137FA15"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0</w:t>
            </w:r>
            <w:r w:rsidR="00D20605" w:rsidRPr="00D66A8A">
              <w:rPr>
                <w:rFonts w:ascii="Arial Narrow" w:hAnsi="Arial Narrow" w:cs="Arial"/>
                <w:lang w:val="ro-RO"/>
              </w:rPr>
              <w:t>.</w:t>
            </w:r>
            <w:r w:rsidRPr="00D66A8A">
              <w:rPr>
                <w:rFonts w:ascii="Arial Narrow" w:hAnsi="Arial Narrow" w:cs="Arial"/>
                <w:lang w:val="ro-RO"/>
              </w:rPr>
              <w:t>75</w:t>
            </w:r>
          </w:p>
        </w:tc>
      </w:tr>
      <w:tr w:rsidR="00534D72" w:rsidRPr="00D66A8A" w14:paraId="31283C67" w14:textId="77777777" w:rsidTr="00D20605">
        <w:tc>
          <w:tcPr>
            <w:tcW w:w="625" w:type="dxa"/>
          </w:tcPr>
          <w:p w14:paraId="399C3053"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2</w:t>
            </w:r>
          </w:p>
        </w:tc>
        <w:tc>
          <w:tcPr>
            <w:tcW w:w="5220" w:type="dxa"/>
          </w:tcPr>
          <w:p w14:paraId="37F6B5CC"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tehnica</w:t>
            </w:r>
          </w:p>
        </w:tc>
        <w:tc>
          <w:tcPr>
            <w:tcW w:w="1260" w:type="dxa"/>
          </w:tcPr>
          <w:p w14:paraId="0EA91E31" w14:textId="77777777" w:rsidR="00534D72" w:rsidRPr="00D66A8A" w:rsidRDefault="002648E1" w:rsidP="00D20605">
            <w:pPr>
              <w:pStyle w:val="ListParagraph"/>
              <w:ind w:left="0"/>
              <w:jc w:val="right"/>
              <w:rPr>
                <w:rFonts w:ascii="Arial Narrow" w:hAnsi="Arial Narrow" w:cs="Arial"/>
                <w:lang w:val="ro-RO"/>
              </w:rPr>
            </w:pPr>
            <w:r w:rsidRPr="00D66A8A">
              <w:rPr>
                <w:rFonts w:ascii="Arial Narrow" w:hAnsi="Arial Narrow" w:cs="Arial"/>
                <w:lang w:val="ro-RO"/>
              </w:rPr>
              <w:t>4</w:t>
            </w:r>
          </w:p>
        </w:tc>
        <w:tc>
          <w:tcPr>
            <w:tcW w:w="1260" w:type="dxa"/>
          </w:tcPr>
          <w:p w14:paraId="08F7F16E"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40%</w:t>
            </w:r>
          </w:p>
        </w:tc>
        <w:tc>
          <w:tcPr>
            <w:tcW w:w="1260" w:type="dxa"/>
          </w:tcPr>
          <w:p w14:paraId="2AF5C235" w14:textId="77777777" w:rsidR="00534D72" w:rsidRPr="00D66A8A" w:rsidRDefault="00534D72" w:rsidP="002648E1">
            <w:pPr>
              <w:pStyle w:val="ListParagraph"/>
              <w:ind w:left="0"/>
              <w:jc w:val="right"/>
              <w:rPr>
                <w:rFonts w:ascii="Arial Narrow" w:hAnsi="Arial Narrow" w:cs="Arial"/>
                <w:lang w:val="ro-RO"/>
              </w:rPr>
            </w:pPr>
            <w:r w:rsidRPr="00D66A8A">
              <w:rPr>
                <w:rFonts w:ascii="Arial Narrow" w:hAnsi="Arial Narrow" w:cs="Arial"/>
                <w:lang w:val="ro-RO"/>
              </w:rPr>
              <w:t>1.</w:t>
            </w:r>
            <w:r w:rsidR="002648E1" w:rsidRPr="00D66A8A">
              <w:rPr>
                <w:rFonts w:ascii="Arial Narrow" w:hAnsi="Arial Narrow" w:cs="Arial"/>
                <w:lang w:val="ro-RO"/>
              </w:rPr>
              <w:t>6</w:t>
            </w:r>
          </w:p>
        </w:tc>
      </w:tr>
      <w:tr w:rsidR="00534D72" w:rsidRPr="00D66A8A" w14:paraId="744285DF" w14:textId="77777777" w:rsidTr="00D20605">
        <w:tc>
          <w:tcPr>
            <w:tcW w:w="625" w:type="dxa"/>
          </w:tcPr>
          <w:p w14:paraId="6FA20A64"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3</w:t>
            </w:r>
          </w:p>
        </w:tc>
        <w:tc>
          <w:tcPr>
            <w:tcW w:w="5220" w:type="dxa"/>
          </w:tcPr>
          <w:p w14:paraId="36758967"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financiara</w:t>
            </w:r>
          </w:p>
        </w:tc>
        <w:tc>
          <w:tcPr>
            <w:tcW w:w="1260" w:type="dxa"/>
          </w:tcPr>
          <w:p w14:paraId="5624FD9F" w14:textId="77777777" w:rsidR="00534D72" w:rsidRPr="00D66A8A" w:rsidRDefault="00D20605" w:rsidP="00D20605">
            <w:pPr>
              <w:pStyle w:val="ListParagraph"/>
              <w:ind w:left="0"/>
              <w:jc w:val="right"/>
              <w:rPr>
                <w:rFonts w:ascii="Arial Narrow" w:hAnsi="Arial Narrow" w:cs="Arial"/>
                <w:lang w:val="ro-RO"/>
              </w:rPr>
            </w:pPr>
            <w:r w:rsidRPr="00D66A8A">
              <w:rPr>
                <w:rFonts w:ascii="Arial Narrow" w:hAnsi="Arial Narrow" w:cs="Arial"/>
                <w:lang w:val="ro-RO"/>
              </w:rPr>
              <w:t>3</w:t>
            </w:r>
          </w:p>
        </w:tc>
        <w:tc>
          <w:tcPr>
            <w:tcW w:w="1260" w:type="dxa"/>
          </w:tcPr>
          <w:p w14:paraId="6422A85B"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20%</w:t>
            </w:r>
          </w:p>
        </w:tc>
        <w:tc>
          <w:tcPr>
            <w:tcW w:w="1260" w:type="dxa"/>
          </w:tcPr>
          <w:p w14:paraId="20A1A4F8"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0.</w:t>
            </w:r>
            <w:r w:rsidR="00D20605" w:rsidRPr="00D66A8A">
              <w:rPr>
                <w:rFonts w:ascii="Arial Narrow" w:hAnsi="Arial Narrow" w:cs="Arial"/>
                <w:lang w:val="ro-RO"/>
              </w:rPr>
              <w:t>6</w:t>
            </w:r>
          </w:p>
        </w:tc>
      </w:tr>
      <w:tr w:rsidR="00534D72" w:rsidRPr="00D66A8A" w14:paraId="2D0BE09A" w14:textId="77777777" w:rsidTr="00D20605">
        <w:tc>
          <w:tcPr>
            <w:tcW w:w="625" w:type="dxa"/>
          </w:tcPr>
          <w:p w14:paraId="3716BCAA"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4</w:t>
            </w:r>
          </w:p>
        </w:tc>
        <w:tc>
          <w:tcPr>
            <w:tcW w:w="5220" w:type="dxa"/>
          </w:tcPr>
          <w:p w14:paraId="7E509AF3"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ecologica</w:t>
            </w:r>
          </w:p>
        </w:tc>
        <w:tc>
          <w:tcPr>
            <w:tcW w:w="1260" w:type="dxa"/>
          </w:tcPr>
          <w:p w14:paraId="75554A45"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3</w:t>
            </w:r>
          </w:p>
        </w:tc>
        <w:tc>
          <w:tcPr>
            <w:tcW w:w="1260" w:type="dxa"/>
          </w:tcPr>
          <w:p w14:paraId="640F2BC8"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15%</w:t>
            </w:r>
          </w:p>
        </w:tc>
        <w:tc>
          <w:tcPr>
            <w:tcW w:w="1260" w:type="dxa"/>
          </w:tcPr>
          <w:p w14:paraId="350F7518"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0.45</w:t>
            </w:r>
          </w:p>
        </w:tc>
      </w:tr>
      <w:tr w:rsidR="00534D72" w:rsidRPr="00D66A8A" w14:paraId="256B5510" w14:textId="77777777" w:rsidTr="00D20605">
        <w:tc>
          <w:tcPr>
            <w:tcW w:w="5845" w:type="dxa"/>
            <w:gridSpan w:val="2"/>
          </w:tcPr>
          <w:p w14:paraId="3BB44757" w14:textId="77777777" w:rsidR="00534D72" w:rsidRPr="00D66A8A" w:rsidRDefault="00534D72" w:rsidP="00D20605">
            <w:pPr>
              <w:pStyle w:val="ListParagraph"/>
              <w:ind w:left="0"/>
              <w:rPr>
                <w:rFonts w:ascii="Arial Narrow" w:hAnsi="Arial Narrow" w:cs="Arial"/>
                <w:lang w:val="ro-RO"/>
              </w:rPr>
            </w:pPr>
          </w:p>
        </w:tc>
        <w:tc>
          <w:tcPr>
            <w:tcW w:w="1260" w:type="dxa"/>
          </w:tcPr>
          <w:p w14:paraId="0E21B4D1" w14:textId="77777777" w:rsidR="00534D72" w:rsidRPr="00D66A8A" w:rsidRDefault="00534D72" w:rsidP="002648E1">
            <w:pPr>
              <w:pStyle w:val="ListParagraph"/>
              <w:ind w:left="0"/>
              <w:jc w:val="right"/>
              <w:rPr>
                <w:rFonts w:ascii="Arial Narrow" w:hAnsi="Arial Narrow" w:cs="Arial"/>
                <w:lang w:val="ro-RO"/>
              </w:rPr>
            </w:pPr>
            <w:r w:rsidRPr="00D66A8A">
              <w:rPr>
                <w:rFonts w:ascii="Arial Narrow" w:hAnsi="Arial Narrow" w:cs="Arial"/>
                <w:lang w:val="ro-RO"/>
              </w:rPr>
              <w:t>1</w:t>
            </w:r>
            <w:r w:rsidR="002648E1" w:rsidRPr="00D66A8A">
              <w:rPr>
                <w:rFonts w:ascii="Arial Narrow" w:hAnsi="Arial Narrow" w:cs="Arial"/>
                <w:lang w:val="ro-RO"/>
              </w:rPr>
              <w:t>3</w:t>
            </w:r>
          </w:p>
        </w:tc>
        <w:tc>
          <w:tcPr>
            <w:tcW w:w="1260" w:type="dxa"/>
          </w:tcPr>
          <w:p w14:paraId="3E227218"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100%</w:t>
            </w:r>
          </w:p>
        </w:tc>
        <w:tc>
          <w:tcPr>
            <w:tcW w:w="1260" w:type="dxa"/>
          </w:tcPr>
          <w:p w14:paraId="4A7FD716" w14:textId="77777777" w:rsidR="00D20605" w:rsidRPr="00D66A8A" w:rsidRDefault="00D20605" w:rsidP="00D20605">
            <w:pPr>
              <w:pStyle w:val="ListParagraph"/>
              <w:ind w:left="0"/>
              <w:jc w:val="right"/>
              <w:rPr>
                <w:rFonts w:ascii="Arial Narrow" w:hAnsi="Arial Narrow" w:cs="Arial"/>
                <w:b/>
                <w:bCs/>
                <w:lang w:val="ro-RO"/>
              </w:rPr>
            </w:pPr>
            <w:r w:rsidRPr="00D66A8A">
              <w:rPr>
                <w:rFonts w:ascii="Arial Narrow" w:hAnsi="Arial Narrow" w:cs="Arial"/>
                <w:b/>
                <w:bCs/>
                <w:lang w:val="ro-RO"/>
              </w:rPr>
              <w:t>3</w:t>
            </w:r>
            <w:r w:rsidR="002648E1" w:rsidRPr="00D66A8A">
              <w:rPr>
                <w:rFonts w:ascii="Arial Narrow" w:hAnsi="Arial Narrow" w:cs="Arial"/>
                <w:b/>
                <w:bCs/>
                <w:lang w:val="ro-RO"/>
              </w:rPr>
              <w:t>.4</w:t>
            </w:r>
          </w:p>
        </w:tc>
      </w:tr>
    </w:tbl>
    <w:p w14:paraId="21AB1A23" w14:textId="77777777" w:rsidR="00534D72" w:rsidRPr="00D66A8A" w:rsidRDefault="00534D72" w:rsidP="007F3FA5">
      <w:pPr>
        <w:pStyle w:val="ListParagraph"/>
        <w:ind w:left="0" w:firstLine="630"/>
        <w:rPr>
          <w:rFonts w:ascii="Arial Narrow" w:hAnsi="Arial Narrow" w:cs="Arial"/>
          <w:lang w:val="ro-RO"/>
        </w:rPr>
      </w:pPr>
    </w:p>
    <w:p w14:paraId="3C166397" w14:textId="77777777" w:rsidR="007F3FA5" w:rsidRPr="00D66A8A" w:rsidRDefault="007F3FA5" w:rsidP="007F3FA5">
      <w:pPr>
        <w:pStyle w:val="ListParagraph"/>
        <w:ind w:left="0" w:firstLine="630"/>
        <w:rPr>
          <w:rFonts w:ascii="Arial Narrow" w:hAnsi="Arial Narrow" w:cs="Arial"/>
          <w:lang w:val="ro-RO"/>
        </w:rPr>
      </w:pPr>
      <w:r w:rsidRPr="00D66A8A">
        <w:rPr>
          <w:rFonts w:ascii="Arial Narrow" w:hAnsi="Arial Narrow" w:cs="Arial"/>
          <w:lang w:val="ro-RO"/>
        </w:rPr>
        <w:t>Alternativa mode</w:t>
      </w:r>
      <w:r w:rsidR="00534D72" w:rsidRPr="00D66A8A">
        <w:rPr>
          <w:rFonts w:ascii="Arial Narrow" w:hAnsi="Arial Narrow" w:cs="Arial"/>
          <w:lang w:val="ro-RO"/>
        </w:rPr>
        <w:t>r</w:t>
      </w:r>
      <w:r w:rsidRPr="00D66A8A">
        <w:rPr>
          <w:rFonts w:ascii="Arial Narrow" w:hAnsi="Arial Narrow" w:cs="Arial"/>
          <w:lang w:val="ro-RO"/>
        </w:rPr>
        <w:t>a</w:t>
      </w:r>
      <w:r w:rsidR="00534D72" w:rsidRPr="00D66A8A">
        <w:rPr>
          <w:rFonts w:ascii="Arial Narrow" w:hAnsi="Arial Narrow" w:cs="Arial"/>
          <w:lang w:val="ro-RO"/>
        </w:rPr>
        <w:t>t</w:t>
      </w:r>
      <w:r w:rsidRPr="00D66A8A">
        <w:rPr>
          <w:rFonts w:ascii="Arial Narrow" w:hAnsi="Arial Narrow" w:cs="Arial"/>
          <w:lang w:val="ro-RO"/>
        </w:rPr>
        <w:t>ă:</w:t>
      </w:r>
    </w:p>
    <w:tbl>
      <w:tblPr>
        <w:tblStyle w:val="TableGrid"/>
        <w:tblW w:w="9625" w:type="dxa"/>
        <w:tblLook w:val="04A0" w:firstRow="1" w:lastRow="0" w:firstColumn="1" w:lastColumn="0" w:noHBand="0" w:noVBand="1"/>
      </w:tblPr>
      <w:tblGrid>
        <w:gridCol w:w="625"/>
        <w:gridCol w:w="5220"/>
        <w:gridCol w:w="1260"/>
        <w:gridCol w:w="1260"/>
        <w:gridCol w:w="1260"/>
      </w:tblGrid>
      <w:tr w:rsidR="00534D72" w:rsidRPr="00D66A8A" w14:paraId="7C399FCB" w14:textId="77777777" w:rsidTr="00D20605">
        <w:tc>
          <w:tcPr>
            <w:tcW w:w="625" w:type="dxa"/>
          </w:tcPr>
          <w:p w14:paraId="41F77E82"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Nr. crt.</w:t>
            </w:r>
          </w:p>
        </w:tc>
        <w:tc>
          <w:tcPr>
            <w:tcW w:w="5220" w:type="dxa"/>
          </w:tcPr>
          <w:p w14:paraId="4EBD1538"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Criterii</w:t>
            </w:r>
          </w:p>
        </w:tc>
        <w:tc>
          <w:tcPr>
            <w:tcW w:w="1260" w:type="dxa"/>
          </w:tcPr>
          <w:p w14:paraId="46E3F6EF"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Scor</w:t>
            </w:r>
          </w:p>
        </w:tc>
        <w:tc>
          <w:tcPr>
            <w:tcW w:w="1260" w:type="dxa"/>
          </w:tcPr>
          <w:p w14:paraId="328516C0"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 xml:space="preserve">Pondere </w:t>
            </w:r>
          </w:p>
        </w:tc>
        <w:tc>
          <w:tcPr>
            <w:tcW w:w="1260" w:type="dxa"/>
          </w:tcPr>
          <w:p w14:paraId="36C69B1E"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Impact</w:t>
            </w:r>
          </w:p>
        </w:tc>
      </w:tr>
      <w:tr w:rsidR="00534D72" w:rsidRPr="00D66A8A" w14:paraId="70576954" w14:textId="77777777" w:rsidTr="00D20605">
        <w:tc>
          <w:tcPr>
            <w:tcW w:w="625" w:type="dxa"/>
          </w:tcPr>
          <w:p w14:paraId="49B41D0A"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1</w:t>
            </w:r>
          </w:p>
        </w:tc>
        <w:tc>
          <w:tcPr>
            <w:tcW w:w="5220" w:type="dxa"/>
          </w:tcPr>
          <w:p w14:paraId="1DCAF0DC"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pentru investitor</w:t>
            </w:r>
          </w:p>
        </w:tc>
        <w:tc>
          <w:tcPr>
            <w:tcW w:w="1260" w:type="dxa"/>
          </w:tcPr>
          <w:p w14:paraId="0D86F4CD" w14:textId="77777777" w:rsidR="00534D72" w:rsidRPr="00D66A8A" w:rsidRDefault="00A64901" w:rsidP="00D20605">
            <w:pPr>
              <w:pStyle w:val="ListParagraph"/>
              <w:ind w:left="0"/>
              <w:jc w:val="right"/>
              <w:rPr>
                <w:rFonts w:ascii="Arial Narrow" w:hAnsi="Arial Narrow" w:cs="Arial"/>
                <w:lang w:val="ro-RO"/>
              </w:rPr>
            </w:pPr>
            <w:r w:rsidRPr="00D66A8A">
              <w:rPr>
                <w:rFonts w:ascii="Arial Narrow" w:hAnsi="Arial Narrow" w:cs="Arial"/>
                <w:lang w:val="ro-RO"/>
              </w:rPr>
              <w:t>5</w:t>
            </w:r>
          </w:p>
        </w:tc>
        <w:tc>
          <w:tcPr>
            <w:tcW w:w="1260" w:type="dxa"/>
          </w:tcPr>
          <w:p w14:paraId="0D6A1DE3"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25%</w:t>
            </w:r>
          </w:p>
        </w:tc>
        <w:tc>
          <w:tcPr>
            <w:tcW w:w="1260" w:type="dxa"/>
          </w:tcPr>
          <w:p w14:paraId="3B0956E5" w14:textId="77777777" w:rsidR="00534D72" w:rsidRPr="00D66A8A" w:rsidRDefault="00D20605" w:rsidP="00D20605">
            <w:pPr>
              <w:pStyle w:val="ListParagraph"/>
              <w:ind w:left="0"/>
              <w:jc w:val="right"/>
              <w:rPr>
                <w:rFonts w:ascii="Arial Narrow" w:hAnsi="Arial Narrow" w:cs="Arial"/>
                <w:lang w:val="ro-RO"/>
              </w:rPr>
            </w:pPr>
            <w:r w:rsidRPr="00D66A8A">
              <w:rPr>
                <w:rFonts w:ascii="Arial Narrow" w:hAnsi="Arial Narrow" w:cs="Arial"/>
                <w:lang w:val="ro-RO"/>
              </w:rPr>
              <w:t>1</w:t>
            </w:r>
            <w:r w:rsidR="00A64901" w:rsidRPr="00D66A8A">
              <w:rPr>
                <w:rFonts w:ascii="Arial Narrow" w:hAnsi="Arial Narrow" w:cs="Arial"/>
                <w:lang w:val="ro-RO"/>
              </w:rPr>
              <w:t>.25</w:t>
            </w:r>
          </w:p>
        </w:tc>
      </w:tr>
      <w:tr w:rsidR="00534D72" w:rsidRPr="00D66A8A" w14:paraId="146F7963" w14:textId="77777777" w:rsidTr="00D20605">
        <w:tc>
          <w:tcPr>
            <w:tcW w:w="625" w:type="dxa"/>
          </w:tcPr>
          <w:p w14:paraId="6470A90F"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2</w:t>
            </w:r>
          </w:p>
        </w:tc>
        <w:tc>
          <w:tcPr>
            <w:tcW w:w="5220" w:type="dxa"/>
          </w:tcPr>
          <w:p w14:paraId="511293DE"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tehnica</w:t>
            </w:r>
          </w:p>
        </w:tc>
        <w:tc>
          <w:tcPr>
            <w:tcW w:w="1260" w:type="dxa"/>
          </w:tcPr>
          <w:p w14:paraId="50BF894F" w14:textId="77777777" w:rsidR="00534D72" w:rsidRPr="00D66A8A" w:rsidRDefault="00D20605" w:rsidP="00D20605">
            <w:pPr>
              <w:pStyle w:val="ListParagraph"/>
              <w:ind w:left="0"/>
              <w:jc w:val="right"/>
              <w:rPr>
                <w:rFonts w:ascii="Arial Narrow" w:hAnsi="Arial Narrow" w:cs="Arial"/>
                <w:lang w:val="ro-RO"/>
              </w:rPr>
            </w:pPr>
            <w:r w:rsidRPr="00D66A8A">
              <w:rPr>
                <w:rFonts w:ascii="Arial Narrow" w:hAnsi="Arial Narrow" w:cs="Arial"/>
                <w:lang w:val="ro-RO"/>
              </w:rPr>
              <w:t>4</w:t>
            </w:r>
          </w:p>
        </w:tc>
        <w:tc>
          <w:tcPr>
            <w:tcW w:w="1260" w:type="dxa"/>
          </w:tcPr>
          <w:p w14:paraId="5F03777C"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40%</w:t>
            </w:r>
          </w:p>
        </w:tc>
        <w:tc>
          <w:tcPr>
            <w:tcW w:w="1260" w:type="dxa"/>
          </w:tcPr>
          <w:p w14:paraId="230BBD72" w14:textId="77777777" w:rsidR="00534D72" w:rsidRPr="00D66A8A" w:rsidRDefault="00D20605" w:rsidP="00D20605">
            <w:pPr>
              <w:pStyle w:val="ListParagraph"/>
              <w:ind w:left="0"/>
              <w:jc w:val="right"/>
              <w:rPr>
                <w:rFonts w:ascii="Arial Narrow" w:hAnsi="Arial Narrow" w:cs="Arial"/>
                <w:lang w:val="ro-RO"/>
              </w:rPr>
            </w:pPr>
            <w:r w:rsidRPr="00D66A8A">
              <w:rPr>
                <w:rFonts w:ascii="Arial Narrow" w:hAnsi="Arial Narrow" w:cs="Arial"/>
                <w:lang w:val="ro-RO"/>
              </w:rPr>
              <w:t>1.6</w:t>
            </w:r>
          </w:p>
        </w:tc>
      </w:tr>
      <w:tr w:rsidR="00534D72" w:rsidRPr="00D66A8A" w14:paraId="26CD76F5" w14:textId="77777777" w:rsidTr="00D20605">
        <w:tc>
          <w:tcPr>
            <w:tcW w:w="625" w:type="dxa"/>
          </w:tcPr>
          <w:p w14:paraId="13907C92"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3</w:t>
            </w:r>
          </w:p>
        </w:tc>
        <w:tc>
          <w:tcPr>
            <w:tcW w:w="5220" w:type="dxa"/>
          </w:tcPr>
          <w:p w14:paraId="2907A9F5"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financiara</w:t>
            </w:r>
          </w:p>
        </w:tc>
        <w:tc>
          <w:tcPr>
            <w:tcW w:w="1260" w:type="dxa"/>
          </w:tcPr>
          <w:p w14:paraId="260FE955" w14:textId="77777777" w:rsidR="00534D72" w:rsidRPr="00D66A8A" w:rsidRDefault="00D20605" w:rsidP="00D20605">
            <w:pPr>
              <w:pStyle w:val="ListParagraph"/>
              <w:ind w:left="0"/>
              <w:jc w:val="right"/>
              <w:rPr>
                <w:rFonts w:ascii="Arial Narrow" w:hAnsi="Arial Narrow" w:cs="Arial"/>
                <w:lang w:val="ro-RO"/>
              </w:rPr>
            </w:pPr>
            <w:r w:rsidRPr="00D66A8A">
              <w:rPr>
                <w:rFonts w:ascii="Arial Narrow" w:hAnsi="Arial Narrow" w:cs="Arial"/>
                <w:lang w:val="ro-RO"/>
              </w:rPr>
              <w:t>4</w:t>
            </w:r>
          </w:p>
        </w:tc>
        <w:tc>
          <w:tcPr>
            <w:tcW w:w="1260" w:type="dxa"/>
          </w:tcPr>
          <w:p w14:paraId="4B7726BD"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20%</w:t>
            </w:r>
          </w:p>
        </w:tc>
        <w:tc>
          <w:tcPr>
            <w:tcW w:w="1260" w:type="dxa"/>
          </w:tcPr>
          <w:p w14:paraId="3515F7BA"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0.</w:t>
            </w:r>
            <w:r w:rsidR="00D20605" w:rsidRPr="00D66A8A">
              <w:rPr>
                <w:rFonts w:ascii="Arial Narrow" w:hAnsi="Arial Narrow" w:cs="Arial"/>
                <w:lang w:val="ro-RO"/>
              </w:rPr>
              <w:t>8</w:t>
            </w:r>
          </w:p>
        </w:tc>
      </w:tr>
      <w:tr w:rsidR="00534D72" w:rsidRPr="00D66A8A" w14:paraId="63C73BC0" w14:textId="77777777" w:rsidTr="00D20605">
        <w:tc>
          <w:tcPr>
            <w:tcW w:w="625" w:type="dxa"/>
          </w:tcPr>
          <w:p w14:paraId="33596D6C"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4</w:t>
            </w:r>
          </w:p>
        </w:tc>
        <w:tc>
          <w:tcPr>
            <w:tcW w:w="5220" w:type="dxa"/>
          </w:tcPr>
          <w:p w14:paraId="08C7889A"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ecologica</w:t>
            </w:r>
          </w:p>
        </w:tc>
        <w:tc>
          <w:tcPr>
            <w:tcW w:w="1260" w:type="dxa"/>
          </w:tcPr>
          <w:p w14:paraId="69D0308B" w14:textId="77777777" w:rsidR="00534D72" w:rsidRPr="00D66A8A" w:rsidRDefault="00D20605" w:rsidP="00D20605">
            <w:pPr>
              <w:pStyle w:val="ListParagraph"/>
              <w:ind w:left="0"/>
              <w:jc w:val="right"/>
              <w:rPr>
                <w:rFonts w:ascii="Arial Narrow" w:hAnsi="Arial Narrow" w:cs="Arial"/>
                <w:lang w:val="ro-RO"/>
              </w:rPr>
            </w:pPr>
            <w:r w:rsidRPr="00D66A8A">
              <w:rPr>
                <w:rFonts w:ascii="Arial Narrow" w:hAnsi="Arial Narrow" w:cs="Arial"/>
                <w:lang w:val="ro-RO"/>
              </w:rPr>
              <w:t>4</w:t>
            </w:r>
          </w:p>
        </w:tc>
        <w:tc>
          <w:tcPr>
            <w:tcW w:w="1260" w:type="dxa"/>
          </w:tcPr>
          <w:p w14:paraId="72E331F7"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15%</w:t>
            </w:r>
          </w:p>
        </w:tc>
        <w:tc>
          <w:tcPr>
            <w:tcW w:w="1260" w:type="dxa"/>
          </w:tcPr>
          <w:p w14:paraId="1100B909"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0.</w:t>
            </w:r>
            <w:r w:rsidR="00D20605" w:rsidRPr="00D66A8A">
              <w:rPr>
                <w:rFonts w:ascii="Arial Narrow" w:hAnsi="Arial Narrow" w:cs="Arial"/>
                <w:lang w:val="ro-RO"/>
              </w:rPr>
              <w:t>6</w:t>
            </w:r>
          </w:p>
        </w:tc>
      </w:tr>
      <w:tr w:rsidR="00534D72" w:rsidRPr="00D66A8A" w14:paraId="0E3F9835" w14:textId="77777777" w:rsidTr="00D20605">
        <w:tc>
          <w:tcPr>
            <w:tcW w:w="5845" w:type="dxa"/>
            <w:gridSpan w:val="2"/>
          </w:tcPr>
          <w:p w14:paraId="6D4C1867" w14:textId="77777777" w:rsidR="00534D72" w:rsidRPr="00D66A8A" w:rsidRDefault="00534D72" w:rsidP="00D20605">
            <w:pPr>
              <w:pStyle w:val="ListParagraph"/>
              <w:ind w:left="0"/>
              <w:rPr>
                <w:rFonts w:ascii="Arial Narrow" w:hAnsi="Arial Narrow" w:cs="Arial"/>
                <w:lang w:val="ro-RO"/>
              </w:rPr>
            </w:pPr>
          </w:p>
        </w:tc>
        <w:tc>
          <w:tcPr>
            <w:tcW w:w="1260" w:type="dxa"/>
          </w:tcPr>
          <w:p w14:paraId="1B511797" w14:textId="77777777" w:rsidR="00534D72" w:rsidRPr="00D66A8A" w:rsidRDefault="00D20605" w:rsidP="002648E1">
            <w:pPr>
              <w:pStyle w:val="ListParagraph"/>
              <w:ind w:left="0"/>
              <w:jc w:val="right"/>
              <w:rPr>
                <w:rFonts w:ascii="Arial Narrow" w:hAnsi="Arial Narrow" w:cs="Arial"/>
                <w:lang w:val="ro-RO"/>
              </w:rPr>
            </w:pPr>
            <w:r w:rsidRPr="00D66A8A">
              <w:rPr>
                <w:rFonts w:ascii="Arial Narrow" w:hAnsi="Arial Narrow" w:cs="Arial"/>
                <w:lang w:val="ro-RO"/>
              </w:rPr>
              <w:t>1</w:t>
            </w:r>
            <w:r w:rsidR="002648E1" w:rsidRPr="00D66A8A">
              <w:rPr>
                <w:rFonts w:ascii="Arial Narrow" w:hAnsi="Arial Narrow" w:cs="Arial"/>
                <w:lang w:val="ro-RO"/>
              </w:rPr>
              <w:t>7</w:t>
            </w:r>
          </w:p>
        </w:tc>
        <w:tc>
          <w:tcPr>
            <w:tcW w:w="1260" w:type="dxa"/>
          </w:tcPr>
          <w:p w14:paraId="1102AC30"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100%</w:t>
            </w:r>
          </w:p>
        </w:tc>
        <w:tc>
          <w:tcPr>
            <w:tcW w:w="1260" w:type="dxa"/>
          </w:tcPr>
          <w:p w14:paraId="2E9466FC" w14:textId="77777777" w:rsidR="00534D72" w:rsidRPr="00D66A8A" w:rsidRDefault="00D20605" w:rsidP="00D20605">
            <w:pPr>
              <w:pStyle w:val="ListParagraph"/>
              <w:ind w:left="0"/>
              <w:jc w:val="right"/>
              <w:rPr>
                <w:rFonts w:ascii="Arial Narrow" w:hAnsi="Arial Narrow" w:cs="Arial"/>
                <w:b/>
                <w:bCs/>
                <w:lang w:val="ro-RO"/>
              </w:rPr>
            </w:pPr>
            <w:r w:rsidRPr="00D66A8A">
              <w:rPr>
                <w:rFonts w:ascii="Arial Narrow" w:hAnsi="Arial Narrow" w:cs="Arial"/>
                <w:b/>
                <w:bCs/>
                <w:lang w:val="ro-RO"/>
              </w:rPr>
              <w:t>4</w:t>
            </w:r>
            <w:r w:rsidR="00A64901" w:rsidRPr="00D66A8A">
              <w:rPr>
                <w:rFonts w:ascii="Arial Narrow" w:hAnsi="Arial Narrow" w:cs="Arial"/>
                <w:b/>
                <w:bCs/>
                <w:lang w:val="ro-RO"/>
              </w:rPr>
              <w:t>.25</w:t>
            </w:r>
          </w:p>
        </w:tc>
      </w:tr>
    </w:tbl>
    <w:p w14:paraId="38BEE7BF" w14:textId="77777777" w:rsidR="007F3FA5" w:rsidRPr="00D66A8A" w:rsidRDefault="007F3FA5" w:rsidP="007F3FA5">
      <w:pPr>
        <w:pStyle w:val="ListParagraph"/>
        <w:ind w:left="0" w:firstLine="630"/>
        <w:rPr>
          <w:rFonts w:ascii="Arial Narrow" w:hAnsi="Arial Narrow" w:cs="Arial"/>
          <w:lang w:val="ro-RO"/>
        </w:rPr>
      </w:pPr>
    </w:p>
    <w:p w14:paraId="0ECD5099" w14:textId="77777777" w:rsidR="007F3FA5" w:rsidRPr="00D66A8A" w:rsidRDefault="007F3FA5" w:rsidP="007F3FA5">
      <w:pPr>
        <w:pStyle w:val="ListParagraph"/>
        <w:ind w:left="0" w:firstLine="630"/>
        <w:rPr>
          <w:rFonts w:ascii="Arial Narrow" w:hAnsi="Arial Narrow" w:cs="Arial"/>
          <w:lang w:val="ro-RO"/>
        </w:rPr>
      </w:pPr>
      <w:r w:rsidRPr="00D66A8A">
        <w:rPr>
          <w:rFonts w:ascii="Arial Narrow" w:hAnsi="Arial Narrow" w:cs="Arial"/>
          <w:lang w:val="ro-RO"/>
        </w:rPr>
        <w:t>Alternativa maximă:</w:t>
      </w:r>
    </w:p>
    <w:tbl>
      <w:tblPr>
        <w:tblStyle w:val="TableGrid"/>
        <w:tblW w:w="9625" w:type="dxa"/>
        <w:tblLook w:val="04A0" w:firstRow="1" w:lastRow="0" w:firstColumn="1" w:lastColumn="0" w:noHBand="0" w:noVBand="1"/>
      </w:tblPr>
      <w:tblGrid>
        <w:gridCol w:w="625"/>
        <w:gridCol w:w="5220"/>
        <w:gridCol w:w="1260"/>
        <w:gridCol w:w="1260"/>
        <w:gridCol w:w="1260"/>
      </w:tblGrid>
      <w:tr w:rsidR="00534D72" w:rsidRPr="00D66A8A" w14:paraId="558299A5" w14:textId="77777777" w:rsidTr="00D20605">
        <w:tc>
          <w:tcPr>
            <w:tcW w:w="625" w:type="dxa"/>
          </w:tcPr>
          <w:p w14:paraId="7599B89F"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Nr. crt.</w:t>
            </w:r>
          </w:p>
        </w:tc>
        <w:tc>
          <w:tcPr>
            <w:tcW w:w="5220" w:type="dxa"/>
          </w:tcPr>
          <w:p w14:paraId="254CB110"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Criterii</w:t>
            </w:r>
          </w:p>
        </w:tc>
        <w:tc>
          <w:tcPr>
            <w:tcW w:w="1260" w:type="dxa"/>
          </w:tcPr>
          <w:p w14:paraId="0A316BB0"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Scor</w:t>
            </w:r>
          </w:p>
        </w:tc>
        <w:tc>
          <w:tcPr>
            <w:tcW w:w="1260" w:type="dxa"/>
          </w:tcPr>
          <w:p w14:paraId="24FCED3F"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 xml:space="preserve">Pondere </w:t>
            </w:r>
          </w:p>
        </w:tc>
        <w:tc>
          <w:tcPr>
            <w:tcW w:w="1260" w:type="dxa"/>
          </w:tcPr>
          <w:p w14:paraId="1626471B"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Impact</w:t>
            </w:r>
          </w:p>
        </w:tc>
      </w:tr>
      <w:tr w:rsidR="00534D72" w:rsidRPr="00D66A8A" w14:paraId="2978B90A" w14:textId="77777777" w:rsidTr="00D20605">
        <w:tc>
          <w:tcPr>
            <w:tcW w:w="625" w:type="dxa"/>
          </w:tcPr>
          <w:p w14:paraId="0E4D29AF"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1</w:t>
            </w:r>
          </w:p>
        </w:tc>
        <w:tc>
          <w:tcPr>
            <w:tcW w:w="5220" w:type="dxa"/>
          </w:tcPr>
          <w:p w14:paraId="4144D0C7"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pentru investitor</w:t>
            </w:r>
          </w:p>
        </w:tc>
        <w:tc>
          <w:tcPr>
            <w:tcW w:w="1260" w:type="dxa"/>
          </w:tcPr>
          <w:p w14:paraId="080A3099" w14:textId="77777777" w:rsidR="00534D72" w:rsidRPr="00D66A8A" w:rsidRDefault="00A64901" w:rsidP="00D20605">
            <w:pPr>
              <w:pStyle w:val="ListParagraph"/>
              <w:ind w:left="0"/>
              <w:jc w:val="right"/>
              <w:rPr>
                <w:rFonts w:ascii="Arial Narrow" w:hAnsi="Arial Narrow" w:cs="Arial"/>
                <w:lang w:val="ro-RO"/>
              </w:rPr>
            </w:pPr>
            <w:r w:rsidRPr="00D66A8A">
              <w:rPr>
                <w:rFonts w:ascii="Arial Narrow" w:hAnsi="Arial Narrow" w:cs="Arial"/>
                <w:lang w:val="ro-RO"/>
              </w:rPr>
              <w:t>3</w:t>
            </w:r>
          </w:p>
        </w:tc>
        <w:tc>
          <w:tcPr>
            <w:tcW w:w="1260" w:type="dxa"/>
          </w:tcPr>
          <w:p w14:paraId="09F709F1"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25%</w:t>
            </w:r>
          </w:p>
        </w:tc>
        <w:tc>
          <w:tcPr>
            <w:tcW w:w="1260" w:type="dxa"/>
          </w:tcPr>
          <w:p w14:paraId="65452A68" w14:textId="77777777" w:rsidR="00534D72" w:rsidRPr="00D66A8A" w:rsidRDefault="00534D72" w:rsidP="00A64901">
            <w:pPr>
              <w:pStyle w:val="ListParagraph"/>
              <w:ind w:left="0"/>
              <w:jc w:val="right"/>
              <w:rPr>
                <w:rFonts w:ascii="Arial Narrow" w:hAnsi="Arial Narrow" w:cs="Arial"/>
                <w:lang w:val="ro-RO"/>
              </w:rPr>
            </w:pPr>
            <w:r w:rsidRPr="00D66A8A">
              <w:rPr>
                <w:rFonts w:ascii="Arial Narrow" w:hAnsi="Arial Narrow" w:cs="Arial"/>
                <w:lang w:val="ro-RO"/>
              </w:rPr>
              <w:t>0.</w:t>
            </w:r>
            <w:r w:rsidR="00A64901" w:rsidRPr="00D66A8A">
              <w:rPr>
                <w:rFonts w:ascii="Arial Narrow" w:hAnsi="Arial Narrow" w:cs="Arial"/>
                <w:lang w:val="ro-RO"/>
              </w:rPr>
              <w:t>7</w:t>
            </w:r>
            <w:r w:rsidRPr="00D66A8A">
              <w:rPr>
                <w:rFonts w:ascii="Arial Narrow" w:hAnsi="Arial Narrow" w:cs="Arial"/>
                <w:lang w:val="ro-RO"/>
              </w:rPr>
              <w:t>5</w:t>
            </w:r>
          </w:p>
        </w:tc>
      </w:tr>
      <w:tr w:rsidR="00534D72" w:rsidRPr="00D66A8A" w14:paraId="5D8EE010" w14:textId="77777777" w:rsidTr="00D20605">
        <w:tc>
          <w:tcPr>
            <w:tcW w:w="625" w:type="dxa"/>
          </w:tcPr>
          <w:p w14:paraId="175F85A2"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2</w:t>
            </w:r>
          </w:p>
        </w:tc>
        <w:tc>
          <w:tcPr>
            <w:tcW w:w="5220" w:type="dxa"/>
          </w:tcPr>
          <w:p w14:paraId="469658E4"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tehnica</w:t>
            </w:r>
          </w:p>
        </w:tc>
        <w:tc>
          <w:tcPr>
            <w:tcW w:w="1260" w:type="dxa"/>
          </w:tcPr>
          <w:p w14:paraId="10DCEFC8" w14:textId="77777777" w:rsidR="00534D72" w:rsidRPr="00D66A8A" w:rsidRDefault="002648E1" w:rsidP="00D20605">
            <w:pPr>
              <w:pStyle w:val="ListParagraph"/>
              <w:ind w:left="0"/>
              <w:jc w:val="right"/>
              <w:rPr>
                <w:rFonts w:ascii="Arial Narrow" w:hAnsi="Arial Narrow" w:cs="Arial"/>
                <w:lang w:val="ro-RO"/>
              </w:rPr>
            </w:pPr>
            <w:r w:rsidRPr="00D66A8A">
              <w:rPr>
                <w:rFonts w:ascii="Arial Narrow" w:hAnsi="Arial Narrow" w:cs="Arial"/>
                <w:lang w:val="ro-RO"/>
              </w:rPr>
              <w:t>3</w:t>
            </w:r>
          </w:p>
        </w:tc>
        <w:tc>
          <w:tcPr>
            <w:tcW w:w="1260" w:type="dxa"/>
          </w:tcPr>
          <w:p w14:paraId="06E7940A"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40%</w:t>
            </w:r>
          </w:p>
        </w:tc>
        <w:tc>
          <w:tcPr>
            <w:tcW w:w="1260" w:type="dxa"/>
          </w:tcPr>
          <w:p w14:paraId="7D2708F0" w14:textId="77777777" w:rsidR="00534D72" w:rsidRPr="00D66A8A" w:rsidRDefault="00A64901" w:rsidP="002648E1">
            <w:pPr>
              <w:pStyle w:val="ListParagraph"/>
              <w:ind w:left="0"/>
              <w:jc w:val="right"/>
              <w:rPr>
                <w:rFonts w:ascii="Arial Narrow" w:hAnsi="Arial Narrow" w:cs="Arial"/>
                <w:lang w:val="ro-RO"/>
              </w:rPr>
            </w:pPr>
            <w:r w:rsidRPr="00D66A8A">
              <w:rPr>
                <w:rFonts w:ascii="Arial Narrow" w:hAnsi="Arial Narrow" w:cs="Arial"/>
                <w:lang w:val="ro-RO"/>
              </w:rPr>
              <w:t>1.</w:t>
            </w:r>
            <w:r w:rsidR="002648E1" w:rsidRPr="00D66A8A">
              <w:rPr>
                <w:rFonts w:ascii="Arial Narrow" w:hAnsi="Arial Narrow" w:cs="Arial"/>
                <w:lang w:val="ro-RO"/>
              </w:rPr>
              <w:t>2</w:t>
            </w:r>
          </w:p>
        </w:tc>
      </w:tr>
      <w:tr w:rsidR="00534D72" w:rsidRPr="00D66A8A" w14:paraId="76F6DA66" w14:textId="77777777" w:rsidTr="00D20605">
        <w:tc>
          <w:tcPr>
            <w:tcW w:w="625" w:type="dxa"/>
          </w:tcPr>
          <w:p w14:paraId="4D36AFD6"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3</w:t>
            </w:r>
          </w:p>
        </w:tc>
        <w:tc>
          <w:tcPr>
            <w:tcW w:w="5220" w:type="dxa"/>
          </w:tcPr>
          <w:p w14:paraId="46047F68"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financiara</w:t>
            </w:r>
          </w:p>
        </w:tc>
        <w:tc>
          <w:tcPr>
            <w:tcW w:w="1260" w:type="dxa"/>
          </w:tcPr>
          <w:p w14:paraId="35988A61" w14:textId="77777777" w:rsidR="00534D72" w:rsidRPr="00D66A8A" w:rsidRDefault="00D20605" w:rsidP="00D20605">
            <w:pPr>
              <w:pStyle w:val="ListParagraph"/>
              <w:ind w:left="0"/>
              <w:jc w:val="right"/>
              <w:rPr>
                <w:rFonts w:ascii="Arial Narrow" w:hAnsi="Arial Narrow" w:cs="Arial"/>
                <w:lang w:val="ro-RO"/>
              </w:rPr>
            </w:pPr>
            <w:r w:rsidRPr="00D66A8A">
              <w:rPr>
                <w:rFonts w:ascii="Arial Narrow" w:hAnsi="Arial Narrow" w:cs="Arial"/>
                <w:lang w:val="ro-RO"/>
              </w:rPr>
              <w:t>5</w:t>
            </w:r>
          </w:p>
        </w:tc>
        <w:tc>
          <w:tcPr>
            <w:tcW w:w="1260" w:type="dxa"/>
          </w:tcPr>
          <w:p w14:paraId="38017DA9"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20%</w:t>
            </w:r>
          </w:p>
        </w:tc>
        <w:tc>
          <w:tcPr>
            <w:tcW w:w="1260" w:type="dxa"/>
          </w:tcPr>
          <w:p w14:paraId="2C3E8EBE" w14:textId="77777777" w:rsidR="00534D72" w:rsidRPr="00D66A8A" w:rsidRDefault="00A64901" w:rsidP="00D20605">
            <w:pPr>
              <w:pStyle w:val="ListParagraph"/>
              <w:ind w:left="0"/>
              <w:jc w:val="right"/>
              <w:rPr>
                <w:rFonts w:ascii="Arial Narrow" w:hAnsi="Arial Narrow" w:cs="Arial"/>
                <w:lang w:val="ro-RO"/>
              </w:rPr>
            </w:pPr>
            <w:r w:rsidRPr="00D66A8A">
              <w:rPr>
                <w:rFonts w:ascii="Arial Narrow" w:hAnsi="Arial Narrow" w:cs="Arial"/>
                <w:lang w:val="ro-RO"/>
              </w:rPr>
              <w:t>1</w:t>
            </w:r>
          </w:p>
        </w:tc>
      </w:tr>
      <w:tr w:rsidR="00534D72" w:rsidRPr="00D66A8A" w14:paraId="2B83097B" w14:textId="77777777" w:rsidTr="00D20605">
        <w:tc>
          <w:tcPr>
            <w:tcW w:w="625" w:type="dxa"/>
          </w:tcPr>
          <w:p w14:paraId="772570EA"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4</w:t>
            </w:r>
          </w:p>
        </w:tc>
        <w:tc>
          <w:tcPr>
            <w:tcW w:w="5220" w:type="dxa"/>
          </w:tcPr>
          <w:p w14:paraId="7269B691" w14:textId="77777777" w:rsidR="00534D72" w:rsidRPr="00D66A8A" w:rsidRDefault="00534D72" w:rsidP="00D20605">
            <w:pPr>
              <w:pStyle w:val="ListParagraph"/>
              <w:ind w:left="0"/>
              <w:rPr>
                <w:rFonts w:ascii="Arial Narrow" w:hAnsi="Arial Narrow" w:cs="Arial"/>
                <w:lang w:val="ro-RO"/>
              </w:rPr>
            </w:pPr>
            <w:r w:rsidRPr="00D66A8A">
              <w:rPr>
                <w:rFonts w:ascii="Arial Narrow" w:hAnsi="Arial Narrow" w:cs="Arial"/>
                <w:lang w:val="ro-RO"/>
              </w:rPr>
              <w:t>Relevanta ecologica</w:t>
            </w:r>
          </w:p>
        </w:tc>
        <w:tc>
          <w:tcPr>
            <w:tcW w:w="1260" w:type="dxa"/>
          </w:tcPr>
          <w:p w14:paraId="5C8DD8BA"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5</w:t>
            </w:r>
          </w:p>
        </w:tc>
        <w:tc>
          <w:tcPr>
            <w:tcW w:w="1260" w:type="dxa"/>
          </w:tcPr>
          <w:p w14:paraId="48C041BE"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15%</w:t>
            </w:r>
          </w:p>
        </w:tc>
        <w:tc>
          <w:tcPr>
            <w:tcW w:w="1260" w:type="dxa"/>
          </w:tcPr>
          <w:p w14:paraId="12A6FEA0" w14:textId="77777777" w:rsidR="00534D72" w:rsidRPr="00D66A8A" w:rsidRDefault="00534D72" w:rsidP="00A64901">
            <w:pPr>
              <w:pStyle w:val="ListParagraph"/>
              <w:ind w:left="0"/>
              <w:jc w:val="right"/>
              <w:rPr>
                <w:rFonts w:ascii="Arial Narrow" w:hAnsi="Arial Narrow" w:cs="Arial"/>
                <w:lang w:val="ro-RO"/>
              </w:rPr>
            </w:pPr>
            <w:r w:rsidRPr="00D66A8A">
              <w:rPr>
                <w:rFonts w:ascii="Arial Narrow" w:hAnsi="Arial Narrow" w:cs="Arial"/>
                <w:lang w:val="ro-RO"/>
              </w:rPr>
              <w:t>0.</w:t>
            </w:r>
            <w:r w:rsidR="00A64901" w:rsidRPr="00D66A8A">
              <w:rPr>
                <w:rFonts w:ascii="Arial Narrow" w:hAnsi="Arial Narrow" w:cs="Arial"/>
                <w:lang w:val="ro-RO"/>
              </w:rPr>
              <w:t>7</w:t>
            </w:r>
            <w:r w:rsidRPr="00D66A8A">
              <w:rPr>
                <w:rFonts w:ascii="Arial Narrow" w:hAnsi="Arial Narrow" w:cs="Arial"/>
                <w:lang w:val="ro-RO"/>
              </w:rPr>
              <w:t>5</w:t>
            </w:r>
          </w:p>
        </w:tc>
      </w:tr>
      <w:tr w:rsidR="00534D72" w:rsidRPr="00D66A8A" w14:paraId="11CCE342" w14:textId="77777777" w:rsidTr="00D20605">
        <w:tc>
          <w:tcPr>
            <w:tcW w:w="5845" w:type="dxa"/>
            <w:gridSpan w:val="2"/>
          </w:tcPr>
          <w:p w14:paraId="5D0F86DA" w14:textId="77777777" w:rsidR="00534D72" w:rsidRPr="00D66A8A" w:rsidRDefault="00534D72" w:rsidP="00D20605">
            <w:pPr>
              <w:pStyle w:val="ListParagraph"/>
              <w:ind w:left="0"/>
              <w:rPr>
                <w:rFonts w:ascii="Arial Narrow" w:hAnsi="Arial Narrow" w:cs="Arial"/>
                <w:lang w:val="ro-RO"/>
              </w:rPr>
            </w:pPr>
          </w:p>
        </w:tc>
        <w:tc>
          <w:tcPr>
            <w:tcW w:w="1260" w:type="dxa"/>
          </w:tcPr>
          <w:p w14:paraId="37B54ADD" w14:textId="77777777" w:rsidR="00534D72" w:rsidRPr="00D66A8A" w:rsidRDefault="002648E1" w:rsidP="00D20605">
            <w:pPr>
              <w:pStyle w:val="ListParagraph"/>
              <w:ind w:left="0"/>
              <w:jc w:val="right"/>
              <w:rPr>
                <w:rFonts w:ascii="Arial Narrow" w:hAnsi="Arial Narrow" w:cs="Arial"/>
                <w:lang w:val="ro-RO"/>
              </w:rPr>
            </w:pPr>
            <w:r w:rsidRPr="00D66A8A">
              <w:rPr>
                <w:rFonts w:ascii="Arial Narrow" w:hAnsi="Arial Narrow" w:cs="Arial"/>
                <w:lang w:val="ro-RO"/>
              </w:rPr>
              <w:t>16</w:t>
            </w:r>
          </w:p>
        </w:tc>
        <w:tc>
          <w:tcPr>
            <w:tcW w:w="1260" w:type="dxa"/>
          </w:tcPr>
          <w:p w14:paraId="4105C8D1" w14:textId="77777777" w:rsidR="00534D72" w:rsidRPr="00D66A8A" w:rsidRDefault="00534D72" w:rsidP="00D20605">
            <w:pPr>
              <w:pStyle w:val="ListParagraph"/>
              <w:ind w:left="0"/>
              <w:jc w:val="right"/>
              <w:rPr>
                <w:rFonts w:ascii="Arial Narrow" w:hAnsi="Arial Narrow" w:cs="Arial"/>
                <w:lang w:val="ro-RO"/>
              </w:rPr>
            </w:pPr>
            <w:r w:rsidRPr="00D66A8A">
              <w:rPr>
                <w:rFonts w:ascii="Arial Narrow" w:hAnsi="Arial Narrow" w:cs="Arial"/>
                <w:lang w:val="ro-RO"/>
              </w:rPr>
              <w:t>100%</w:t>
            </w:r>
          </w:p>
        </w:tc>
        <w:tc>
          <w:tcPr>
            <w:tcW w:w="1260" w:type="dxa"/>
          </w:tcPr>
          <w:p w14:paraId="15F5CD2D" w14:textId="77777777" w:rsidR="00534D72" w:rsidRPr="00D66A8A" w:rsidRDefault="002648E1" w:rsidP="00A64901">
            <w:pPr>
              <w:pStyle w:val="ListParagraph"/>
              <w:ind w:left="0"/>
              <w:jc w:val="right"/>
              <w:rPr>
                <w:rFonts w:ascii="Arial Narrow" w:hAnsi="Arial Narrow" w:cs="Arial"/>
                <w:b/>
                <w:bCs/>
                <w:lang w:val="ro-RO"/>
              </w:rPr>
            </w:pPr>
            <w:r w:rsidRPr="00D66A8A">
              <w:rPr>
                <w:rFonts w:ascii="Arial Narrow" w:hAnsi="Arial Narrow" w:cs="Arial"/>
                <w:b/>
                <w:bCs/>
                <w:lang w:val="ro-RO"/>
              </w:rPr>
              <w:t>3.7</w:t>
            </w:r>
          </w:p>
        </w:tc>
      </w:tr>
    </w:tbl>
    <w:p w14:paraId="7C371F62" w14:textId="77777777" w:rsidR="00534D72" w:rsidRPr="00D66A8A" w:rsidRDefault="00534D72" w:rsidP="007F3FA5">
      <w:pPr>
        <w:pStyle w:val="ListParagraph"/>
        <w:ind w:left="0" w:firstLine="630"/>
        <w:rPr>
          <w:rFonts w:ascii="Arial Narrow" w:hAnsi="Arial Narrow" w:cs="Arial"/>
          <w:lang w:val="ro-RO"/>
        </w:rPr>
      </w:pPr>
    </w:p>
    <w:p w14:paraId="69BBEC95"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Conform analizei</w:t>
      </w:r>
      <w:r w:rsidR="002648E1" w:rsidRPr="00D66A8A">
        <w:rPr>
          <w:rFonts w:ascii="Arial Narrow" w:hAnsi="Arial Narrow"/>
          <w:lang w:val="ro-RO"/>
        </w:rPr>
        <w:t>,</w:t>
      </w:r>
      <w:r w:rsidRPr="00D66A8A">
        <w:rPr>
          <w:rFonts w:ascii="Arial Narrow" w:hAnsi="Arial Narrow"/>
          <w:lang w:val="ro-RO"/>
        </w:rPr>
        <w:t xml:space="preserve"> cea mai relevanta soluție este </w:t>
      </w:r>
      <w:r w:rsidRPr="00D66A8A">
        <w:rPr>
          <w:rFonts w:ascii="Arial Narrow" w:hAnsi="Arial Narrow"/>
          <w:b/>
          <w:bCs/>
          <w:lang w:val="ro-RO"/>
        </w:rPr>
        <w:t xml:space="preserve">alternativa </w:t>
      </w:r>
      <w:r w:rsidR="002648E1" w:rsidRPr="00D66A8A">
        <w:rPr>
          <w:rFonts w:ascii="Arial Narrow" w:hAnsi="Arial Narrow"/>
          <w:b/>
          <w:bCs/>
          <w:lang w:val="ro-RO"/>
        </w:rPr>
        <w:t>moderata</w:t>
      </w:r>
      <w:r w:rsidRPr="00D66A8A">
        <w:rPr>
          <w:rFonts w:ascii="Arial Narrow" w:hAnsi="Arial Narrow"/>
          <w:lang w:val="ro-RO"/>
        </w:rPr>
        <w:t xml:space="preserve">, cea în cadrul căreia se realizeaza un </w:t>
      </w:r>
      <w:r w:rsidR="002648E1" w:rsidRPr="00D66A8A">
        <w:rPr>
          <w:rFonts w:ascii="Arial Narrow" w:hAnsi="Arial Narrow"/>
          <w:lang w:val="ro-RO"/>
        </w:rPr>
        <w:t>sistem cu pompe de caldura aer-apa si un sistem fotovoltaic de 10kWp.</w:t>
      </w:r>
    </w:p>
    <w:p w14:paraId="6970053D" w14:textId="77777777" w:rsidR="007F3FA5" w:rsidRPr="00D66A8A" w:rsidRDefault="007F3FA5" w:rsidP="007F3FA5">
      <w:pPr>
        <w:ind w:firstLine="720"/>
        <w:rPr>
          <w:rFonts w:ascii="Arial Narrow" w:hAnsi="Arial Narrow"/>
          <w:lang w:val="ro-RO"/>
        </w:rPr>
      </w:pPr>
    </w:p>
    <w:p w14:paraId="0985F1B2" w14:textId="77777777" w:rsidR="007F3FA5" w:rsidRPr="00D66A8A" w:rsidRDefault="007F3FA5" w:rsidP="007F3FA5">
      <w:pPr>
        <w:ind w:firstLine="720"/>
        <w:rPr>
          <w:rFonts w:ascii="Arial Narrow" w:hAnsi="Arial Narrow"/>
          <w:lang w:val="ro-RO"/>
        </w:rPr>
      </w:pPr>
      <w:r w:rsidRPr="00D66A8A">
        <w:rPr>
          <w:rFonts w:ascii="Arial Narrow" w:hAnsi="Arial Narrow"/>
          <w:lang w:val="ro-RO" w:eastAsia="ro-RO"/>
        </w:rPr>
        <w:drawing>
          <wp:inline distT="0" distB="0" distL="0" distR="0" wp14:anchorId="5238E292" wp14:editId="6B58D613">
            <wp:extent cx="5200650" cy="1790700"/>
            <wp:effectExtent l="0" t="0" r="0" b="0"/>
            <wp:docPr id="8"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295E8CB" w14:textId="77777777" w:rsidR="007F3FA5" w:rsidRPr="00D66A8A" w:rsidRDefault="007F3FA5" w:rsidP="007F3FA5">
      <w:pPr>
        <w:ind w:firstLine="720"/>
        <w:rPr>
          <w:rFonts w:ascii="Arial Narrow" w:hAnsi="Arial Narrow"/>
          <w:lang w:val="ro-RO"/>
        </w:rPr>
      </w:pPr>
    </w:p>
    <w:p w14:paraId="7C10973F" w14:textId="77777777" w:rsidR="007F3FA5" w:rsidRPr="00D66A8A" w:rsidRDefault="007F3FA5" w:rsidP="007F3FA5">
      <w:pPr>
        <w:pStyle w:val="ListParagraph"/>
        <w:ind w:left="0" w:firstLine="709"/>
        <w:rPr>
          <w:rFonts w:ascii="Arial Narrow" w:hAnsi="Arial Narrow" w:cs="Arial"/>
          <w:b/>
          <w:lang w:val="ro-RO"/>
        </w:rPr>
      </w:pPr>
    </w:p>
    <w:p w14:paraId="2387547C" w14:textId="77777777" w:rsidR="007F3FA5" w:rsidRPr="00563D0A" w:rsidRDefault="007F3FA5" w:rsidP="001A215C">
      <w:pPr>
        <w:pStyle w:val="ListParagraph"/>
        <w:spacing w:after="0" w:line="240" w:lineRule="auto"/>
        <w:ind w:left="0" w:firstLine="709"/>
        <w:outlineLvl w:val="1"/>
        <w:rPr>
          <w:rFonts w:ascii="Arial Narrow" w:hAnsi="Arial Narrow" w:cs="Arial"/>
          <w:b/>
          <w:lang w:val="ro-RO"/>
        </w:rPr>
      </w:pPr>
      <w:bookmarkStart w:id="44" w:name="_Toc107050129"/>
      <w:r w:rsidRPr="00563D0A">
        <w:rPr>
          <w:rFonts w:ascii="Arial Narrow" w:hAnsi="Arial Narrow" w:cs="Arial"/>
          <w:b/>
          <w:lang w:val="ro-RO"/>
        </w:rPr>
        <w:t>4.2. Analiza vulnerabilitatilor cauzate de factori de risc, antropici si naturali, inclusiv de schimbari climatice, ce pot afecta investitia</w:t>
      </w:r>
      <w:bookmarkEnd w:id="44"/>
    </w:p>
    <w:p w14:paraId="19C0D19F" w14:textId="77777777" w:rsidR="007F3FA5" w:rsidRPr="00563D0A" w:rsidRDefault="007F3FA5" w:rsidP="007F3FA5">
      <w:pPr>
        <w:pStyle w:val="ListParagraph"/>
        <w:ind w:left="0"/>
        <w:rPr>
          <w:rFonts w:ascii="Arial Narrow" w:hAnsi="Arial Narrow" w:cs="Arial"/>
          <w:i/>
          <w:u w:val="single"/>
          <w:lang w:val="ro-RO"/>
        </w:rPr>
      </w:pPr>
      <w:r w:rsidRPr="00563D0A">
        <w:rPr>
          <w:rFonts w:ascii="Arial Narrow" w:hAnsi="Arial Narrow" w:cs="Arial"/>
          <w:i/>
          <w:u w:val="single"/>
          <w:lang w:val="ro-RO"/>
        </w:rPr>
        <w:t>Riscuri antropice:</w:t>
      </w:r>
    </w:p>
    <w:p w14:paraId="1536798F" w14:textId="77777777" w:rsidR="007F3FA5" w:rsidRPr="00563D0A" w:rsidRDefault="007F3FA5" w:rsidP="007F3FA5">
      <w:pPr>
        <w:pStyle w:val="ListParagraph"/>
        <w:ind w:left="0"/>
        <w:rPr>
          <w:rFonts w:ascii="Arial Narrow" w:hAnsi="Arial Narrow" w:cs="Arial"/>
          <w:lang w:val="ro-RO"/>
        </w:rPr>
      </w:pPr>
      <w:r w:rsidRPr="00563D0A">
        <w:rPr>
          <w:rFonts w:ascii="Arial Narrow" w:hAnsi="Arial Narrow" w:cs="Arial"/>
          <w:lang w:val="ro-RO"/>
        </w:rPr>
        <w:t>Nu este cazul. In zona nu exista unitati economice care pot produce: noxe, nocivitati sau substante periculoase pentru sanatatea mediului.</w:t>
      </w:r>
      <w:r w:rsidR="00563D0A">
        <w:rPr>
          <w:rFonts w:ascii="Arial Narrow" w:hAnsi="Arial Narrow" w:cs="Arial"/>
          <w:lang w:val="ro-RO"/>
        </w:rPr>
        <w:t xml:space="preserve"> Solutiile proiectului sint de natura a proteja mediul.</w:t>
      </w:r>
    </w:p>
    <w:p w14:paraId="65E230A6" w14:textId="77777777" w:rsidR="007F3FA5" w:rsidRPr="00563D0A" w:rsidRDefault="007F3FA5" w:rsidP="007F3FA5">
      <w:pPr>
        <w:pStyle w:val="ListParagraph"/>
        <w:ind w:left="0"/>
        <w:rPr>
          <w:rFonts w:ascii="Arial Narrow" w:hAnsi="Arial Narrow" w:cs="Arial"/>
          <w:lang w:val="ro-RO"/>
        </w:rPr>
      </w:pPr>
    </w:p>
    <w:p w14:paraId="31713802" w14:textId="77777777" w:rsidR="007F3FA5" w:rsidRPr="00563D0A" w:rsidRDefault="007F3FA5" w:rsidP="007F3FA5">
      <w:pPr>
        <w:pStyle w:val="ListParagraph"/>
        <w:ind w:left="0"/>
        <w:rPr>
          <w:rFonts w:ascii="Arial Narrow" w:hAnsi="Arial Narrow" w:cs="Arial"/>
          <w:i/>
          <w:u w:val="single"/>
          <w:lang w:val="ro-RO"/>
        </w:rPr>
      </w:pPr>
      <w:r w:rsidRPr="00563D0A">
        <w:rPr>
          <w:rFonts w:ascii="Arial Narrow" w:hAnsi="Arial Narrow" w:cs="Arial"/>
          <w:i/>
          <w:u w:val="single"/>
          <w:lang w:val="ro-RO"/>
        </w:rPr>
        <w:t>Riscuri tehnologice:</w:t>
      </w:r>
    </w:p>
    <w:p w14:paraId="5F7E6730" w14:textId="77777777" w:rsidR="007F3FA5" w:rsidRDefault="00B91D2E" w:rsidP="007F3FA5">
      <w:pPr>
        <w:pStyle w:val="ListParagraph"/>
        <w:ind w:left="0"/>
        <w:rPr>
          <w:rFonts w:ascii="Arial Narrow" w:hAnsi="Arial Narrow" w:cs="Arial"/>
          <w:lang w:val="ro-RO"/>
        </w:rPr>
      </w:pPr>
      <w:r>
        <w:rPr>
          <w:rFonts w:ascii="Arial Narrow" w:hAnsi="Arial Narrow" w:cs="Arial"/>
          <w:lang w:val="ro-RO"/>
        </w:rPr>
        <w:t>Depasirea sarcinilor admisibile ale structurii de rezistenta si stabilitate ale imobilelor pe care se realizeaza sistemele.</w:t>
      </w:r>
    </w:p>
    <w:p w14:paraId="0F497AB3" w14:textId="77777777" w:rsidR="00B91D2E" w:rsidRDefault="00B91D2E" w:rsidP="007F3FA5">
      <w:pPr>
        <w:pStyle w:val="ListParagraph"/>
        <w:ind w:left="0"/>
        <w:rPr>
          <w:rFonts w:ascii="Arial Narrow" w:hAnsi="Arial Narrow" w:cs="Arial"/>
          <w:lang w:val="ro-RO"/>
        </w:rPr>
      </w:pPr>
      <w:r>
        <w:rPr>
          <w:rFonts w:ascii="Arial Narrow" w:hAnsi="Arial Narrow" w:cs="Arial"/>
          <w:lang w:val="ro-RO"/>
        </w:rPr>
        <w:t>Exista doua componente majore: invelitoarea si planseele intermediare intre invelitoare si subsol.</w:t>
      </w:r>
    </w:p>
    <w:p w14:paraId="10F4EBD6" w14:textId="77777777" w:rsidR="00B91D2E" w:rsidRDefault="00B91D2E" w:rsidP="007F3FA5">
      <w:pPr>
        <w:pStyle w:val="ListParagraph"/>
        <w:ind w:left="0"/>
        <w:rPr>
          <w:rFonts w:ascii="Arial Narrow" w:hAnsi="Arial Narrow" w:cs="Arial"/>
          <w:lang w:val="ro-RO"/>
        </w:rPr>
      </w:pPr>
      <w:r>
        <w:rPr>
          <w:rFonts w:ascii="Arial Narrow" w:hAnsi="Arial Narrow" w:cs="Arial"/>
          <w:lang w:val="ro-RO"/>
        </w:rPr>
        <w:tab/>
        <w:t>Pe invelitoare trebuie amplasate pompa de caldura si sistemul fotovoltaic, ale caror greutate se situeaza undeva intre 2.000 si 2.500kg pe modul (pentru 10 apartamente conventionale). Daca vorbim despre amplasarea mai multor module, vorbim despre multiplicarea sarcinii mentionate. Inainte de proiectarea sistemelor si realizarea executiei, este necesar sa se realizeze o expertiza tehnica a structurii de rezistenta, care sa indice limitele acesteia, conditiile in care cladirea poate fi incarcata suplimentar cu sistemele proiectate si eventualele masuri de asigurare/compensare necesare. Proiectul de executie al sistemelor, precum si lucrarile de realizare a investitiei, trebuie sa se conformeze prevederilor expertizei.</w:t>
      </w:r>
    </w:p>
    <w:p w14:paraId="1F083D2C" w14:textId="77777777" w:rsidR="00B91D2E" w:rsidRDefault="00B91D2E" w:rsidP="007F3FA5">
      <w:pPr>
        <w:pStyle w:val="ListParagraph"/>
        <w:ind w:left="0"/>
        <w:rPr>
          <w:rFonts w:ascii="Arial Narrow" w:hAnsi="Arial Narrow" w:cs="Arial"/>
          <w:lang w:val="ro-RO"/>
        </w:rPr>
      </w:pPr>
      <w:r>
        <w:rPr>
          <w:rFonts w:ascii="Arial Narrow" w:hAnsi="Arial Narrow" w:cs="Arial"/>
          <w:lang w:val="ro-RO"/>
        </w:rPr>
        <w:tab/>
        <w:t>Pentru racordarea pompei de caldura la sistemul din subsol, dar si pentru conectarea sistemului fotovoltaic la firida de bransament aflata in parter (de regula), este necesara perforarea placilor de beton armat aflate intre invelitoare si subsol, de preferat intr-un spatiu comun (casa scarii, holuri comune suprapuse, ghene actuale, sau anulate pentru aruncarea gunoiului.</w:t>
      </w:r>
      <w:r w:rsidR="000714F8">
        <w:rPr>
          <w:rFonts w:ascii="Arial Narrow" w:hAnsi="Arial Narrow" w:cs="Arial"/>
          <w:lang w:val="ro-RO"/>
        </w:rPr>
        <w:t xml:space="preserve"> Proiectarea si realizarea acestor perforatii trebuie tratata de asemena in expertiza tehnica a structurii de rezistenta si stabilitate a imobilului.</w:t>
      </w:r>
      <w:r>
        <w:rPr>
          <w:rFonts w:ascii="Arial Narrow" w:hAnsi="Arial Narrow" w:cs="Arial"/>
          <w:lang w:val="ro-RO"/>
        </w:rPr>
        <w:t xml:space="preserve"> </w:t>
      </w:r>
    </w:p>
    <w:p w14:paraId="1A1F7EF4" w14:textId="77777777" w:rsidR="007F3FA5" w:rsidRPr="00563D0A" w:rsidRDefault="007F3FA5" w:rsidP="007F3FA5">
      <w:pPr>
        <w:pStyle w:val="ListParagraph"/>
        <w:ind w:left="0"/>
        <w:rPr>
          <w:rFonts w:ascii="Arial Narrow" w:hAnsi="Arial Narrow" w:cs="Arial"/>
          <w:lang w:val="ro-RO"/>
        </w:rPr>
      </w:pPr>
    </w:p>
    <w:p w14:paraId="4556126F" w14:textId="77777777" w:rsidR="007F3FA5" w:rsidRPr="00563D0A" w:rsidRDefault="007F3FA5" w:rsidP="007F3FA5">
      <w:pPr>
        <w:pStyle w:val="ListParagraph"/>
        <w:ind w:left="0"/>
        <w:rPr>
          <w:rFonts w:ascii="Arial Narrow" w:hAnsi="Arial Narrow" w:cs="Arial"/>
          <w:i/>
          <w:u w:val="single"/>
          <w:lang w:val="ro-RO"/>
        </w:rPr>
      </w:pPr>
      <w:r w:rsidRPr="00563D0A">
        <w:rPr>
          <w:rFonts w:ascii="Arial Narrow" w:hAnsi="Arial Narrow" w:cs="Arial"/>
          <w:i/>
          <w:u w:val="single"/>
          <w:lang w:val="ro-RO"/>
        </w:rPr>
        <w:t xml:space="preserve">Riscuri naturale: </w:t>
      </w:r>
    </w:p>
    <w:p w14:paraId="120E0438" w14:textId="77777777" w:rsidR="007F3FA5" w:rsidRPr="00563D0A" w:rsidRDefault="007F3FA5" w:rsidP="007F3FA5">
      <w:pPr>
        <w:pStyle w:val="ListParagraph"/>
        <w:ind w:left="0"/>
        <w:rPr>
          <w:rFonts w:ascii="Arial Narrow" w:hAnsi="Arial Narrow" w:cs="Arial"/>
          <w:i/>
          <w:u w:val="single"/>
          <w:lang w:val="ro-RO"/>
        </w:rPr>
      </w:pPr>
    </w:p>
    <w:p w14:paraId="3EC48E4B" w14:textId="77777777" w:rsidR="007F3FA5" w:rsidRDefault="007F3FA5" w:rsidP="007F3FA5">
      <w:pPr>
        <w:pStyle w:val="ListParagraph"/>
        <w:numPr>
          <w:ilvl w:val="0"/>
          <w:numId w:val="9"/>
        </w:numPr>
        <w:ind w:left="426" w:firstLine="0"/>
        <w:rPr>
          <w:rFonts w:ascii="Arial Narrow" w:hAnsi="Arial Narrow" w:cs="Arial"/>
          <w:lang w:val="ro-RO" w:eastAsia="ro-RO"/>
        </w:rPr>
      </w:pPr>
      <w:r w:rsidRPr="00563D0A">
        <w:rPr>
          <w:rFonts w:ascii="Arial Narrow" w:hAnsi="Arial Narrow" w:cs="Arial"/>
          <w:lang w:val="ro-RO" w:eastAsia="ro-RO"/>
        </w:rPr>
        <w:t>Inundatii:</w:t>
      </w:r>
      <w:r w:rsidR="00563D0A">
        <w:rPr>
          <w:rFonts w:ascii="Arial Narrow" w:hAnsi="Arial Narrow" w:cs="Arial"/>
          <w:lang w:val="ro-RO" w:eastAsia="ro-RO"/>
        </w:rPr>
        <w:t xml:space="preserve"> </w:t>
      </w:r>
    </w:p>
    <w:p w14:paraId="1593A4B2" w14:textId="77777777" w:rsidR="00563D0A" w:rsidRPr="00563D0A" w:rsidRDefault="00563D0A" w:rsidP="00563D0A">
      <w:pPr>
        <w:pStyle w:val="ListParagraph"/>
        <w:ind w:left="426"/>
        <w:rPr>
          <w:rFonts w:ascii="Arial Narrow" w:hAnsi="Arial Narrow" w:cs="Arial"/>
          <w:lang w:val="ro-RO" w:eastAsia="ro-RO"/>
        </w:rPr>
      </w:pPr>
      <w:r>
        <w:rPr>
          <w:rFonts w:ascii="Arial Narrow" w:hAnsi="Arial Narrow" w:cs="Arial"/>
          <w:lang w:val="ro-RO" w:eastAsia="ro-RO"/>
        </w:rPr>
        <w:t>Nu este cazul.</w:t>
      </w:r>
    </w:p>
    <w:p w14:paraId="5C220526" w14:textId="77777777" w:rsidR="007F3FA5" w:rsidRPr="00563D0A" w:rsidRDefault="007F3FA5" w:rsidP="007F3FA5">
      <w:pPr>
        <w:pStyle w:val="ListParagraph"/>
        <w:ind w:left="426"/>
        <w:rPr>
          <w:rFonts w:ascii="Arial Narrow" w:hAnsi="Arial Narrow" w:cs="Arial"/>
          <w:lang w:val="ro-RO" w:eastAsia="ro-RO"/>
        </w:rPr>
      </w:pPr>
    </w:p>
    <w:p w14:paraId="202C5D65" w14:textId="77777777" w:rsidR="007F3FA5" w:rsidRDefault="007F3FA5" w:rsidP="007F3FA5">
      <w:pPr>
        <w:pStyle w:val="ListParagraph"/>
        <w:numPr>
          <w:ilvl w:val="0"/>
          <w:numId w:val="9"/>
        </w:numPr>
        <w:ind w:left="426" w:firstLine="0"/>
        <w:rPr>
          <w:rFonts w:ascii="Arial Narrow" w:hAnsi="Arial Narrow" w:cs="Arial"/>
          <w:lang w:val="ro-RO" w:eastAsia="ro-RO"/>
        </w:rPr>
      </w:pPr>
      <w:r w:rsidRPr="00563D0A">
        <w:rPr>
          <w:rFonts w:ascii="Arial Narrow" w:hAnsi="Arial Narrow" w:cs="Arial"/>
          <w:lang w:val="ro-RO" w:eastAsia="ro-RO"/>
        </w:rPr>
        <w:t>Alunecari de teren:</w:t>
      </w:r>
    </w:p>
    <w:p w14:paraId="6107B651" w14:textId="77777777" w:rsidR="00563D0A" w:rsidRPr="00563D0A" w:rsidRDefault="00563D0A" w:rsidP="00563D0A">
      <w:pPr>
        <w:pStyle w:val="ListParagraph"/>
        <w:ind w:left="426"/>
        <w:rPr>
          <w:rFonts w:ascii="Arial Narrow" w:hAnsi="Arial Narrow" w:cs="Arial"/>
          <w:lang w:val="ro-RO" w:eastAsia="ro-RO"/>
        </w:rPr>
      </w:pPr>
      <w:r>
        <w:rPr>
          <w:rFonts w:ascii="Arial Narrow" w:hAnsi="Arial Narrow" w:cs="Arial"/>
          <w:lang w:val="ro-RO" w:eastAsia="ro-RO"/>
        </w:rPr>
        <w:t>Nu este cazul.</w:t>
      </w:r>
    </w:p>
    <w:p w14:paraId="7FEA3E54" w14:textId="77777777" w:rsidR="007F3FA5" w:rsidRPr="00D66A8A" w:rsidRDefault="007F3FA5" w:rsidP="007F3FA5">
      <w:pPr>
        <w:pStyle w:val="ListParagraph"/>
        <w:ind w:left="426"/>
        <w:rPr>
          <w:rFonts w:ascii="Arial Narrow" w:hAnsi="Arial Narrow" w:cs="Arial"/>
          <w:color w:val="FF0000"/>
          <w:lang w:val="ro-RO" w:eastAsia="ro-RO"/>
        </w:rPr>
      </w:pPr>
    </w:p>
    <w:p w14:paraId="586614D9" w14:textId="77777777" w:rsidR="007F3FA5" w:rsidRPr="00D66A8A" w:rsidRDefault="007F3FA5" w:rsidP="007F3FA5">
      <w:pPr>
        <w:pStyle w:val="ListParagraph"/>
        <w:numPr>
          <w:ilvl w:val="0"/>
          <w:numId w:val="9"/>
        </w:numPr>
        <w:ind w:left="426" w:firstLine="0"/>
        <w:rPr>
          <w:rFonts w:ascii="Arial Narrow" w:hAnsi="Arial Narrow" w:cs="Arial"/>
          <w:lang w:val="ro-RO" w:eastAsia="ro-RO"/>
        </w:rPr>
      </w:pPr>
      <w:r w:rsidRPr="00D66A8A">
        <w:rPr>
          <w:rFonts w:ascii="Arial Narrow" w:hAnsi="Arial Narrow" w:cs="Arial"/>
          <w:lang w:val="ro-RO" w:eastAsia="ro-RO"/>
        </w:rPr>
        <w:t>Cutremure:</w:t>
      </w:r>
    </w:p>
    <w:p w14:paraId="5F3ABE3E" w14:textId="77777777" w:rsidR="007F3FA5" w:rsidRPr="00D66A8A" w:rsidRDefault="007F3FA5" w:rsidP="007F3FA5">
      <w:pPr>
        <w:pStyle w:val="ListParagraph"/>
        <w:ind w:left="426"/>
        <w:rPr>
          <w:rFonts w:ascii="Arial Narrow" w:hAnsi="Arial Narrow" w:cs="Arial"/>
          <w:bCs/>
          <w:lang w:val="ro-RO"/>
        </w:rPr>
      </w:pPr>
      <w:r w:rsidRPr="00D66A8A">
        <w:rPr>
          <w:rFonts w:ascii="Arial Narrow" w:hAnsi="Arial Narrow" w:cs="Arial"/>
          <w:lang w:val="ro-RO" w:eastAsia="ro-RO"/>
        </w:rPr>
        <w:t xml:space="preserve">In ceea ce priveste riscul seismic, </w:t>
      </w:r>
      <w:r w:rsidRPr="00D66A8A">
        <w:rPr>
          <w:rFonts w:ascii="Arial Narrow" w:hAnsi="Arial Narrow" w:cs="Arial"/>
          <w:bCs/>
          <w:lang w:val="ro-RO"/>
        </w:rPr>
        <w:t xml:space="preserve">amplasamentul studiat se inscrie in zona macroseismica cu intensitatea I = </w:t>
      </w:r>
      <w:r w:rsidR="002648E1" w:rsidRPr="00D66A8A">
        <w:rPr>
          <w:rFonts w:ascii="Arial Narrow" w:hAnsi="Arial Narrow" w:cs="Arial"/>
          <w:bCs/>
          <w:lang w:val="ro-RO"/>
        </w:rPr>
        <w:t>8</w:t>
      </w:r>
      <w:r w:rsidRPr="00D66A8A">
        <w:rPr>
          <w:rFonts w:ascii="Arial Narrow" w:hAnsi="Arial Narrow" w:cs="Arial"/>
          <w:bCs/>
          <w:lang w:val="ro-RO"/>
        </w:rPr>
        <w:t xml:space="preserve"> pe scara MSK. In elaborarea proiectului se vor respecta normele tehnice referitoare la gradul seismic al zonei.</w:t>
      </w:r>
    </w:p>
    <w:p w14:paraId="6BA14290" w14:textId="77777777" w:rsidR="007F3FA5" w:rsidRPr="00D66A8A" w:rsidRDefault="007F3FA5" w:rsidP="007F3FA5">
      <w:pPr>
        <w:pStyle w:val="ListParagraph"/>
        <w:ind w:left="426"/>
        <w:rPr>
          <w:rFonts w:ascii="Arial Narrow" w:hAnsi="Arial Narrow" w:cs="Arial"/>
          <w:bCs/>
          <w:color w:val="FF0000"/>
          <w:lang w:val="ro-RO"/>
        </w:rPr>
      </w:pPr>
    </w:p>
    <w:p w14:paraId="248379B0" w14:textId="77777777" w:rsidR="007F3FA5" w:rsidRPr="00D66A8A" w:rsidRDefault="007F3FA5" w:rsidP="007F3FA5">
      <w:pPr>
        <w:pStyle w:val="ListParagraph"/>
        <w:numPr>
          <w:ilvl w:val="0"/>
          <w:numId w:val="9"/>
        </w:numPr>
        <w:ind w:left="426" w:firstLine="0"/>
        <w:rPr>
          <w:rFonts w:ascii="Arial Narrow" w:hAnsi="Arial Narrow" w:cs="Arial"/>
          <w:lang w:val="ro-RO" w:eastAsia="ro-RO"/>
        </w:rPr>
      </w:pPr>
      <w:r w:rsidRPr="00D66A8A">
        <w:rPr>
          <w:rFonts w:ascii="Arial Narrow" w:hAnsi="Arial Narrow" w:cs="Arial"/>
          <w:lang w:val="ro-RO" w:eastAsia="ro-RO"/>
        </w:rPr>
        <w:t>Riscul de incendiu</w:t>
      </w:r>
      <w:bookmarkStart w:id="45" w:name="_Hlk102039387"/>
      <w:r w:rsidRPr="00D66A8A">
        <w:rPr>
          <w:rFonts w:ascii="Arial Narrow" w:hAnsi="Arial Narrow" w:cs="Arial"/>
          <w:lang w:val="ro-RO" w:eastAsia="ro-RO"/>
        </w:rPr>
        <w:t>:</w:t>
      </w:r>
    </w:p>
    <w:p w14:paraId="62E013A7" w14:textId="77777777" w:rsidR="007F3FA5" w:rsidRDefault="007F3FA5" w:rsidP="007F3FA5">
      <w:pPr>
        <w:pStyle w:val="ListParagraph"/>
        <w:ind w:left="426"/>
        <w:jc w:val="both"/>
        <w:rPr>
          <w:rFonts w:ascii="Arial Narrow" w:hAnsi="Arial Narrow" w:cs="Arial"/>
          <w:bCs/>
          <w:lang w:val="ro-RO"/>
        </w:rPr>
      </w:pPr>
      <w:r w:rsidRPr="00D66A8A">
        <w:rPr>
          <w:rFonts w:ascii="Arial Narrow" w:hAnsi="Arial Narrow" w:cs="Arial"/>
          <w:bCs/>
          <w:lang w:val="ro-RO"/>
        </w:rPr>
        <w:t>Acesta poate fi declansat de cauze naturale (fulgere, fenomen de autoaprindere a vegetatiei si de activitatile omului (neglijenta folosirii focului, accidente tehnologice, incendieri intentionate) – se va elimina prin respectar</w:t>
      </w:r>
      <w:r w:rsidR="00C26F52">
        <w:rPr>
          <w:rFonts w:ascii="Arial Narrow" w:hAnsi="Arial Narrow" w:cs="Arial"/>
          <w:bCs/>
          <w:lang w:val="ro-RO"/>
        </w:rPr>
        <w:t>ea tuturor măsurilor prevăzute in legislatia relevanta</w:t>
      </w:r>
      <w:r w:rsidRPr="00D66A8A">
        <w:rPr>
          <w:rFonts w:ascii="Arial Narrow" w:hAnsi="Arial Narrow" w:cs="Arial"/>
          <w:bCs/>
          <w:lang w:val="ro-RO"/>
        </w:rPr>
        <w:t>.</w:t>
      </w:r>
    </w:p>
    <w:p w14:paraId="495EC8C8" w14:textId="77777777" w:rsidR="000714F8" w:rsidRDefault="000714F8" w:rsidP="007F3FA5">
      <w:pPr>
        <w:pStyle w:val="ListParagraph"/>
        <w:ind w:left="426"/>
        <w:jc w:val="both"/>
        <w:rPr>
          <w:rFonts w:ascii="Arial Narrow" w:hAnsi="Arial Narrow" w:cs="Arial"/>
          <w:bCs/>
          <w:lang w:val="ro-RO"/>
        </w:rPr>
      </w:pPr>
      <w:r>
        <w:rPr>
          <w:rFonts w:ascii="Arial Narrow" w:hAnsi="Arial Narrow" w:cs="Arial"/>
          <w:bCs/>
          <w:lang w:val="ro-RO"/>
        </w:rPr>
        <w:t>Este obligatorie conectarea la pamint de protectie electrica, pentru toate echipamentele si sistemele de pe invelitoare. Conectarea se poate face la paratraznetul cladirii, daca el exista, sau la priza de pamint a cladirii, cu asigurarea prealabila ca valoarea rezistentei de dispersie a acesteia este mai mica decit 1Ω. Daca aceasta valoare nu este realizata, trebuie suplimentata priza de pamint a imobilului cu o priza de pamint artificiala, interconectata cu cea existenta, astfel incit sa se atinga valoare precizata.</w:t>
      </w:r>
    </w:p>
    <w:p w14:paraId="544975B3" w14:textId="77777777" w:rsidR="00563D0A" w:rsidRDefault="00563D0A" w:rsidP="007F3FA5">
      <w:pPr>
        <w:pStyle w:val="ListParagraph"/>
        <w:ind w:left="426"/>
        <w:jc w:val="both"/>
        <w:rPr>
          <w:rFonts w:ascii="Arial Narrow" w:hAnsi="Arial Narrow" w:cs="Arial"/>
          <w:bCs/>
          <w:lang w:val="ro-RO"/>
        </w:rPr>
      </w:pPr>
    </w:p>
    <w:p w14:paraId="21353416" w14:textId="77777777" w:rsidR="00563D0A" w:rsidRPr="00D66A8A" w:rsidRDefault="00563D0A" w:rsidP="00563D0A">
      <w:pPr>
        <w:pStyle w:val="ListParagraph"/>
        <w:numPr>
          <w:ilvl w:val="0"/>
          <w:numId w:val="9"/>
        </w:numPr>
        <w:ind w:left="426" w:firstLine="0"/>
        <w:rPr>
          <w:rFonts w:ascii="Arial Narrow" w:hAnsi="Arial Narrow" w:cs="Arial"/>
          <w:lang w:val="ro-RO" w:eastAsia="ro-RO"/>
        </w:rPr>
      </w:pPr>
      <w:r w:rsidRPr="00D66A8A">
        <w:rPr>
          <w:rFonts w:ascii="Arial Narrow" w:hAnsi="Arial Narrow" w:cs="Arial"/>
          <w:lang w:val="ro-RO" w:eastAsia="ro-RO"/>
        </w:rPr>
        <w:t xml:space="preserve">Riscul de </w:t>
      </w:r>
      <w:r>
        <w:rPr>
          <w:rFonts w:ascii="Arial Narrow" w:hAnsi="Arial Narrow" w:cs="Arial"/>
          <w:lang w:val="ro-RO" w:eastAsia="ro-RO"/>
        </w:rPr>
        <w:t>vint puternic</w:t>
      </w:r>
      <w:r w:rsidRPr="00D66A8A">
        <w:rPr>
          <w:rFonts w:ascii="Arial Narrow" w:hAnsi="Arial Narrow" w:cs="Arial"/>
          <w:lang w:val="ro-RO" w:eastAsia="ro-RO"/>
        </w:rPr>
        <w:t>:</w:t>
      </w:r>
    </w:p>
    <w:p w14:paraId="111C0497" w14:textId="77777777" w:rsidR="007F3FA5" w:rsidRDefault="00563D0A" w:rsidP="00563D0A">
      <w:pPr>
        <w:pStyle w:val="ListParagraph"/>
        <w:ind w:left="0"/>
        <w:rPr>
          <w:rFonts w:ascii="Arial Narrow" w:hAnsi="Arial Narrow" w:cs="Arial"/>
          <w:bCs/>
          <w:lang w:val="ro-RO"/>
        </w:rPr>
      </w:pPr>
      <w:r>
        <w:rPr>
          <w:rFonts w:ascii="Arial Narrow" w:hAnsi="Arial Narrow" w:cs="Arial"/>
          <w:bCs/>
          <w:lang w:val="ro-RO"/>
        </w:rPr>
        <w:t>Oricind este posibil, iar situatiile instabilitatii atmosfericie accentuate din ultimii ani o demonstreaza o data in plus, sa apara furtuni cu vint puternic, chiar peste 80km/h.</w:t>
      </w:r>
    </w:p>
    <w:p w14:paraId="7AE8CB1A" w14:textId="77777777" w:rsidR="00563D0A" w:rsidRDefault="00563D0A" w:rsidP="00563D0A">
      <w:pPr>
        <w:pStyle w:val="ListParagraph"/>
        <w:ind w:left="0"/>
        <w:rPr>
          <w:rFonts w:ascii="Arial Narrow" w:hAnsi="Arial Narrow" w:cs="Arial"/>
          <w:bCs/>
          <w:lang w:val="ro-RO"/>
        </w:rPr>
      </w:pPr>
      <w:r>
        <w:rPr>
          <w:rFonts w:ascii="Arial Narrow" w:hAnsi="Arial Narrow" w:cs="Arial"/>
          <w:bCs/>
          <w:lang w:val="ro-RO"/>
        </w:rPr>
        <w:t>In cazul in care sistemul fotovoltaic amplasat pe invelitoarea imobilelor nu este corect amplasat, fixat, lestat, exista riscul major ca panourile sa fie luate de vint. Pe linga distrugerea iremediabila a sistemului, exita riscul ca panourile sa fie aruncate de vint</w:t>
      </w:r>
      <w:r w:rsidR="00935FA6">
        <w:rPr>
          <w:rFonts w:ascii="Arial Narrow" w:hAnsi="Arial Narrow" w:cs="Arial"/>
          <w:bCs/>
          <w:lang w:val="ro-RO"/>
        </w:rPr>
        <w:t xml:space="preserve"> de pe invelitoare, cu risc major asupra sanatatii, integritatii, sau chiar vietii oamenilor.</w:t>
      </w:r>
    </w:p>
    <w:p w14:paraId="4FC491C4" w14:textId="77777777" w:rsidR="00935FA6" w:rsidRPr="00D66A8A" w:rsidRDefault="00935FA6" w:rsidP="00563D0A">
      <w:pPr>
        <w:pStyle w:val="ListParagraph"/>
        <w:ind w:left="0"/>
        <w:rPr>
          <w:rFonts w:ascii="Arial Narrow" w:hAnsi="Arial Narrow" w:cs="Arial"/>
          <w:bCs/>
          <w:lang w:val="ro-RO"/>
        </w:rPr>
      </w:pPr>
      <w:r>
        <w:rPr>
          <w:rFonts w:ascii="Arial Narrow" w:hAnsi="Arial Narrow" w:cs="Arial"/>
          <w:bCs/>
          <w:lang w:val="ro-RO"/>
        </w:rPr>
        <w:t>Acest risc trebuie tratat cu maxima seriozitate in faza de expertizare tehnica a cladirilor si in faza de proiectare a sistemului fotovoltaic, luindu-se toate masurile necesare pentru a evita desprinderea panourilor in caz de vint puternic.</w:t>
      </w:r>
    </w:p>
    <w:bookmarkEnd w:id="45"/>
    <w:p w14:paraId="4318E6A4" w14:textId="77777777" w:rsidR="002648E1" w:rsidRPr="00D66A8A" w:rsidRDefault="002648E1">
      <w:pPr>
        <w:rPr>
          <w:rFonts w:ascii="Arial Narrow" w:eastAsiaTheme="minorHAnsi" w:hAnsi="Arial Narrow"/>
          <w:b/>
          <w:noProof w:val="0"/>
          <w:lang w:val="ro-RO"/>
        </w:rPr>
      </w:pPr>
      <w:r w:rsidRPr="00D66A8A">
        <w:rPr>
          <w:rFonts w:ascii="Arial Narrow" w:hAnsi="Arial Narrow"/>
          <w:b/>
          <w:lang w:val="ro-RO"/>
        </w:rPr>
        <w:br w:type="page"/>
      </w:r>
    </w:p>
    <w:p w14:paraId="2D5504A3" w14:textId="77777777" w:rsidR="007F3FA5" w:rsidRPr="00D66A8A" w:rsidRDefault="007F3FA5" w:rsidP="00C53AFA">
      <w:pPr>
        <w:pStyle w:val="ListParagraph"/>
        <w:spacing w:line="240" w:lineRule="auto"/>
        <w:ind w:left="426" w:firstLine="283"/>
        <w:outlineLvl w:val="1"/>
        <w:rPr>
          <w:rFonts w:ascii="Arial Narrow" w:hAnsi="Arial Narrow" w:cs="Arial"/>
          <w:b/>
          <w:lang w:val="ro-RO"/>
        </w:rPr>
      </w:pPr>
      <w:bookmarkStart w:id="46" w:name="_Toc107050130"/>
      <w:r w:rsidRPr="00D66A8A">
        <w:rPr>
          <w:rFonts w:ascii="Arial Narrow" w:hAnsi="Arial Narrow" w:cs="Arial"/>
          <w:b/>
          <w:lang w:val="ro-RO"/>
        </w:rPr>
        <w:t>4.3. Situatia utilitatilor si analiza de consum:</w:t>
      </w:r>
      <w:bookmarkEnd w:id="46"/>
      <w:r w:rsidRPr="00D66A8A">
        <w:rPr>
          <w:rFonts w:ascii="Arial Narrow" w:hAnsi="Arial Narrow" w:cs="Arial"/>
          <w:b/>
          <w:lang w:val="ro-RO"/>
        </w:rPr>
        <w:t xml:space="preserve"> </w:t>
      </w:r>
    </w:p>
    <w:p w14:paraId="319F99A3" w14:textId="77777777" w:rsidR="007F3FA5" w:rsidRPr="00D66A8A" w:rsidRDefault="007F3FA5" w:rsidP="007F3FA5">
      <w:pPr>
        <w:pStyle w:val="ListParagraph"/>
        <w:numPr>
          <w:ilvl w:val="0"/>
          <w:numId w:val="9"/>
        </w:numPr>
        <w:rPr>
          <w:rFonts w:ascii="Arial Narrow" w:hAnsi="Arial Narrow" w:cs="Arial"/>
          <w:b/>
          <w:sz w:val="24"/>
          <w:szCs w:val="24"/>
          <w:lang w:val="ro-RO"/>
        </w:rPr>
      </w:pPr>
      <w:r w:rsidRPr="00D66A8A">
        <w:rPr>
          <w:rFonts w:ascii="Arial Narrow" w:hAnsi="Arial Narrow" w:cs="Arial"/>
          <w:b/>
          <w:sz w:val="24"/>
          <w:szCs w:val="24"/>
          <w:lang w:val="ro-RO"/>
        </w:rPr>
        <w:t xml:space="preserve">Alimentarea cu </w:t>
      </w:r>
      <w:r w:rsidR="00077D1B" w:rsidRPr="00D66A8A">
        <w:rPr>
          <w:rFonts w:ascii="Arial Narrow" w:hAnsi="Arial Narrow" w:cs="Arial"/>
          <w:b/>
          <w:sz w:val="24"/>
          <w:szCs w:val="24"/>
          <w:lang w:val="ro-RO"/>
        </w:rPr>
        <w:t>energie termica</w:t>
      </w:r>
      <w:r w:rsidRPr="00D66A8A">
        <w:rPr>
          <w:rFonts w:ascii="Arial Narrow" w:hAnsi="Arial Narrow" w:cs="Arial"/>
          <w:b/>
          <w:sz w:val="24"/>
          <w:szCs w:val="24"/>
          <w:lang w:val="ro-RO"/>
        </w:rPr>
        <w:t>:</w:t>
      </w:r>
    </w:p>
    <w:p w14:paraId="52D5D370" w14:textId="77777777" w:rsidR="007F3FA5" w:rsidRPr="00D66A8A" w:rsidRDefault="007F3FA5" w:rsidP="007F3FA5">
      <w:pPr>
        <w:pStyle w:val="ListParagraph"/>
        <w:ind w:left="786"/>
        <w:rPr>
          <w:rFonts w:ascii="Arial Narrow" w:hAnsi="Arial Narrow" w:cs="Arial"/>
          <w:lang w:val="ro-RO"/>
        </w:rPr>
      </w:pPr>
      <w:r w:rsidRPr="00D66A8A">
        <w:rPr>
          <w:rFonts w:ascii="Arial Narrow" w:hAnsi="Arial Narrow" w:cs="Arial"/>
          <w:i/>
          <w:u w:val="single"/>
          <w:lang w:val="ro-RO"/>
        </w:rPr>
        <w:t>Situatia existenta:</w:t>
      </w:r>
    </w:p>
    <w:p w14:paraId="701D45A1" w14:textId="77777777" w:rsidR="00077D1B" w:rsidRPr="00D66A8A" w:rsidRDefault="00077D1B" w:rsidP="007F3FA5">
      <w:pPr>
        <w:pStyle w:val="ListParagraph"/>
        <w:ind w:left="786"/>
        <w:rPr>
          <w:rFonts w:ascii="Arial Narrow" w:hAnsi="Arial Narrow" w:cs="Arial"/>
          <w:lang w:val="ro-RO"/>
        </w:rPr>
      </w:pPr>
      <w:r w:rsidRPr="00D66A8A">
        <w:rPr>
          <w:rFonts w:ascii="Arial Narrow" w:hAnsi="Arial Narrow" w:cs="Arial"/>
          <w:lang w:val="ro-RO"/>
        </w:rPr>
        <w:t>Consum anual de circa 53,4MWh energie termica, respectiv circa 16.000lei/an</w:t>
      </w:r>
    </w:p>
    <w:p w14:paraId="2E051871" w14:textId="77777777" w:rsidR="001A2A20" w:rsidRPr="00D66A8A" w:rsidRDefault="001A2A20" w:rsidP="007F3FA5">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4A198B57" wp14:editId="51036CEF">
            <wp:extent cx="5368066" cy="2857500"/>
            <wp:effectExtent l="19050" t="0" r="23084" b="0"/>
            <wp:docPr id="1" name="Diagramă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48770B5" w14:textId="77777777" w:rsidR="001A2A20" w:rsidRPr="00D66A8A" w:rsidRDefault="000C2551" w:rsidP="007F3FA5">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Eincalzire = energia termica necesara pentru incalzirea locuintelor</w:t>
      </w:r>
      <w:r w:rsidR="000708A5" w:rsidRPr="00D66A8A">
        <w:rPr>
          <w:rFonts w:ascii="Arial Narrow" w:hAnsi="Arial Narrow" w:cs="Arial"/>
          <w:sz w:val="16"/>
          <w:szCs w:val="16"/>
          <w:lang w:val="ro-RO"/>
        </w:rPr>
        <w:t>(pentru 10 apartamente conventionale)</w:t>
      </w:r>
    </w:p>
    <w:p w14:paraId="2AFB9870" w14:textId="77777777" w:rsidR="000C2551" w:rsidRPr="00D66A8A" w:rsidRDefault="000C2551" w:rsidP="007F3FA5">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Eacm = energia termica necesara pentru prepararea apeil calde menajere</w:t>
      </w:r>
      <w:r w:rsidR="000708A5" w:rsidRPr="00D66A8A">
        <w:rPr>
          <w:rFonts w:ascii="Arial Narrow" w:hAnsi="Arial Narrow" w:cs="Arial"/>
          <w:sz w:val="16"/>
          <w:szCs w:val="16"/>
          <w:lang w:val="ro-RO"/>
        </w:rPr>
        <w:t>(2,5 persoane/apartament conventional)</w:t>
      </w:r>
    </w:p>
    <w:p w14:paraId="1113BB82" w14:textId="77777777" w:rsidR="000708A5" w:rsidRPr="00D66A8A" w:rsidRDefault="000708A5" w:rsidP="007F3FA5">
      <w:pPr>
        <w:pStyle w:val="ListParagraph"/>
        <w:ind w:left="0" w:firstLine="720"/>
        <w:rPr>
          <w:rFonts w:ascii="Arial Narrow" w:hAnsi="Arial Narrow" w:cs="Arial"/>
          <w:i/>
          <w:u w:val="single"/>
          <w:lang w:val="ro-RO"/>
        </w:rPr>
      </w:pPr>
    </w:p>
    <w:p w14:paraId="3D0D3442" w14:textId="77777777" w:rsidR="00077D1B" w:rsidRPr="00D66A8A" w:rsidRDefault="007F3FA5" w:rsidP="007F3FA5">
      <w:pPr>
        <w:pStyle w:val="ListParagraph"/>
        <w:ind w:left="0" w:firstLine="720"/>
        <w:rPr>
          <w:rFonts w:ascii="Arial Narrow" w:hAnsi="Arial Narrow" w:cs="Arial"/>
          <w:i/>
          <w:u w:val="single"/>
          <w:lang w:val="ro-RO"/>
        </w:rPr>
      </w:pPr>
      <w:r w:rsidRPr="00D66A8A">
        <w:rPr>
          <w:rFonts w:ascii="Arial Narrow" w:hAnsi="Arial Narrow" w:cs="Arial"/>
          <w:i/>
          <w:u w:val="single"/>
          <w:lang w:val="ro-RO"/>
        </w:rPr>
        <w:t>Situatia propusa:</w:t>
      </w:r>
    </w:p>
    <w:p w14:paraId="3E9A8D23" w14:textId="77777777" w:rsidR="00077D1B" w:rsidRPr="00D66A8A" w:rsidRDefault="001923B9" w:rsidP="007F3FA5">
      <w:pPr>
        <w:pStyle w:val="ListParagraph"/>
        <w:ind w:left="0" w:firstLine="720"/>
        <w:rPr>
          <w:rFonts w:ascii="Arial Narrow" w:hAnsi="Arial Narrow" w:cs="Arial"/>
          <w:lang w:val="ro-RO"/>
        </w:rPr>
      </w:pPr>
      <w:r w:rsidRPr="00D66A8A">
        <w:rPr>
          <w:rFonts w:ascii="Arial Narrow" w:hAnsi="Arial Narrow" w:cs="Arial"/>
          <w:lang w:val="ro-RO"/>
        </w:rPr>
        <w:t>Productie proprie de energie electrica (fotovoltaic) de circa 11,83MWh/an, consumata integral cu functionarea pompei de caldura</w:t>
      </w:r>
    </w:p>
    <w:p w14:paraId="4A25444B" w14:textId="77777777" w:rsidR="00077D1B" w:rsidRPr="00D66A8A" w:rsidRDefault="00077D1B" w:rsidP="007F3FA5">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0B76EEFC" wp14:editId="6CBAEB12">
            <wp:extent cx="4970481" cy="2857500"/>
            <wp:effectExtent l="19050" t="0" r="20619" b="0"/>
            <wp:docPr id="2" name="Diagramă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2B9BD27" w14:textId="77777777" w:rsidR="00077D1B" w:rsidRPr="00D66A8A" w:rsidRDefault="007F44DE" w:rsidP="007F3FA5">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Eefv = energia electrica produsa cu sistemul fotovoltaic</w:t>
      </w:r>
    </w:p>
    <w:p w14:paraId="7A9A34B7" w14:textId="77777777" w:rsidR="007F44DE" w:rsidRPr="00D66A8A" w:rsidRDefault="007F44DE" w:rsidP="007F3FA5">
      <w:pPr>
        <w:pStyle w:val="ListParagraph"/>
        <w:ind w:left="0" w:firstLine="720"/>
        <w:rPr>
          <w:rFonts w:ascii="Arial Narrow" w:hAnsi="Arial Narrow" w:cs="Arial"/>
          <w:sz w:val="16"/>
          <w:szCs w:val="16"/>
          <w:lang w:val="ro-RO"/>
        </w:rPr>
      </w:pPr>
    </w:p>
    <w:p w14:paraId="08E54F7D" w14:textId="77777777" w:rsidR="00077D1B" w:rsidRPr="00D66A8A" w:rsidRDefault="00077D1B" w:rsidP="007F3FA5">
      <w:pPr>
        <w:pStyle w:val="ListParagraph"/>
        <w:ind w:left="0" w:firstLine="720"/>
        <w:rPr>
          <w:rFonts w:ascii="Arial Narrow" w:hAnsi="Arial Narrow" w:cs="Arial"/>
          <w:lang w:val="ro-RO"/>
        </w:rPr>
      </w:pPr>
      <w:r w:rsidRPr="00D66A8A">
        <w:rPr>
          <w:rFonts w:ascii="Arial Narrow" w:hAnsi="Arial Narrow" w:cs="Arial"/>
          <w:lang w:val="ro-RO"/>
        </w:rPr>
        <w:t>Productie proprie</w:t>
      </w:r>
      <w:r w:rsidR="001923B9" w:rsidRPr="00D66A8A">
        <w:rPr>
          <w:rFonts w:ascii="Arial Narrow" w:hAnsi="Arial Narrow" w:cs="Arial"/>
          <w:lang w:val="ro-RO"/>
        </w:rPr>
        <w:t xml:space="preserve"> de energie termica </w:t>
      </w:r>
      <w:r w:rsidRPr="00D66A8A">
        <w:rPr>
          <w:rFonts w:ascii="Arial Narrow" w:hAnsi="Arial Narrow" w:cs="Arial"/>
          <w:lang w:val="ro-RO"/>
        </w:rPr>
        <w:t xml:space="preserve">(pompa de caldura aer-apa) </w:t>
      </w:r>
      <w:r w:rsidR="001923B9" w:rsidRPr="00D66A8A">
        <w:rPr>
          <w:rFonts w:ascii="Arial Narrow" w:hAnsi="Arial Narrow" w:cs="Arial"/>
          <w:lang w:val="ro-RO"/>
        </w:rPr>
        <w:t xml:space="preserve">de circa 38MWh/an (strict pe seama energiei electrice produsa de fotovoltaic) </w:t>
      </w:r>
      <w:r w:rsidRPr="00D66A8A">
        <w:rPr>
          <w:rFonts w:ascii="Arial Narrow" w:hAnsi="Arial Narrow" w:cs="Arial"/>
          <w:lang w:val="ro-RO"/>
        </w:rPr>
        <w:t xml:space="preserve">si consum </w:t>
      </w:r>
      <w:r w:rsidR="00E02775" w:rsidRPr="00D66A8A">
        <w:rPr>
          <w:rFonts w:ascii="Arial Narrow" w:hAnsi="Arial Narrow" w:cs="Arial"/>
          <w:lang w:val="ro-RO"/>
        </w:rPr>
        <w:t xml:space="preserve">anual </w:t>
      </w:r>
      <w:r w:rsidRPr="00D66A8A">
        <w:rPr>
          <w:rFonts w:ascii="Arial Narrow" w:hAnsi="Arial Narrow" w:cs="Arial"/>
          <w:lang w:val="ro-RO"/>
        </w:rPr>
        <w:t>de 53,4MWh energie</w:t>
      </w:r>
      <w:r w:rsidR="00E02775" w:rsidRPr="00D66A8A">
        <w:rPr>
          <w:rFonts w:ascii="Arial Narrow" w:hAnsi="Arial Narrow" w:cs="Arial"/>
          <w:lang w:val="ro-RO"/>
        </w:rPr>
        <w:t xml:space="preserve"> termica</w:t>
      </w:r>
      <w:r w:rsidR="001923B9" w:rsidRPr="00D66A8A">
        <w:rPr>
          <w:rFonts w:ascii="Arial Narrow" w:hAnsi="Arial Narrow" w:cs="Arial"/>
          <w:lang w:val="ro-RO"/>
        </w:rPr>
        <w:t xml:space="preserve">, diferenta de </w:t>
      </w:r>
      <w:r w:rsidR="00E02775" w:rsidRPr="00D66A8A">
        <w:rPr>
          <w:rFonts w:ascii="Arial Narrow" w:hAnsi="Arial Narrow" w:cs="Arial"/>
          <w:lang w:val="ro-RO"/>
        </w:rPr>
        <w:t xml:space="preserve">15,4MWh/an </w:t>
      </w:r>
      <w:r w:rsidR="001923B9" w:rsidRPr="00D66A8A">
        <w:rPr>
          <w:rFonts w:ascii="Arial Narrow" w:hAnsi="Arial Narrow" w:cs="Arial"/>
          <w:lang w:val="ro-RO"/>
        </w:rPr>
        <w:t xml:space="preserve">fiind asigurata </w:t>
      </w:r>
      <w:r w:rsidR="00E02775" w:rsidRPr="00D66A8A">
        <w:rPr>
          <w:rFonts w:ascii="Arial Narrow" w:hAnsi="Arial Narrow" w:cs="Arial"/>
          <w:lang w:val="ro-RO"/>
        </w:rPr>
        <w:t>in continuare de la termoficare</w:t>
      </w:r>
      <w:r w:rsidR="00D81D9A" w:rsidRPr="00D66A8A">
        <w:rPr>
          <w:rFonts w:ascii="Arial Narrow" w:hAnsi="Arial Narrow" w:cs="Arial"/>
          <w:lang w:val="ro-RO"/>
        </w:rPr>
        <w:t>, respective circa 4.640 lei/an.</w:t>
      </w:r>
    </w:p>
    <w:p w14:paraId="60271D63" w14:textId="77777777" w:rsidR="001923B9" w:rsidRPr="00D66A8A" w:rsidRDefault="001923B9" w:rsidP="007F3FA5">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59D91436" wp14:editId="77E9536D">
            <wp:extent cx="4973619" cy="2857500"/>
            <wp:effectExtent l="19050" t="0" r="17481" b="0"/>
            <wp:docPr id="3" name="Diagramă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79F5AE5" w14:textId="77777777" w:rsidR="00077D1B" w:rsidRPr="00D66A8A" w:rsidRDefault="003C06F2" w:rsidP="007F3FA5">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Etpc = energia termica produsa cu pompa de caldura aer-apa</w:t>
      </w:r>
    </w:p>
    <w:p w14:paraId="176EEDAB" w14:textId="77777777" w:rsidR="003C06F2" w:rsidRPr="00D66A8A" w:rsidRDefault="003C06F2" w:rsidP="003C06F2">
      <w:pPr>
        <w:pStyle w:val="ListParagraph"/>
        <w:rPr>
          <w:rFonts w:ascii="Arial Narrow" w:hAnsi="Arial Narrow" w:cs="Arial"/>
          <w:sz w:val="16"/>
          <w:szCs w:val="16"/>
          <w:lang w:val="ro-RO"/>
        </w:rPr>
      </w:pPr>
      <w:r w:rsidRPr="00D66A8A">
        <w:rPr>
          <w:rFonts w:ascii="Arial Narrow" w:hAnsi="Arial Narrow" w:cs="Arial"/>
          <w:sz w:val="16"/>
          <w:szCs w:val="16"/>
          <w:lang w:val="ro-RO"/>
        </w:rPr>
        <w:t>Dif.Etermica RADET = diferenta de energie termica necesara, care nu a putut fi produsa cu pompa de caldura fara cheltuieli suplimentare cu energia electrica, recomandat a fi preluata din sistemul de termoficare</w:t>
      </w:r>
    </w:p>
    <w:p w14:paraId="15A070DF" w14:textId="77777777" w:rsidR="00077D1B" w:rsidRPr="00D66A8A" w:rsidRDefault="00077D1B" w:rsidP="007F3FA5">
      <w:pPr>
        <w:pStyle w:val="ListParagraph"/>
        <w:ind w:left="0" w:firstLine="720"/>
        <w:rPr>
          <w:rFonts w:ascii="Arial Narrow" w:hAnsi="Arial Narrow" w:cs="Arial"/>
          <w:lang w:val="ro-RO"/>
        </w:rPr>
      </w:pPr>
    </w:p>
    <w:p w14:paraId="4716D3E2" w14:textId="77777777" w:rsidR="00BC60D4" w:rsidRPr="00D66A8A" w:rsidRDefault="00BC60D4">
      <w:pPr>
        <w:rPr>
          <w:rFonts w:ascii="Arial Narrow" w:hAnsi="Arial Narrow"/>
          <w:lang w:val="ro-RO"/>
        </w:rPr>
        <w:sectPr w:rsidR="00BC60D4" w:rsidRPr="00D66A8A" w:rsidSect="007F3FA5">
          <w:headerReference w:type="default" r:id="rId13"/>
          <w:footerReference w:type="default" r:id="rId14"/>
          <w:footerReference w:type="first" r:id="rId15"/>
          <w:pgSz w:w="11907" w:h="16840" w:code="9"/>
          <w:pgMar w:top="851" w:right="851" w:bottom="851" w:left="1418" w:header="1701" w:footer="680" w:gutter="0"/>
          <w:cols w:space="720"/>
          <w:docGrid w:linePitch="360"/>
        </w:sectPr>
      </w:pPr>
    </w:p>
    <w:p w14:paraId="51CB59C5" w14:textId="77777777" w:rsidR="00BC60D4" w:rsidRPr="00D66A8A" w:rsidRDefault="0056505C">
      <w:pPr>
        <w:rPr>
          <w:rFonts w:ascii="Arial Narrow" w:hAnsi="Arial Narrow"/>
          <w:b/>
          <w:sz w:val="28"/>
          <w:szCs w:val="28"/>
          <w:lang w:val="ro-RO"/>
        </w:rPr>
      </w:pPr>
      <w:r w:rsidRPr="00D66A8A">
        <w:rPr>
          <w:rFonts w:ascii="Arial Narrow" w:hAnsi="Arial Narrow"/>
          <w:b/>
          <w:sz w:val="28"/>
          <w:szCs w:val="28"/>
          <w:lang w:val="ro-RO"/>
        </w:rPr>
        <w:t>BREVIAR DE CALCUL</w:t>
      </w:r>
    </w:p>
    <w:p w14:paraId="013FBE26" w14:textId="77777777" w:rsidR="0056505C" w:rsidRPr="00D66A8A" w:rsidRDefault="0056505C">
      <w:pPr>
        <w:rPr>
          <w:rFonts w:ascii="Arial Narrow" w:hAnsi="Arial Narrow"/>
          <w:lang w:val="ro-RO"/>
        </w:rPr>
      </w:pP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618"/>
        <w:gridCol w:w="222"/>
        <w:gridCol w:w="2372"/>
        <w:gridCol w:w="668"/>
        <w:gridCol w:w="668"/>
        <w:gridCol w:w="668"/>
        <w:gridCol w:w="668"/>
        <w:gridCol w:w="668"/>
        <w:gridCol w:w="668"/>
        <w:gridCol w:w="668"/>
        <w:gridCol w:w="668"/>
        <w:gridCol w:w="668"/>
        <w:gridCol w:w="668"/>
        <w:gridCol w:w="785"/>
        <w:gridCol w:w="785"/>
        <w:gridCol w:w="768"/>
        <w:gridCol w:w="768"/>
      </w:tblGrid>
      <w:tr w:rsidR="0056505C" w:rsidRPr="00D66A8A" w14:paraId="18737A55" w14:textId="77777777" w:rsidTr="003105A9">
        <w:trPr>
          <w:trHeight w:val="300"/>
        </w:trPr>
        <w:tc>
          <w:tcPr>
            <w:tcW w:w="0" w:type="auto"/>
            <w:gridSpan w:val="2"/>
            <w:shd w:val="clear" w:color="auto" w:fill="auto"/>
            <w:noWrap/>
            <w:vAlign w:val="bottom"/>
            <w:hideMark/>
          </w:tcPr>
          <w:p w14:paraId="056E7AA5" w14:textId="77777777" w:rsidR="0056505C" w:rsidRPr="00D66A8A" w:rsidRDefault="0056505C" w:rsidP="00974934">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SITUATIA EXISTENTA:</w:t>
            </w:r>
          </w:p>
        </w:tc>
        <w:tc>
          <w:tcPr>
            <w:tcW w:w="0" w:type="auto"/>
            <w:shd w:val="clear" w:color="auto" w:fill="auto"/>
            <w:noWrap/>
            <w:vAlign w:val="bottom"/>
            <w:hideMark/>
          </w:tcPr>
          <w:p w14:paraId="7A63C05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FD5C77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752DBC1"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0C550A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CB50DB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8DAD0A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D84A8C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54CE1DE"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181E53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F43CB4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6D9F0C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1F7F30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032B4A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44A0A9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7862AF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12AF7DB"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52AB3182" w14:textId="77777777" w:rsidTr="003105A9">
        <w:trPr>
          <w:trHeight w:val="300"/>
        </w:trPr>
        <w:tc>
          <w:tcPr>
            <w:tcW w:w="0" w:type="auto"/>
            <w:shd w:val="clear" w:color="auto" w:fill="auto"/>
            <w:noWrap/>
            <w:vAlign w:val="bottom"/>
            <w:hideMark/>
          </w:tcPr>
          <w:p w14:paraId="2128C667" w14:textId="77777777" w:rsidR="0056505C" w:rsidRPr="00D66A8A" w:rsidRDefault="0056505C" w:rsidP="00974934">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Bucuresti</w:t>
            </w:r>
          </w:p>
        </w:tc>
        <w:tc>
          <w:tcPr>
            <w:tcW w:w="0" w:type="auto"/>
            <w:shd w:val="clear" w:color="auto" w:fill="auto"/>
            <w:noWrap/>
            <w:vAlign w:val="bottom"/>
            <w:hideMark/>
          </w:tcPr>
          <w:p w14:paraId="345027B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211AB6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AEA0A53"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Medii lunare statistice</w:t>
            </w:r>
          </w:p>
        </w:tc>
        <w:tc>
          <w:tcPr>
            <w:tcW w:w="0" w:type="auto"/>
            <w:shd w:val="clear" w:color="auto" w:fill="auto"/>
            <w:noWrap/>
            <w:vAlign w:val="bottom"/>
            <w:hideMark/>
          </w:tcPr>
          <w:p w14:paraId="7F9B05EA"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Ian</w:t>
            </w:r>
          </w:p>
        </w:tc>
        <w:tc>
          <w:tcPr>
            <w:tcW w:w="0" w:type="auto"/>
            <w:shd w:val="clear" w:color="auto" w:fill="auto"/>
            <w:noWrap/>
            <w:vAlign w:val="bottom"/>
            <w:hideMark/>
          </w:tcPr>
          <w:p w14:paraId="793EEB33"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Feb</w:t>
            </w:r>
          </w:p>
        </w:tc>
        <w:tc>
          <w:tcPr>
            <w:tcW w:w="0" w:type="auto"/>
            <w:shd w:val="clear" w:color="auto" w:fill="auto"/>
            <w:noWrap/>
            <w:vAlign w:val="bottom"/>
            <w:hideMark/>
          </w:tcPr>
          <w:p w14:paraId="7DD1F3D7"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Mar</w:t>
            </w:r>
          </w:p>
        </w:tc>
        <w:tc>
          <w:tcPr>
            <w:tcW w:w="0" w:type="auto"/>
            <w:shd w:val="clear" w:color="auto" w:fill="auto"/>
            <w:noWrap/>
            <w:vAlign w:val="bottom"/>
            <w:hideMark/>
          </w:tcPr>
          <w:p w14:paraId="7A848A18"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Apr</w:t>
            </w:r>
          </w:p>
        </w:tc>
        <w:tc>
          <w:tcPr>
            <w:tcW w:w="0" w:type="auto"/>
            <w:shd w:val="clear" w:color="auto" w:fill="auto"/>
            <w:noWrap/>
            <w:vAlign w:val="bottom"/>
            <w:hideMark/>
          </w:tcPr>
          <w:p w14:paraId="49B2B8D3"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Mai</w:t>
            </w:r>
          </w:p>
        </w:tc>
        <w:tc>
          <w:tcPr>
            <w:tcW w:w="0" w:type="auto"/>
            <w:shd w:val="clear" w:color="auto" w:fill="auto"/>
            <w:noWrap/>
            <w:vAlign w:val="bottom"/>
            <w:hideMark/>
          </w:tcPr>
          <w:p w14:paraId="6869451A"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Iun</w:t>
            </w:r>
          </w:p>
        </w:tc>
        <w:tc>
          <w:tcPr>
            <w:tcW w:w="0" w:type="auto"/>
            <w:shd w:val="clear" w:color="auto" w:fill="auto"/>
            <w:noWrap/>
            <w:vAlign w:val="bottom"/>
            <w:hideMark/>
          </w:tcPr>
          <w:p w14:paraId="298CD71B"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Iul</w:t>
            </w:r>
          </w:p>
        </w:tc>
        <w:tc>
          <w:tcPr>
            <w:tcW w:w="0" w:type="auto"/>
            <w:shd w:val="clear" w:color="auto" w:fill="auto"/>
            <w:noWrap/>
            <w:vAlign w:val="bottom"/>
            <w:hideMark/>
          </w:tcPr>
          <w:p w14:paraId="1B24E66D"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Aug</w:t>
            </w:r>
          </w:p>
        </w:tc>
        <w:tc>
          <w:tcPr>
            <w:tcW w:w="0" w:type="auto"/>
            <w:shd w:val="clear" w:color="auto" w:fill="auto"/>
            <w:noWrap/>
            <w:vAlign w:val="bottom"/>
            <w:hideMark/>
          </w:tcPr>
          <w:p w14:paraId="71A89F3D"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Sept</w:t>
            </w:r>
          </w:p>
        </w:tc>
        <w:tc>
          <w:tcPr>
            <w:tcW w:w="0" w:type="auto"/>
            <w:shd w:val="clear" w:color="auto" w:fill="auto"/>
            <w:noWrap/>
            <w:vAlign w:val="bottom"/>
            <w:hideMark/>
          </w:tcPr>
          <w:p w14:paraId="6CF1D77A"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Oct</w:t>
            </w:r>
          </w:p>
        </w:tc>
        <w:tc>
          <w:tcPr>
            <w:tcW w:w="0" w:type="auto"/>
            <w:shd w:val="clear" w:color="auto" w:fill="auto"/>
            <w:noWrap/>
            <w:vAlign w:val="bottom"/>
            <w:hideMark/>
          </w:tcPr>
          <w:p w14:paraId="14E447F4"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Nov</w:t>
            </w:r>
          </w:p>
        </w:tc>
        <w:tc>
          <w:tcPr>
            <w:tcW w:w="0" w:type="auto"/>
            <w:shd w:val="clear" w:color="auto" w:fill="auto"/>
            <w:noWrap/>
            <w:vAlign w:val="bottom"/>
            <w:hideMark/>
          </w:tcPr>
          <w:p w14:paraId="14A90D05"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Dec</w:t>
            </w:r>
          </w:p>
        </w:tc>
        <w:tc>
          <w:tcPr>
            <w:tcW w:w="0" w:type="auto"/>
            <w:shd w:val="clear" w:color="auto" w:fill="auto"/>
            <w:noWrap/>
            <w:vAlign w:val="bottom"/>
            <w:hideMark/>
          </w:tcPr>
          <w:p w14:paraId="34654731"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Total</w:t>
            </w:r>
          </w:p>
        </w:tc>
        <w:tc>
          <w:tcPr>
            <w:tcW w:w="0" w:type="auto"/>
            <w:shd w:val="clear" w:color="auto" w:fill="auto"/>
            <w:noWrap/>
            <w:vAlign w:val="bottom"/>
            <w:hideMark/>
          </w:tcPr>
          <w:p w14:paraId="2C68FC7E" w14:textId="77777777" w:rsidR="0056505C" w:rsidRPr="00D66A8A" w:rsidRDefault="0056505C" w:rsidP="00974934">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Lei/an</w:t>
            </w:r>
          </w:p>
        </w:tc>
      </w:tr>
      <w:tr w:rsidR="0056505C" w:rsidRPr="00D66A8A" w14:paraId="2B1D3955" w14:textId="77777777" w:rsidTr="003105A9">
        <w:trPr>
          <w:trHeight w:val="300"/>
        </w:trPr>
        <w:tc>
          <w:tcPr>
            <w:tcW w:w="0" w:type="auto"/>
            <w:shd w:val="clear" w:color="auto" w:fill="auto"/>
            <w:noWrap/>
            <w:vAlign w:val="bottom"/>
            <w:hideMark/>
          </w:tcPr>
          <w:p w14:paraId="0C9729DD"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Grade zile</w:t>
            </w:r>
          </w:p>
        </w:tc>
        <w:tc>
          <w:tcPr>
            <w:tcW w:w="0" w:type="auto"/>
            <w:shd w:val="clear" w:color="auto" w:fill="auto"/>
            <w:noWrap/>
            <w:vAlign w:val="bottom"/>
            <w:hideMark/>
          </w:tcPr>
          <w:p w14:paraId="1E2DAA6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3170</w:t>
            </w:r>
          </w:p>
        </w:tc>
        <w:tc>
          <w:tcPr>
            <w:tcW w:w="0" w:type="auto"/>
            <w:shd w:val="clear" w:color="auto" w:fill="auto"/>
            <w:noWrap/>
            <w:vAlign w:val="bottom"/>
            <w:hideMark/>
          </w:tcPr>
          <w:p w14:paraId="58EEDDD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EC1C305"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Tmed</w:t>
            </w:r>
          </w:p>
        </w:tc>
        <w:tc>
          <w:tcPr>
            <w:tcW w:w="0" w:type="auto"/>
            <w:shd w:val="clear" w:color="auto" w:fill="auto"/>
            <w:noWrap/>
            <w:vAlign w:val="bottom"/>
            <w:hideMark/>
          </w:tcPr>
          <w:p w14:paraId="4A6373F4"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64642903"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71863BF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5,6</w:t>
            </w:r>
          </w:p>
        </w:tc>
        <w:tc>
          <w:tcPr>
            <w:tcW w:w="0" w:type="auto"/>
            <w:shd w:val="clear" w:color="auto" w:fill="auto"/>
            <w:noWrap/>
            <w:vAlign w:val="bottom"/>
            <w:hideMark/>
          </w:tcPr>
          <w:p w14:paraId="45B777C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11,3</w:t>
            </w:r>
          </w:p>
        </w:tc>
        <w:tc>
          <w:tcPr>
            <w:tcW w:w="0" w:type="auto"/>
            <w:shd w:val="clear" w:color="auto" w:fill="auto"/>
            <w:noWrap/>
            <w:vAlign w:val="bottom"/>
            <w:hideMark/>
          </w:tcPr>
          <w:p w14:paraId="2A7BE41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17,5</w:t>
            </w:r>
          </w:p>
        </w:tc>
        <w:tc>
          <w:tcPr>
            <w:tcW w:w="0" w:type="auto"/>
            <w:shd w:val="clear" w:color="auto" w:fill="auto"/>
            <w:noWrap/>
            <w:vAlign w:val="bottom"/>
            <w:hideMark/>
          </w:tcPr>
          <w:p w14:paraId="6DEA206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21,4</w:t>
            </w:r>
          </w:p>
        </w:tc>
        <w:tc>
          <w:tcPr>
            <w:tcW w:w="0" w:type="auto"/>
            <w:shd w:val="clear" w:color="auto" w:fill="auto"/>
            <w:noWrap/>
            <w:vAlign w:val="bottom"/>
            <w:hideMark/>
          </w:tcPr>
          <w:p w14:paraId="49EA8F73"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23,4</w:t>
            </w:r>
          </w:p>
        </w:tc>
        <w:tc>
          <w:tcPr>
            <w:tcW w:w="0" w:type="auto"/>
            <w:shd w:val="clear" w:color="auto" w:fill="auto"/>
            <w:noWrap/>
            <w:vAlign w:val="bottom"/>
            <w:hideMark/>
          </w:tcPr>
          <w:p w14:paraId="468DFBE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22,5</w:t>
            </w:r>
          </w:p>
        </w:tc>
        <w:tc>
          <w:tcPr>
            <w:tcW w:w="0" w:type="auto"/>
            <w:shd w:val="clear" w:color="auto" w:fill="auto"/>
            <w:noWrap/>
            <w:vAlign w:val="bottom"/>
            <w:hideMark/>
          </w:tcPr>
          <w:p w14:paraId="5004BD0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16,8</w:t>
            </w:r>
          </w:p>
        </w:tc>
        <w:tc>
          <w:tcPr>
            <w:tcW w:w="0" w:type="auto"/>
            <w:shd w:val="clear" w:color="auto" w:fill="auto"/>
            <w:noWrap/>
            <w:vAlign w:val="bottom"/>
            <w:hideMark/>
          </w:tcPr>
          <w:p w14:paraId="60D5A584"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11,1</w:t>
            </w:r>
          </w:p>
        </w:tc>
        <w:tc>
          <w:tcPr>
            <w:tcW w:w="0" w:type="auto"/>
            <w:shd w:val="clear" w:color="auto" w:fill="auto"/>
            <w:noWrap/>
            <w:vAlign w:val="bottom"/>
            <w:hideMark/>
          </w:tcPr>
          <w:p w14:paraId="7F3B943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5,2</w:t>
            </w:r>
          </w:p>
        </w:tc>
        <w:tc>
          <w:tcPr>
            <w:tcW w:w="0" w:type="auto"/>
            <w:shd w:val="clear" w:color="auto" w:fill="auto"/>
            <w:noWrap/>
            <w:vAlign w:val="bottom"/>
            <w:hideMark/>
          </w:tcPr>
          <w:p w14:paraId="2BB1E4F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-0,2</w:t>
            </w:r>
          </w:p>
        </w:tc>
        <w:tc>
          <w:tcPr>
            <w:tcW w:w="0" w:type="auto"/>
            <w:shd w:val="clear" w:color="auto" w:fill="auto"/>
            <w:noWrap/>
            <w:vAlign w:val="bottom"/>
            <w:hideMark/>
          </w:tcPr>
          <w:p w14:paraId="62A98942"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D03854A"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1BA67E6C" w14:textId="77777777" w:rsidTr="003105A9">
        <w:trPr>
          <w:trHeight w:val="300"/>
        </w:trPr>
        <w:tc>
          <w:tcPr>
            <w:tcW w:w="0" w:type="auto"/>
            <w:shd w:val="clear" w:color="auto" w:fill="auto"/>
            <w:noWrap/>
            <w:vAlign w:val="bottom"/>
            <w:hideMark/>
          </w:tcPr>
          <w:p w14:paraId="1B2D365E"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Zile incalzire</w:t>
            </w:r>
          </w:p>
        </w:tc>
        <w:tc>
          <w:tcPr>
            <w:tcW w:w="0" w:type="auto"/>
            <w:shd w:val="clear" w:color="auto" w:fill="auto"/>
            <w:noWrap/>
            <w:vAlign w:val="bottom"/>
            <w:hideMark/>
          </w:tcPr>
          <w:p w14:paraId="308B686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190</w:t>
            </w:r>
          </w:p>
        </w:tc>
        <w:tc>
          <w:tcPr>
            <w:tcW w:w="0" w:type="auto"/>
            <w:shd w:val="clear" w:color="auto" w:fill="auto"/>
            <w:noWrap/>
            <w:vAlign w:val="bottom"/>
            <w:hideMark/>
          </w:tcPr>
          <w:p w14:paraId="6F2FF58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DEA2C68"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Q[kW]</w:t>
            </w:r>
          </w:p>
        </w:tc>
        <w:tc>
          <w:tcPr>
            <w:tcW w:w="0" w:type="auto"/>
            <w:shd w:val="clear" w:color="auto" w:fill="auto"/>
            <w:noWrap/>
            <w:vAlign w:val="bottom"/>
            <w:hideMark/>
          </w:tcPr>
          <w:p w14:paraId="3BB663D4"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5F2091E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7</w:t>
            </w:r>
          </w:p>
        </w:tc>
        <w:tc>
          <w:tcPr>
            <w:tcW w:w="0" w:type="auto"/>
            <w:shd w:val="clear" w:color="auto" w:fill="auto"/>
            <w:noWrap/>
            <w:vAlign w:val="bottom"/>
            <w:hideMark/>
          </w:tcPr>
          <w:p w14:paraId="7F896B1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55DDF89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3F97A62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37CD2CEF"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5541AAB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533ED27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2C1C4073"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52E137D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2529336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38A6355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5B58F73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F0FC932"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66F5E558" w14:textId="77777777" w:rsidTr="003105A9">
        <w:trPr>
          <w:trHeight w:val="300"/>
        </w:trPr>
        <w:tc>
          <w:tcPr>
            <w:tcW w:w="0" w:type="auto"/>
            <w:shd w:val="clear" w:color="auto" w:fill="auto"/>
            <w:noWrap/>
            <w:vAlign w:val="bottom"/>
            <w:hideMark/>
          </w:tcPr>
          <w:p w14:paraId="5D4CC76E"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58BAAC3"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A22F8F2"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AB52A49"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Zile/luna</w:t>
            </w:r>
          </w:p>
        </w:tc>
        <w:tc>
          <w:tcPr>
            <w:tcW w:w="0" w:type="auto"/>
            <w:shd w:val="clear" w:color="auto" w:fill="auto"/>
            <w:noWrap/>
            <w:vAlign w:val="bottom"/>
            <w:hideMark/>
          </w:tcPr>
          <w:p w14:paraId="4324329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5EB4F523"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28</w:t>
            </w:r>
          </w:p>
        </w:tc>
        <w:tc>
          <w:tcPr>
            <w:tcW w:w="0" w:type="auto"/>
            <w:shd w:val="clear" w:color="auto" w:fill="auto"/>
            <w:noWrap/>
            <w:vAlign w:val="bottom"/>
            <w:hideMark/>
          </w:tcPr>
          <w:p w14:paraId="5F2D215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616520C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7FA877F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7D10407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7385CC0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6EF013CF"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0B34D72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052DA1E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42A89BA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5968C1E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22E42333"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365</w:t>
            </w:r>
          </w:p>
        </w:tc>
        <w:tc>
          <w:tcPr>
            <w:tcW w:w="0" w:type="auto"/>
            <w:shd w:val="clear" w:color="auto" w:fill="auto"/>
            <w:noWrap/>
            <w:vAlign w:val="bottom"/>
            <w:hideMark/>
          </w:tcPr>
          <w:p w14:paraId="2527124D"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65E50409" w14:textId="77777777" w:rsidTr="003105A9">
        <w:trPr>
          <w:trHeight w:val="300"/>
        </w:trPr>
        <w:tc>
          <w:tcPr>
            <w:tcW w:w="0" w:type="auto"/>
            <w:gridSpan w:val="2"/>
            <w:shd w:val="clear" w:color="auto" w:fill="auto"/>
            <w:noWrap/>
            <w:vAlign w:val="bottom"/>
            <w:hideMark/>
          </w:tcPr>
          <w:p w14:paraId="026C44DA" w14:textId="77777777" w:rsidR="0056505C" w:rsidRPr="00D66A8A" w:rsidRDefault="0056505C" w:rsidP="00974934">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Modul 10 ap. Clasa en. B</w:t>
            </w:r>
          </w:p>
        </w:tc>
        <w:tc>
          <w:tcPr>
            <w:tcW w:w="0" w:type="auto"/>
            <w:shd w:val="clear" w:color="auto" w:fill="auto"/>
            <w:noWrap/>
            <w:vAlign w:val="bottom"/>
            <w:hideMark/>
          </w:tcPr>
          <w:p w14:paraId="0E9A178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885F9C1"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Zile incalzire/luna</w:t>
            </w:r>
          </w:p>
        </w:tc>
        <w:tc>
          <w:tcPr>
            <w:tcW w:w="0" w:type="auto"/>
            <w:shd w:val="clear" w:color="auto" w:fill="auto"/>
            <w:noWrap/>
            <w:vAlign w:val="bottom"/>
            <w:hideMark/>
          </w:tcPr>
          <w:p w14:paraId="56CB2BD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4B5CCE7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28</w:t>
            </w:r>
          </w:p>
        </w:tc>
        <w:tc>
          <w:tcPr>
            <w:tcW w:w="0" w:type="auto"/>
            <w:shd w:val="clear" w:color="auto" w:fill="auto"/>
            <w:noWrap/>
            <w:vAlign w:val="bottom"/>
            <w:hideMark/>
          </w:tcPr>
          <w:p w14:paraId="42686C8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3B18B96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20</w:t>
            </w:r>
          </w:p>
        </w:tc>
        <w:tc>
          <w:tcPr>
            <w:tcW w:w="0" w:type="auto"/>
            <w:shd w:val="clear" w:color="auto" w:fill="auto"/>
            <w:noWrap/>
            <w:vAlign w:val="bottom"/>
            <w:hideMark/>
          </w:tcPr>
          <w:p w14:paraId="3E8DAB5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5BF3EDC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37F66AE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036EDCF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4F1F64B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0267A5C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19</w:t>
            </w:r>
          </w:p>
        </w:tc>
        <w:tc>
          <w:tcPr>
            <w:tcW w:w="0" w:type="auto"/>
            <w:shd w:val="clear" w:color="auto" w:fill="auto"/>
            <w:noWrap/>
            <w:vAlign w:val="bottom"/>
            <w:hideMark/>
          </w:tcPr>
          <w:p w14:paraId="5D4FD9AC"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5B5E8A8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54F5553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190</w:t>
            </w:r>
          </w:p>
        </w:tc>
        <w:tc>
          <w:tcPr>
            <w:tcW w:w="0" w:type="auto"/>
            <w:shd w:val="clear" w:color="auto" w:fill="auto"/>
            <w:noWrap/>
            <w:vAlign w:val="bottom"/>
            <w:hideMark/>
          </w:tcPr>
          <w:p w14:paraId="62D37965"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50E9EA68" w14:textId="77777777" w:rsidTr="003105A9">
        <w:trPr>
          <w:trHeight w:val="300"/>
        </w:trPr>
        <w:tc>
          <w:tcPr>
            <w:tcW w:w="0" w:type="auto"/>
            <w:shd w:val="clear" w:color="auto" w:fill="auto"/>
            <w:noWrap/>
            <w:vAlign w:val="bottom"/>
            <w:hideMark/>
          </w:tcPr>
          <w:p w14:paraId="1DD8C023"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Qnec[kW]</w:t>
            </w:r>
          </w:p>
        </w:tc>
        <w:tc>
          <w:tcPr>
            <w:tcW w:w="0" w:type="auto"/>
            <w:shd w:val="clear" w:color="auto" w:fill="auto"/>
            <w:noWrap/>
            <w:vAlign w:val="bottom"/>
            <w:hideMark/>
          </w:tcPr>
          <w:p w14:paraId="1F4FC3A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13</w:t>
            </w:r>
          </w:p>
        </w:tc>
        <w:tc>
          <w:tcPr>
            <w:tcW w:w="0" w:type="auto"/>
            <w:shd w:val="clear" w:color="auto" w:fill="auto"/>
            <w:noWrap/>
            <w:vAlign w:val="bottom"/>
            <w:hideMark/>
          </w:tcPr>
          <w:p w14:paraId="52119557"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79B02E0"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Ore/zi</w:t>
            </w:r>
          </w:p>
        </w:tc>
        <w:tc>
          <w:tcPr>
            <w:tcW w:w="0" w:type="auto"/>
            <w:shd w:val="clear" w:color="auto" w:fill="auto"/>
            <w:noWrap/>
            <w:vAlign w:val="bottom"/>
            <w:hideMark/>
          </w:tcPr>
          <w:p w14:paraId="60C9FDC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401A84A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460CD9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20BB230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463B4D8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6C19542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22BD896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C4BE67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66D44A3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7930705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253325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CC01BC9"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0F6CD7A"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735AAE5"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2D67663D" w14:textId="77777777" w:rsidTr="003105A9">
        <w:trPr>
          <w:trHeight w:val="300"/>
        </w:trPr>
        <w:tc>
          <w:tcPr>
            <w:tcW w:w="0" w:type="auto"/>
            <w:shd w:val="clear" w:color="auto" w:fill="auto"/>
            <w:noWrap/>
            <w:vAlign w:val="bottom"/>
            <w:hideMark/>
          </w:tcPr>
          <w:p w14:paraId="38D2821B"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Qacm[kW]</w:t>
            </w:r>
          </w:p>
        </w:tc>
        <w:tc>
          <w:tcPr>
            <w:tcW w:w="0" w:type="auto"/>
            <w:shd w:val="clear" w:color="auto" w:fill="auto"/>
            <w:noWrap/>
            <w:vAlign w:val="bottom"/>
            <w:hideMark/>
          </w:tcPr>
          <w:p w14:paraId="7ED615F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761625A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AAF9864"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Eincalzire[kWh]</w:t>
            </w:r>
          </w:p>
        </w:tc>
        <w:tc>
          <w:tcPr>
            <w:tcW w:w="0" w:type="auto"/>
            <w:shd w:val="clear" w:color="auto" w:fill="auto"/>
            <w:noWrap/>
            <w:vAlign w:val="bottom"/>
            <w:hideMark/>
          </w:tcPr>
          <w:p w14:paraId="4D75FFA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5.858</w:t>
            </w:r>
          </w:p>
        </w:tc>
        <w:tc>
          <w:tcPr>
            <w:tcW w:w="0" w:type="auto"/>
            <w:shd w:val="clear" w:color="auto" w:fill="auto"/>
            <w:noWrap/>
            <w:vAlign w:val="bottom"/>
            <w:hideMark/>
          </w:tcPr>
          <w:p w14:paraId="42DCB26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4.692</w:t>
            </w:r>
          </w:p>
        </w:tc>
        <w:tc>
          <w:tcPr>
            <w:tcW w:w="0" w:type="auto"/>
            <w:shd w:val="clear" w:color="auto" w:fill="auto"/>
            <w:noWrap/>
            <w:vAlign w:val="bottom"/>
            <w:hideMark/>
          </w:tcPr>
          <w:p w14:paraId="27B42CD9"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3.979</w:t>
            </w:r>
          </w:p>
        </w:tc>
        <w:tc>
          <w:tcPr>
            <w:tcW w:w="0" w:type="auto"/>
            <w:shd w:val="clear" w:color="auto" w:fill="auto"/>
            <w:noWrap/>
            <w:vAlign w:val="bottom"/>
            <w:hideMark/>
          </w:tcPr>
          <w:p w14:paraId="4629531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1.551</w:t>
            </w:r>
          </w:p>
        </w:tc>
        <w:tc>
          <w:tcPr>
            <w:tcW w:w="0" w:type="auto"/>
            <w:shd w:val="clear" w:color="auto" w:fill="auto"/>
            <w:noWrap/>
            <w:vAlign w:val="bottom"/>
            <w:hideMark/>
          </w:tcPr>
          <w:p w14:paraId="3A65F73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74C9F2F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027ABC7C"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399D90E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6CCDB08F"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29FB545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1.507</w:t>
            </w:r>
          </w:p>
        </w:tc>
        <w:tc>
          <w:tcPr>
            <w:tcW w:w="0" w:type="auto"/>
            <w:shd w:val="clear" w:color="auto" w:fill="auto"/>
            <w:noWrap/>
            <w:vAlign w:val="bottom"/>
            <w:hideMark/>
          </w:tcPr>
          <w:p w14:paraId="29DF40C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3.958</w:t>
            </w:r>
          </w:p>
        </w:tc>
        <w:tc>
          <w:tcPr>
            <w:tcW w:w="0" w:type="auto"/>
            <w:shd w:val="clear" w:color="auto" w:fill="auto"/>
            <w:noWrap/>
            <w:vAlign w:val="bottom"/>
            <w:hideMark/>
          </w:tcPr>
          <w:p w14:paraId="74C514D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5.582</w:t>
            </w:r>
          </w:p>
        </w:tc>
        <w:tc>
          <w:tcPr>
            <w:tcW w:w="0" w:type="auto"/>
            <w:shd w:val="clear" w:color="auto" w:fill="auto"/>
            <w:noWrap/>
            <w:vAlign w:val="bottom"/>
            <w:hideMark/>
          </w:tcPr>
          <w:p w14:paraId="47BC7FC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27.129</w:t>
            </w:r>
          </w:p>
        </w:tc>
        <w:tc>
          <w:tcPr>
            <w:tcW w:w="0" w:type="auto"/>
            <w:shd w:val="clear" w:color="auto" w:fill="auto"/>
            <w:noWrap/>
            <w:vAlign w:val="bottom"/>
            <w:hideMark/>
          </w:tcPr>
          <w:p w14:paraId="257FA847"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76C2D66D" w14:textId="77777777" w:rsidTr="003105A9">
        <w:trPr>
          <w:trHeight w:val="300"/>
        </w:trPr>
        <w:tc>
          <w:tcPr>
            <w:tcW w:w="0" w:type="auto"/>
            <w:shd w:val="clear" w:color="auto" w:fill="auto"/>
            <w:noWrap/>
            <w:vAlign w:val="bottom"/>
            <w:hideMark/>
          </w:tcPr>
          <w:p w14:paraId="72C9FFB5"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Total [kW]</w:t>
            </w:r>
          </w:p>
        </w:tc>
        <w:tc>
          <w:tcPr>
            <w:tcW w:w="0" w:type="auto"/>
            <w:shd w:val="clear" w:color="auto" w:fill="auto"/>
            <w:noWrap/>
            <w:vAlign w:val="bottom"/>
            <w:hideMark/>
          </w:tcPr>
          <w:p w14:paraId="4A63C2E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16</w:t>
            </w:r>
          </w:p>
        </w:tc>
        <w:tc>
          <w:tcPr>
            <w:tcW w:w="0" w:type="auto"/>
            <w:shd w:val="clear" w:color="auto" w:fill="auto"/>
            <w:noWrap/>
            <w:vAlign w:val="bottom"/>
            <w:hideMark/>
          </w:tcPr>
          <w:p w14:paraId="703822F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4A1D617"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Eacm[kWh]</w:t>
            </w:r>
          </w:p>
        </w:tc>
        <w:tc>
          <w:tcPr>
            <w:tcW w:w="0" w:type="auto"/>
            <w:shd w:val="clear" w:color="auto" w:fill="auto"/>
            <w:noWrap/>
            <w:vAlign w:val="bottom"/>
            <w:hideMark/>
          </w:tcPr>
          <w:p w14:paraId="3F9EF61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5054947F"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2.016</w:t>
            </w:r>
          </w:p>
        </w:tc>
        <w:tc>
          <w:tcPr>
            <w:tcW w:w="0" w:type="auto"/>
            <w:shd w:val="clear" w:color="auto" w:fill="auto"/>
            <w:noWrap/>
            <w:vAlign w:val="bottom"/>
            <w:hideMark/>
          </w:tcPr>
          <w:p w14:paraId="57D19D6F"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1F91883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2D2448A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6403125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64E47DB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2CB86A1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39CBCC0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5A5FEFA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2D7AC1B3"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5965C18C"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2FBF09A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26.280</w:t>
            </w:r>
          </w:p>
        </w:tc>
        <w:tc>
          <w:tcPr>
            <w:tcW w:w="0" w:type="auto"/>
            <w:shd w:val="clear" w:color="auto" w:fill="auto"/>
            <w:noWrap/>
            <w:vAlign w:val="bottom"/>
            <w:hideMark/>
          </w:tcPr>
          <w:p w14:paraId="4EE30850"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75CB8090" w14:textId="77777777" w:rsidTr="003105A9">
        <w:trPr>
          <w:trHeight w:val="300"/>
        </w:trPr>
        <w:tc>
          <w:tcPr>
            <w:tcW w:w="0" w:type="auto"/>
            <w:shd w:val="clear" w:color="auto" w:fill="auto"/>
            <w:noWrap/>
            <w:vAlign w:val="bottom"/>
            <w:hideMark/>
          </w:tcPr>
          <w:p w14:paraId="2BA90CFC"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Nr apartamente</w:t>
            </w:r>
          </w:p>
        </w:tc>
        <w:tc>
          <w:tcPr>
            <w:tcW w:w="0" w:type="auto"/>
            <w:shd w:val="clear" w:color="auto" w:fill="auto"/>
            <w:noWrap/>
            <w:vAlign w:val="bottom"/>
            <w:hideMark/>
          </w:tcPr>
          <w:p w14:paraId="0F63DCE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10</w:t>
            </w:r>
          </w:p>
        </w:tc>
        <w:tc>
          <w:tcPr>
            <w:tcW w:w="0" w:type="auto"/>
            <w:shd w:val="clear" w:color="auto" w:fill="auto"/>
            <w:noWrap/>
            <w:vAlign w:val="bottom"/>
            <w:hideMark/>
          </w:tcPr>
          <w:p w14:paraId="051ECDC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9C94428"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Etermica[kWh]</w:t>
            </w:r>
          </w:p>
        </w:tc>
        <w:tc>
          <w:tcPr>
            <w:tcW w:w="0" w:type="auto"/>
            <w:shd w:val="clear" w:color="auto" w:fill="auto"/>
            <w:noWrap/>
            <w:vAlign w:val="bottom"/>
            <w:hideMark/>
          </w:tcPr>
          <w:p w14:paraId="0948657C"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8.090</w:t>
            </w:r>
          </w:p>
        </w:tc>
        <w:tc>
          <w:tcPr>
            <w:tcW w:w="0" w:type="auto"/>
            <w:shd w:val="clear" w:color="auto" w:fill="auto"/>
            <w:noWrap/>
            <w:vAlign w:val="bottom"/>
            <w:hideMark/>
          </w:tcPr>
          <w:p w14:paraId="396A0D4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6.708</w:t>
            </w:r>
          </w:p>
        </w:tc>
        <w:tc>
          <w:tcPr>
            <w:tcW w:w="0" w:type="auto"/>
            <w:shd w:val="clear" w:color="auto" w:fill="auto"/>
            <w:noWrap/>
            <w:vAlign w:val="bottom"/>
            <w:hideMark/>
          </w:tcPr>
          <w:p w14:paraId="348D393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6.211</w:t>
            </w:r>
          </w:p>
        </w:tc>
        <w:tc>
          <w:tcPr>
            <w:tcW w:w="0" w:type="auto"/>
            <w:shd w:val="clear" w:color="auto" w:fill="auto"/>
            <w:noWrap/>
            <w:vAlign w:val="bottom"/>
            <w:hideMark/>
          </w:tcPr>
          <w:p w14:paraId="28D89839"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3.711</w:t>
            </w:r>
          </w:p>
        </w:tc>
        <w:tc>
          <w:tcPr>
            <w:tcW w:w="0" w:type="auto"/>
            <w:shd w:val="clear" w:color="auto" w:fill="auto"/>
            <w:noWrap/>
            <w:vAlign w:val="bottom"/>
            <w:hideMark/>
          </w:tcPr>
          <w:p w14:paraId="185480C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7CDC088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203F5D5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39ED6F4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64D212D6"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6A29901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3.739</w:t>
            </w:r>
          </w:p>
        </w:tc>
        <w:tc>
          <w:tcPr>
            <w:tcW w:w="0" w:type="auto"/>
            <w:shd w:val="clear" w:color="auto" w:fill="auto"/>
            <w:noWrap/>
            <w:vAlign w:val="bottom"/>
            <w:hideMark/>
          </w:tcPr>
          <w:p w14:paraId="578A390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6.118</w:t>
            </w:r>
          </w:p>
        </w:tc>
        <w:tc>
          <w:tcPr>
            <w:tcW w:w="0" w:type="auto"/>
            <w:shd w:val="clear" w:color="auto" w:fill="auto"/>
            <w:noWrap/>
            <w:vAlign w:val="bottom"/>
            <w:hideMark/>
          </w:tcPr>
          <w:p w14:paraId="6CBA4D2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7.814</w:t>
            </w:r>
          </w:p>
        </w:tc>
        <w:tc>
          <w:tcPr>
            <w:tcW w:w="0" w:type="auto"/>
            <w:shd w:val="clear" w:color="auto" w:fill="auto"/>
            <w:noWrap/>
            <w:vAlign w:val="bottom"/>
            <w:hideMark/>
          </w:tcPr>
          <w:p w14:paraId="422ED74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53.409</w:t>
            </w:r>
          </w:p>
        </w:tc>
        <w:tc>
          <w:tcPr>
            <w:tcW w:w="0" w:type="auto"/>
            <w:shd w:val="clear" w:color="auto" w:fill="auto"/>
            <w:noWrap/>
            <w:vAlign w:val="bottom"/>
            <w:hideMark/>
          </w:tcPr>
          <w:p w14:paraId="1A06111F" w14:textId="77777777" w:rsidR="0056505C" w:rsidRPr="00D66A8A" w:rsidRDefault="0056505C" w:rsidP="00974934">
            <w:pPr>
              <w:jc w:val="right"/>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16.023</w:t>
            </w:r>
          </w:p>
        </w:tc>
      </w:tr>
      <w:tr w:rsidR="0056505C" w:rsidRPr="00D66A8A" w14:paraId="03E5F140" w14:textId="77777777" w:rsidTr="003105A9">
        <w:trPr>
          <w:trHeight w:val="300"/>
        </w:trPr>
        <w:tc>
          <w:tcPr>
            <w:tcW w:w="0" w:type="auto"/>
            <w:shd w:val="clear" w:color="auto" w:fill="auto"/>
            <w:noWrap/>
            <w:vAlign w:val="bottom"/>
            <w:hideMark/>
          </w:tcPr>
          <w:p w14:paraId="1B101E42"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4658CE3"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6DAC22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157E66E"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42FD8A3"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A96B46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294202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7A1286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C976A1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7CD8BB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3761C8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53195E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A517CFE"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334D24B" w14:textId="77777777" w:rsidR="0056505C" w:rsidRPr="00D66A8A" w:rsidRDefault="0056505C" w:rsidP="00974934">
            <w:pPr>
              <w:rPr>
                <w:rFonts w:ascii="Arial Narrow" w:hAnsi="Arial Narrow" w:cs="Times New Roman"/>
                <w:noProof w:val="0"/>
                <w:color w:val="000000"/>
                <w:lang w:val="ro-RO" w:eastAsia="ro-RO"/>
              </w:rPr>
            </w:pPr>
          </w:p>
        </w:tc>
        <w:tc>
          <w:tcPr>
            <w:tcW w:w="0" w:type="auto"/>
            <w:gridSpan w:val="2"/>
            <w:shd w:val="clear" w:color="auto" w:fill="auto"/>
            <w:noWrap/>
            <w:vAlign w:val="bottom"/>
            <w:hideMark/>
          </w:tcPr>
          <w:p w14:paraId="4C748606" w14:textId="77777777" w:rsidR="0056505C" w:rsidRPr="00D66A8A" w:rsidRDefault="0056505C" w:rsidP="00974934">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Tarif Etermica:</w:t>
            </w:r>
          </w:p>
        </w:tc>
        <w:tc>
          <w:tcPr>
            <w:tcW w:w="0" w:type="auto"/>
            <w:gridSpan w:val="2"/>
            <w:shd w:val="clear" w:color="auto" w:fill="auto"/>
            <w:noWrap/>
            <w:vAlign w:val="bottom"/>
            <w:hideMark/>
          </w:tcPr>
          <w:p w14:paraId="2D467AE8" w14:textId="77777777" w:rsidR="0056505C" w:rsidRPr="00D66A8A" w:rsidRDefault="0056505C" w:rsidP="00974934">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300lei/MWh</w:t>
            </w:r>
          </w:p>
        </w:tc>
      </w:tr>
      <w:tr w:rsidR="0056505C" w:rsidRPr="00D66A8A" w14:paraId="501C96C3" w14:textId="77777777" w:rsidTr="003105A9">
        <w:trPr>
          <w:trHeight w:val="300"/>
        </w:trPr>
        <w:tc>
          <w:tcPr>
            <w:tcW w:w="0" w:type="auto"/>
            <w:shd w:val="clear" w:color="auto" w:fill="auto"/>
            <w:noWrap/>
            <w:vAlign w:val="bottom"/>
            <w:hideMark/>
          </w:tcPr>
          <w:p w14:paraId="2764C4F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FE62C92"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C48D74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1766F8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7A1F14D"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AB2ED9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D5192C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D7966E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56CF6F3"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04A6BA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210689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A8945E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F4C12C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47934EE" w14:textId="77777777" w:rsidR="0056505C" w:rsidRPr="00D66A8A" w:rsidRDefault="0056505C" w:rsidP="00974934">
            <w:pPr>
              <w:rPr>
                <w:rFonts w:ascii="Arial Narrow" w:hAnsi="Arial Narrow" w:cs="Times New Roman"/>
                <w:noProof w:val="0"/>
                <w:color w:val="000000"/>
                <w:lang w:val="ro-RO" w:eastAsia="ro-RO"/>
              </w:rPr>
            </w:pPr>
          </w:p>
        </w:tc>
        <w:tc>
          <w:tcPr>
            <w:tcW w:w="0" w:type="auto"/>
            <w:gridSpan w:val="2"/>
            <w:shd w:val="clear" w:color="auto" w:fill="auto"/>
            <w:noWrap/>
            <w:vAlign w:val="bottom"/>
            <w:hideMark/>
          </w:tcPr>
          <w:p w14:paraId="68F08A17" w14:textId="77777777" w:rsidR="0056505C" w:rsidRPr="00D66A8A" w:rsidRDefault="0056505C" w:rsidP="00974934">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Tarif Eelectrica:</w:t>
            </w:r>
          </w:p>
        </w:tc>
        <w:tc>
          <w:tcPr>
            <w:tcW w:w="0" w:type="auto"/>
            <w:gridSpan w:val="2"/>
            <w:shd w:val="clear" w:color="auto" w:fill="auto"/>
            <w:noWrap/>
            <w:vAlign w:val="bottom"/>
            <w:hideMark/>
          </w:tcPr>
          <w:p w14:paraId="6EEE8977" w14:textId="77777777" w:rsidR="0056505C" w:rsidRPr="00D66A8A" w:rsidRDefault="0056505C" w:rsidP="00974934">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1730lei/MWh</w:t>
            </w:r>
          </w:p>
        </w:tc>
      </w:tr>
      <w:tr w:rsidR="0056505C" w:rsidRPr="00D66A8A" w14:paraId="400C0278" w14:textId="77777777" w:rsidTr="003105A9">
        <w:trPr>
          <w:trHeight w:val="300"/>
        </w:trPr>
        <w:tc>
          <w:tcPr>
            <w:tcW w:w="0" w:type="auto"/>
            <w:shd w:val="clear" w:color="auto" w:fill="auto"/>
            <w:noWrap/>
            <w:vAlign w:val="bottom"/>
            <w:hideMark/>
          </w:tcPr>
          <w:p w14:paraId="73D08C7B" w14:textId="77777777" w:rsidR="0056505C" w:rsidRPr="00D66A8A" w:rsidRDefault="0056505C" w:rsidP="00974934">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SITUATIA PROPUSA:</w:t>
            </w:r>
          </w:p>
        </w:tc>
        <w:tc>
          <w:tcPr>
            <w:tcW w:w="0" w:type="auto"/>
            <w:shd w:val="clear" w:color="auto" w:fill="auto"/>
            <w:noWrap/>
            <w:vAlign w:val="bottom"/>
            <w:hideMark/>
          </w:tcPr>
          <w:p w14:paraId="22AA3C21"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7D171C3"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9063363"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DEE260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4356B7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069031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7A9104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BE25C1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5F3D89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6C7EFF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F4DC6E6"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5D43C2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A153CED"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BCF1AE1"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346E7D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239864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3E19488"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032A8E2B" w14:textId="77777777" w:rsidTr="003105A9">
        <w:trPr>
          <w:trHeight w:val="300"/>
        </w:trPr>
        <w:tc>
          <w:tcPr>
            <w:tcW w:w="0" w:type="auto"/>
            <w:shd w:val="clear" w:color="auto" w:fill="auto"/>
            <w:noWrap/>
            <w:vAlign w:val="bottom"/>
            <w:hideMark/>
          </w:tcPr>
          <w:p w14:paraId="27C78000"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Pfv[kW]</w:t>
            </w:r>
          </w:p>
        </w:tc>
        <w:tc>
          <w:tcPr>
            <w:tcW w:w="0" w:type="auto"/>
            <w:shd w:val="clear" w:color="auto" w:fill="auto"/>
            <w:noWrap/>
            <w:vAlign w:val="bottom"/>
            <w:hideMark/>
          </w:tcPr>
          <w:p w14:paraId="2B8641A4"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10</w:t>
            </w:r>
          </w:p>
        </w:tc>
        <w:tc>
          <w:tcPr>
            <w:tcW w:w="0" w:type="auto"/>
            <w:shd w:val="clear" w:color="auto" w:fill="auto"/>
            <w:noWrap/>
            <w:vAlign w:val="bottom"/>
            <w:hideMark/>
          </w:tcPr>
          <w:p w14:paraId="5890E88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A3636FF"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Eefv[kWh]</w:t>
            </w:r>
          </w:p>
        </w:tc>
        <w:tc>
          <w:tcPr>
            <w:tcW w:w="0" w:type="auto"/>
            <w:shd w:val="clear" w:color="auto" w:fill="auto"/>
            <w:noWrap/>
            <w:vAlign w:val="bottom"/>
            <w:hideMark/>
          </w:tcPr>
          <w:p w14:paraId="1CE8C34F"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382</w:t>
            </w:r>
          </w:p>
        </w:tc>
        <w:tc>
          <w:tcPr>
            <w:tcW w:w="0" w:type="auto"/>
            <w:shd w:val="clear" w:color="auto" w:fill="auto"/>
            <w:noWrap/>
            <w:vAlign w:val="bottom"/>
            <w:hideMark/>
          </w:tcPr>
          <w:p w14:paraId="28996C0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541</w:t>
            </w:r>
          </w:p>
        </w:tc>
        <w:tc>
          <w:tcPr>
            <w:tcW w:w="0" w:type="auto"/>
            <w:shd w:val="clear" w:color="auto" w:fill="auto"/>
            <w:noWrap/>
            <w:vAlign w:val="bottom"/>
            <w:hideMark/>
          </w:tcPr>
          <w:p w14:paraId="20D29A4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986</w:t>
            </w:r>
          </w:p>
        </w:tc>
        <w:tc>
          <w:tcPr>
            <w:tcW w:w="0" w:type="auto"/>
            <w:shd w:val="clear" w:color="auto" w:fill="auto"/>
            <w:noWrap/>
            <w:vAlign w:val="bottom"/>
            <w:hideMark/>
          </w:tcPr>
          <w:p w14:paraId="4A750C5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1.250</w:t>
            </w:r>
          </w:p>
        </w:tc>
        <w:tc>
          <w:tcPr>
            <w:tcW w:w="0" w:type="auto"/>
            <w:shd w:val="clear" w:color="auto" w:fill="auto"/>
            <w:noWrap/>
            <w:vAlign w:val="bottom"/>
            <w:hideMark/>
          </w:tcPr>
          <w:p w14:paraId="0767B6E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1.408</w:t>
            </w:r>
          </w:p>
        </w:tc>
        <w:tc>
          <w:tcPr>
            <w:tcW w:w="0" w:type="auto"/>
            <w:shd w:val="clear" w:color="auto" w:fill="auto"/>
            <w:noWrap/>
            <w:vAlign w:val="bottom"/>
            <w:hideMark/>
          </w:tcPr>
          <w:p w14:paraId="30DFBBF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1.473</w:t>
            </w:r>
          </w:p>
        </w:tc>
        <w:tc>
          <w:tcPr>
            <w:tcW w:w="0" w:type="auto"/>
            <w:shd w:val="clear" w:color="auto" w:fill="auto"/>
            <w:noWrap/>
            <w:vAlign w:val="bottom"/>
            <w:hideMark/>
          </w:tcPr>
          <w:p w14:paraId="1239DD1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1.564</w:t>
            </w:r>
          </w:p>
        </w:tc>
        <w:tc>
          <w:tcPr>
            <w:tcW w:w="0" w:type="auto"/>
            <w:shd w:val="clear" w:color="auto" w:fill="auto"/>
            <w:noWrap/>
            <w:vAlign w:val="bottom"/>
            <w:hideMark/>
          </w:tcPr>
          <w:p w14:paraId="50E3EC09"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1.467</w:t>
            </w:r>
          </w:p>
        </w:tc>
        <w:tc>
          <w:tcPr>
            <w:tcW w:w="0" w:type="auto"/>
            <w:shd w:val="clear" w:color="auto" w:fill="auto"/>
            <w:noWrap/>
            <w:vAlign w:val="bottom"/>
            <w:hideMark/>
          </w:tcPr>
          <w:p w14:paraId="52E2FAF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1.116</w:t>
            </w:r>
          </w:p>
        </w:tc>
        <w:tc>
          <w:tcPr>
            <w:tcW w:w="0" w:type="auto"/>
            <w:shd w:val="clear" w:color="auto" w:fill="auto"/>
            <w:noWrap/>
            <w:vAlign w:val="bottom"/>
            <w:hideMark/>
          </w:tcPr>
          <w:p w14:paraId="68C2026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808</w:t>
            </w:r>
          </w:p>
        </w:tc>
        <w:tc>
          <w:tcPr>
            <w:tcW w:w="0" w:type="auto"/>
            <w:shd w:val="clear" w:color="auto" w:fill="auto"/>
            <w:noWrap/>
            <w:vAlign w:val="bottom"/>
            <w:hideMark/>
          </w:tcPr>
          <w:p w14:paraId="75E35094"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462</w:t>
            </w:r>
          </w:p>
        </w:tc>
        <w:tc>
          <w:tcPr>
            <w:tcW w:w="0" w:type="auto"/>
            <w:shd w:val="clear" w:color="auto" w:fill="auto"/>
            <w:noWrap/>
            <w:vAlign w:val="bottom"/>
            <w:hideMark/>
          </w:tcPr>
          <w:p w14:paraId="2C97473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370</w:t>
            </w:r>
          </w:p>
        </w:tc>
        <w:tc>
          <w:tcPr>
            <w:tcW w:w="0" w:type="auto"/>
            <w:shd w:val="clear" w:color="auto" w:fill="auto"/>
            <w:noWrap/>
            <w:vAlign w:val="bottom"/>
            <w:hideMark/>
          </w:tcPr>
          <w:p w14:paraId="4292B50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11.827</w:t>
            </w:r>
          </w:p>
        </w:tc>
        <w:tc>
          <w:tcPr>
            <w:tcW w:w="0" w:type="auto"/>
            <w:shd w:val="clear" w:color="auto" w:fill="auto"/>
            <w:noWrap/>
            <w:vAlign w:val="bottom"/>
            <w:hideMark/>
          </w:tcPr>
          <w:p w14:paraId="1136ECE4"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r>
      <w:tr w:rsidR="0056505C" w:rsidRPr="00D66A8A" w14:paraId="2625D758" w14:textId="77777777" w:rsidTr="003105A9">
        <w:trPr>
          <w:trHeight w:val="300"/>
        </w:trPr>
        <w:tc>
          <w:tcPr>
            <w:tcW w:w="0" w:type="auto"/>
            <w:shd w:val="clear" w:color="auto" w:fill="auto"/>
            <w:noWrap/>
            <w:vAlign w:val="bottom"/>
            <w:hideMark/>
          </w:tcPr>
          <w:p w14:paraId="129CC8F6"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Diferenta[kW]</w:t>
            </w:r>
          </w:p>
        </w:tc>
        <w:tc>
          <w:tcPr>
            <w:tcW w:w="0" w:type="auto"/>
            <w:shd w:val="clear" w:color="auto" w:fill="auto"/>
            <w:noWrap/>
            <w:vAlign w:val="bottom"/>
            <w:hideMark/>
          </w:tcPr>
          <w:p w14:paraId="23D647D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E8E8547"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C9BD8E5"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Diferenta[kWh]</w:t>
            </w:r>
          </w:p>
        </w:tc>
        <w:tc>
          <w:tcPr>
            <w:tcW w:w="0" w:type="auto"/>
            <w:shd w:val="clear" w:color="auto" w:fill="auto"/>
            <w:noWrap/>
            <w:vAlign w:val="bottom"/>
            <w:hideMark/>
          </w:tcPr>
          <w:p w14:paraId="31DCBCCF"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960</w:t>
            </w:r>
          </w:p>
        </w:tc>
        <w:tc>
          <w:tcPr>
            <w:tcW w:w="0" w:type="auto"/>
            <w:shd w:val="clear" w:color="auto" w:fill="auto"/>
            <w:noWrap/>
            <w:vAlign w:val="bottom"/>
            <w:hideMark/>
          </w:tcPr>
          <w:p w14:paraId="7C440F29"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889</w:t>
            </w:r>
          </w:p>
        </w:tc>
        <w:tc>
          <w:tcPr>
            <w:tcW w:w="0" w:type="auto"/>
            <w:shd w:val="clear" w:color="auto" w:fill="auto"/>
            <w:noWrap/>
            <w:vAlign w:val="bottom"/>
            <w:hideMark/>
          </w:tcPr>
          <w:p w14:paraId="5A06A06A"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864</w:t>
            </w:r>
          </w:p>
        </w:tc>
        <w:tc>
          <w:tcPr>
            <w:tcW w:w="0" w:type="auto"/>
            <w:shd w:val="clear" w:color="auto" w:fill="auto"/>
            <w:noWrap/>
            <w:vAlign w:val="bottom"/>
            <w:hideMark/>
          </w:tcPr>
          <w:p w14:paraId="4B44DA8C"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-126</w:t>
            </w:r>
          </w:p>
        </w:tc>
        <w:tc>
          <w:tcPr>
            <w:tcW w:w="0" w:type="auto"/>
            <w:shd w:val="clear" w:color="auto" w:fill="auto"/>
            <w:noWrap/>
            <w:vAlign w:val="bottom"/>
            <w:hideMark/>
          </w:tcPr>
          <w:p w14:paraId="2B81171C"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-805</w:t>
            </w:r>
          </w:p>
        </w:tc>
        <w:tc>
          <w:tcPr>
            <w:tcW w:w="0" w:type="auto"/>
            <w:shd w:val="clear" w:color="auto" w:fill="auto"/>
            <w:noWrap/>
            <w:vAlign w:val="bottom"/>
            <w:hideMark/>
          </w:tcPr>
          <w:p w14:paraId="12605661"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-889</w:t>
            </w:r>
          </w:p>
        </w:tc>
        <w:tc>
          <w:tcPr>
            <w:tcW w:w="0" w:type="auto"/>
            <w:shd w:val="clear" w:color="auto" w:fill="auto"/>
            <w:noWrap/>
            <w:vAlign w:val="bottom"/>
            <w:hideMark/>
          </w:tcPr>
          <w:p w14:paraId="14DE8C7A"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-960</w:t>
            </w:r>
          </w:p>
        </w:tc>
        <w:tc>
          <w:tcPr>
            <w:tcW w:w="0" w:type="auto"/>
            <w:shd w:val="clear" w:color="auto" w:fill="auto"/>
            <w:noWrap/>
            <w:vAlign w:val="bottom"/>
            <w:hideMark/>
          </w:tcPr>
          <w:p w14:paraId="38BFD181"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-864</w:t>
            </w:r>
          </w:p>
        </w:tc>
        <w:tc>
          <w:tcPr>
            <w:tcW w:w="0" w:type="auto"/>
            <w:shd w:val="clear" w:color="auto" w:fill="auto"/>
            <w:noWrap/>
            <w:vAlign w:val="bottom"/>
            <w:hideMark/>
          </w:tcPr>
          <w:p w14:paraId="31D509A5"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-532</w:t>
            </w:r>
          </w:p>
        </w:tc>
        <w:tc>
          <w:tcPr>
            <w:tcW w:w="0" w:type="auto"/>
            <w:shd w:val="clear" w:color="auto" w:fill="auto"/>
            <w:noWrap/>
            <w:vAlign w:val="bottom"/>
            <w:hideMark/>
          </w:tcPr>
          <w:p w14:paraId="54DFD93B"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126</w:t>
            </w:r>
          </w:p>
        </w:tc>
        <w:tc>
          <w:tcPr>
            <w:tcW w:w="0" w:type="auto"/>
            <w:shd w:val="clear" w:color="auto" w:fill="auto"/>
            <w:noWrap/>
            <w:vAlign w:val="bottom"/>
            <w:hideMark/>
          </w:tcPr>
          <w:p w14:paraId="2A9D818E"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532</w:t>
            </w:r>
          </w:p>
        </w:tc>
        <w:tc>
          <w:tcPr>
            <w:tcW w:w="0" w:type="auto"/>
            <w:shd w:val="clear" w:color="auto" w:fill="auto"/>
            <w:noWrap/>
            <w:vAlign w:val="bottom"/>
            <w:hideMark/>
          </w:tcPr>
          <w:p w14:paraId="777FE53F" w14:textId="77777777" w:rsidR="0056505C" w:rsidRPr="00D66A8A" w:rsidRDefault="0056505C" w:rsidP="00974934">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805</w:t>
            </w:r>
          </w:p>
        </w:tc>
        <w:tc>
          <w:tcPr>
            <w:tcW w:w="0" w:type="auto"/>
            <w:shd w:val="clear" w:color="auto" w:fill="auto"/>
            <w:noWrap/>
            <w:vAlign w:val="bottom"/>
            <w:hideMark/>
          </w:tcPr>
          <w:p w14:paraId="008A98B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6011CE5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r>
      <w:tr w:rsidR="0056505C" w:rsidRPr="00D66A8A" w14:paraId="0557A534" w14:textId="77777777" w:rsidTr="003105A9">
        <w:trPr>
          <w:trHeight w:val="300"/>
        </w:trPr>
        <w:tc>
          <w:tcPr>
            <w:tcW w:w="0" w:type="auto"/>
            <w:shd w:val="clear" w:color="auto" w:fill="auto"/>
            <w:noWrap/>
            <w:vAlign w:val="bottom"/>
            <w:hideMark/>
          </w:tcPr>
          <w:p w14:paraId="14C313F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AE127F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AC7350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7492E0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D775AAC"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6DE3EB1"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717EDB6"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C0717B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7249A19" w14:textId="77777777" w:rsidR="0056505C" w:rsidRPr="00D66A8A" w:rsidRDefault="0056505C" w:rsidP="00974934">
            <w:pPr>
              <w:rPr>
                <w:rFonts w:ascii="Arial Narrow" w:hAnsi="Arial Narrow" w:cs="Times New Roman"/>
                <w:noProof w:val="0"/>
                <w:color w:val="00B050"/>
                <w:lang w:val="ro-RO" w:eastAsia="ro-RO"/>
              </w:rPr>
            </w:pPr>
          </w:p>
        </w:tc>
        <w:tc>
          <w:tcPr>
            <w:tcW w:w="0" w:type="auto"/>
            <w:shd w:val="clear" w:color="auto" w:fill="auto"/>
            <w:noWrap/>
            <w:vAlign w:val="bottom"/>
            <w:hideMark/>
          </w:tcPr>
          <w:p w14:paraId="72387EC8" w14:textId="77777777" w:rsidR="0056505C" w:rsidRPr="00D66A8A" w:rsidRDefault="0056505C" w:rsidP="00974934">
            <w:pPr>
              <w:rPr>
                <w:rFonts w:ascii="Arial Narrow" w:hAnsi="Arial Narrow" w:cs="Times New Roman"/>
                <w:noProof w:val="0"/>
                <w:color w:val="00B050"/>
                <w:lang w:val="ro-RO" w:eastAsia="ro-RO"/>
              </w:rPr>
            </w:pPr>
          </w:p>
        </w:tc>
        <w:tc>
          <w:tcPr>
            <w:tcW w:w="0" w:type="auto"/>
            <w:shd w:val="clear" w:color="auto" w:fill="auto"/>
            <w:noWrap/>
            <w:vAlign w:val="bottom"/>
            <w:hideMark/>
          </w:tcPr>
          <w:p w14:paraId="7C64A65B" w14:textId="77777777" w:rsidR="0056505C" w:rsidRPr="00D66A8A" w:rsidRDefault="0056505C" w:rsidP="00974934">
            <w:pPr>
              <w:rPr>
                <w:rFonts w:ascii="Arial Narrow" w:hAnsi="Arial Narrow" w:cs="Times New Roman"/>
                <w:noProof w:val="0"/>
                <w:color w:val="00B050"/>
                <w:lang w:val="ro-RO" w:eastAsia="ro-RO"/>
              </w:rPr>
            </w:pPr>
          </w:p>
        </w:tc>
        <w:tc>
          <w:tcPr>
            <w:tcW w:w="0" w:type="auto"/>
            <w:shd w:val="clear" w:color="auto" w:fill="auto"/>
            <w:noWrap/>
            <w:vAlign w:val="bottom"/>
            <w:hideMark/>
          </w:tcPr>
          <w:p w14:paraId="3C4ED9E2" w14:textId="77777777" w:rsidR="0056505C" w:rsidRPr="00D66A8A" w:rsidRDefault="0056505C" w:rsidP="00974934">
            <w:pPr>
              <w:rPr>
                <w:rFonts w:ascii="Arial Narrow" w:hAnsi="Arial Narrow" w:cs="Times New Roman"/>
                <w:noProof w:val="0"/>
                <w:color w:val="00B050"/>
                <w:lang w:val="ro-RO" w:eastAsia="ro-RO"/>
              </w:rPr>
            </w:pPr>
          </w:p>
        </w:tc>
        <w:tc>
          <w:tcPr>
            <w:tcW w:w="0" w:type="auto"/>
            <w:shd w:val="clear" w:color="auto" w:fill="auto"/>
            <w:noWrap/>
            <w:vAlign w:val="bottom"/>
            <w:hideMark/>
          </w:tcPr>
          <w:p w14:paraId="38099170" w14:textId="77777777" w:rsidR="0056505C" w:rsidRPr="00D66A8A" w:rsidRDefault="0056505C" w:rsidP="00974934">
            <w:pPr>
              <w:rPr>
                <w:rFonts w:ascii="Arial Narrow" w:hAnsi="Arial Narrow" w:cs="Times New Roman"/>
                <w:noProof w:val="0"/>
                <w:color w:val="00B050"/>
                <w:lang w:val="ro-RO" w:eastAsia="ro-RO"/>
              </w:rPr>
            </w:pPr>
          </w:p>
        </w:tc>
        <w:tc>
          <w:tcPr>
            <w:tcW w:w="0" w:type="auto"/>
            <w:shd w:val="clear" w:color="auto" w:fill="auto"/>
            <w:noWrap/>
            <w:vAlign w:val="bottom"/>
            <w:hideMark/>
          </w:tcPr>
          <w:p w14:paraId="621D4376"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7B1F48A"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0FF107A"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427D097"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67A1A81" w14:textId="77777777" w:rsidR="0056505C" w:rsidRPr="00D66A8A" w:rsidRDefault="0056505C" w:rsidP="00974934">
            <w:pPr>
              <w:rPr>
                <w:rFonts w:ascii="Arial Narrow" w:hAnsi="Arial Narrow" w:cs="Times New Roman"/>
                <w:noProof w:val="0"/>
                <w:color w:val="000000"/>
                <w:lang w:val="ro-RO" w:eastAsia="ro-RO"/>
              </w:rPr>
            </w:pPr>
          </w:p>
        </w:tc>
      </w:tr>
      <w:tr w:rsidR="0056505C" w:rsidRPr="00D66A8A" w14:paraId="02A0FBB9" w14:textId="77777777" w:rsidTr="003105A9">
        <w:trPr>
          <w:trHeight w:val="300"/>
        </w:trPr>
        <w:tc>
          <w:tcPr>
            <w:tcW w:w="0" w:type="auto"/>
            <w:shd w:val="clear" w:color="auto" w:fill="auto"/>
            <w:noWrap/>
            <w:vAlign w:val="bottom"/>
            <w:hideMark/>
          </w:tcPr>
          <w:p w14:paraId="0E69634E"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C136FA3"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0AECB4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CB967CB"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Etpc[kWh]</w:t>
            </w:r>
          </w:p>
        </w:tc>
        <w:tc>
          <w:tcPr>
            <w:tcW w:w="0" w:type="auto"/>
            <w:shd w:val="clear" w:color="auto" w:fill="auto"/>
            <w:noWrap/>
            <w:vAlign w:val="bottom"/>
            <w:hideMark/>
          </w:tcPr>
          <w:p w14:paraId="0FCF9A09"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3.759</w:t>
            </w:r>
          </w:p>
        </w:tc>
        <w:tc>
          <w:tcPr>
            <w:tcW w:w="0" w:type="auto"/>
            <w:shd w:val="clear" w:color="auto" w:fill="auto"/>
            <w:noWrap/>
            <w:vAlign w:val="bottom"/>
            <w:hideMark/>
          </w:tcPr>
          <w:p w14:paraId="2A55031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4.147</w:t>
            </w:r>
          </w:p>
        </w:tc>
        <w:tc>
          <w:tcPr>
            <w:tcW w:w="0" w:type="auto"/>
            <w:shd w:val="clear" w:color="auto" w:fill="auto"/>
            <w:noWrap/>
            <w:vAlign w:val="bottom"/>
            <w:hideMark/>
          </w:tcPr>
          <w:p w14:paraId="1A646F8F"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5.734</w:t>
            </w:r>
          </w:p>
        </w:tc>
        <w:tc>
          <w:tcPr>
            <w:tcW w:w="0" w:type="auto"/>
            <w:shd w:val="clear" w:color="auto" w:fill="auto"/>
            <w:noWrap/>
            <w:vAlign w:val="bottom"/>
            <w:hideMark/>
          </w:tcPr>
          <w:p w14:paraId="1A18918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3.711</w:t>
            </w:r>
          </w:p>
        </w:tc>
        <w:tc>
          <w:tcPr>
            <w:tcW w:w="0" w:type="auto"/>
            <w:shd w:val="clear" w:color="auto" w:fill="auto"/>
            <w:noWrap/>
            <w:vAlign w:val="bottom"/>
            <w:hideMark/>
          </w:tcPr>
          <w:p w14:paraId="3B92991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0207ED0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051D386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4D09A1DC"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0593489C"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7E554F1A"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3.083</w:t>
            </w:r>
          </w:p>
        </w:tc>
        <w:tc>
          <w:tcPr>
            <w:tcW w:w="0" w:type="auto"/>
            <w:shd w:val="clear" w:color="auto" w:fill="auto"/>
            <w:noWrap/>
            <w:vAlign w:val="bottom"/>
            <w:hideMark/>
          </w:tcPr>
          <w:p w14:paraId="29C88EC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3.082</w:t>
            </w:r>
          </w:p>
        </w:tc>
        <w:tc>
          <w:tcPr>
            <w:tcW w:w="0" w:type="auto"/>
            <w:shd w:val="clear" w:color="auto" w:fill="auto"/>
            <w:noWrap/>
            <w:vAlign w:val="bottom"/>
            <w:hideMark/>
          </w:tcPr>
          <w:p w14:paraId="0E197B2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3.407</w:t>
            </w:r>
          </w:p>
        </w:tc>
        <w:tc>
          <w:tcPr>
            <w:tcW w:w="0" w:type="auto"/>
            <w:shd w:val="clear" w:color="auto" w:fill="auto"/>
            <w:noWrap/>
            <w:vAlign w:val="bottom"/>
            <w:hideMark/>
          </w:tcPr>
          <w:p w14:paraId="02953B84"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37.939</w:t>
            </w:r>
          </w:p>
        </w:tc>
        <w:tc>
          <w:tcPr>
            <w:tcW w:w="0" w:type="auto"/>
            <w:shd w:val="clear" w:color="auto" w:fill="auto"/>
            <w:noWrap/>
            <w:vAlign w:val="bottom"/>
            <w:hideMark/>
          </w:tcPr>
          <w:p w14:paraId="3218F5F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r>
      <w:tr w:rsidR="0056505C" w:rsidRPr="00D66A8A" w14:paraId="035C1992" w14:textId="77777777" w:rsidTr="003105A9">
        <w:trPr>
          <w:trHeight w:val="300"/>
        </w:trPr>
        <w:tc>
          <w:tcPr>
            <w:tcW w:w="0" w:type="auto"/>
            <w:shd w:val="clear" w:color="auto" w:fill="auto"/>
            <w:noWrap/>
            <w:vAlign w:val="bottom"/>
            <w:hideMark/>
          </w:tcPr>
          <w:p w14:paraId="74E59D67"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7D47747"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CF096C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4D4AAFA" w14:textId="77777777" w:rsidR="0056505C" w:rsidRPr="00D66A8A" w:rsidRDefault="0056505C" w:rsidP="00974934">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Dif. Etermica RADET[kWh]</w:t>
            </w:r>
          </w:p>
        </w:tc>
        <w:tc>
          <w:tcPr>
            <w:tcW w:w="0" w:type="auto"/>
            <w:shd w:val="clear" w:color="auto" w:fill="auto"/>
            <w:noWrap/>
            <w:vAlign w:val="bottom"/>
            <w:hideMark/>
          </w:tcPr>
          <w:p w14:paraId="7DB0277C"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4.332</w:t>
            </w:r>
          </w:p>
        </w:tc>
        <w:tc>
          <w:tcPr>
            <w:tcW w:w="0" w:type="auto"/>
            <w:shd w:val="clear" w:color="auto" w:fill="auto"/>
            <w:noWrap/>
            <w:vAlign w:val="bottom"/>
            <w:hideMark/>
          </w:tcPr>
          <w:p w14:paraId="69E7CB1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2.562</w:t>
            </w:r>
          </w:p>
        </w:tc>
        <w:tc>
          <w:tcPr>
            <w:tcW w:w="0" w:type="auto"/>
            <w:shd w:val="clear" w:color="auto" w:fill="auto"/>
            <w:noWrap/>
            <w:vAlign w:val="bottom"/>
            <w:hideMark/>
          </w:tcPr>
          <w:p w14:paraId="7C67F62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478</w:t>
            </w:r>
          </w:p>
        </w:tc>
        <w:tc>
          <w:tcPr>
            <w:tcW w:w="0" w:type="auto"/>
            <w:shd w:val="clear" w:color="auto" w:fill="auto"/>
            <w:noWrap/>
            <w:vAlign w:val="bottom"/>
            <w:hideMark/>
          </w:tcPr>
          <w:p w14:paraId="3B5BB94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48DF6A67"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3E01BF32"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6410A978"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6E42454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7F69533E"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06AB5B40"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656</w:t>
            </w:r>
          </w:p>
        </w:tc>
        <w:tc>
          <w:tcPr>
            <w:tcW w:w="0" w:type="auto"/>
            <w:shd w:val="clear" w:color="auto" w:fill="auto"/>
            <w:noWrap/>
            <w:vAlign w:val="bottom"/>
            <w:hideMark/>
          </w:tcPr>
          <w:p w14:paraId="76D8651D"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3.036</w:t>
            </w:r>
          </w:p>
        </w:tc>
        <w:tc>
          <w:tcPr>
            <w:tcW w:w="0" w:type="auto"/>
            <w:shd w:val="clear" w:color="auto" w:fill="auto"/>
            <w:noWrap/>
            <w:vAlign w:val="bottom"/>
            <w:hideMark/>
          </w:tcPr>
          <w:p w14:paraId="66ABF295"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4.407</w:t>
            </w:r>
          </w:p>
        </w:tc>
        <w:tc>
          <w:tcPr>
            <w:tcW w:w="0" w:type="auto"/>
            <w:shd w:val="clear" w:color="auto" w:fill="auto"/>
            <w:noWrap/>
            <w:vAlign w:val="bottom"/>
            <w:hideMark/>
          </w:tcPr>
          <w:p w14:paraId="6D863171"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15.470</w:t>
            </w:r>
          </w:p>
        </w:tc>
        <w:tc>
          <w:tcPr>
            <w:tcW w:w="0" w:type="auto"/>
            <w:shd w:val="clear" w:color="auto" w:fill="auto"/>
            <w:noWrap/>
            <w:vAlign w:val="bottom"/>
            <w:hideMark/>
          </w:tcPr>
          <w:p w14:paraId="5023AACB" w14:textId="77777777" w:rsidR="0056505C" w:rsidRPr="00D66A8A" w:rsidRDefault="0056505C" w:rsidP="00974934">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4641</w:t>
            </w:r>
          </w:p>
        </w:tc>
      </w:tr>
      <w:tr w:rsidR="0056505C" w:rsidRPr="00D66A8A" w14:paraId="7D3059C5" w14:textId="77777777" w:rsidTr="003105A9">
        <w:trPr>
          <w:trHeight w:val="300"/>
        </w:trPr>
        <w:tc>
          <w:tcPr>
            <w:tcW w:w="0" w:type="auto"/>
            <w:shd w:val="clear" w:color="auto" w:fill="auto"/>
            <w:noWrap/>
            <w:vAlign w:val="bottom"/>
            <w:hideMark/>
          </w:tcPr>
          <w:p w14:paraId="7F4DB81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39D856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D13C245"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6A10A296"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B3A465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5A81B2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3D270BA0"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DF5CC26"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9A58B2B"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ED8E7C1"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23FD01F"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25201C8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BF2B2F7"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08C8A4B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1463EB68"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584AAFF9"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444DD054" w14:textId="77777777" w:rsidR="0056505C" w:rsidRPr="00D66A8A" w:rsidRDefault="0056505C" w:rsidP="00974934">
            <w:pPr>
              <w:rPr>
                <w:rFonts w:ascii="Arial Narrow" w:hAnsi="Arial Narrow" w:cs="Times New Roman"/>
                <w:noProof w:val="0"/>
                <w:color w:val="000000"/>
                <w:lang w:val="ro-RO" w:eastAsia="ro-RO"/>
              </w:rPr>
            </w:pPr>
          </w:p>
        </w:tc>
        <w:tc>
          <w:tcPr>
            <w:tcW w:w="0" w:type="auto"/>
            <w:shd w:val="clear" w:color="auto" w:fill="auto"/>
            <w:noWrap/>
            <w:vAlign w:val="bottom"/>
            <w:hideMark/>
          </w:tcPr>
          <w:p w14:paraId="783DFD6E" w14:textId="77777777" w:rsidR="0056505C" w:rsidRPr="00D66A8A" w:rsidRDefault="0056505C" w:rsidP="00974934">
            <w:pPr>
              <w:jc w:val="right"/>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4.641</w:t>
            </w:r>
          </w:p>
        </w:tc>
      </w:tr>
    </w:tbl>
    <w:p w14:paraId="42F0E1AA"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Tmed = temperatura medie multianuala statistica</w:t>
      </w:r>
    </w:p>
    <w:p w14:paraId="2E0DFD6B"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Q = sarcina termica de calcul, aferenta temperaturii exterioare</w:t>
      </w:r>
    </w:p>
    <w:p w14:paraId="69BFB05C"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Eincalzire = energia termica pentru incalzirea locuintelor</w:t>
      </w:r>
    </w:p>
    <w:p w14:paraId="79DDA5FD"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Eacm = energia termica pentru prepararea apei calde menajere</w:t>
      </w:r>
    </w:p>
    <w:p w14:paraId="4735E2AE"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Etermica = total energie termica necesara</w:t>
      </w:r>
    </w:p>
    <w:p w14:paraId="79460C24"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Pfv = putere electrica produsa de sistemul fotovoltaic (peak)</w:t>
      </w:r>
    </w:p>
    <w:p w14:paraId="0F4CC69B"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Eefv = energia electrica produsa de sistemul fotovoltaic (simulare cu PVGIS)</w:t>
      </w:r>
    </w:p>
    <w:p w14:paraId="0F6BCFCD" w14:textId="77777777" w:rsidR="0056505C" w:rsidRPr="00D66A8A" w:rsidRDefault="0056505C" w:rsidP="0056505C">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Etpc = energia termica produsa de pompa de caldura aer-apa</w:t>
      </w:r>
    </w:p>
    <w:p w14:paraId="360F9462" w14:textId="77777777" w:rsidR="007E6E64" w:rsidRPr="00D66A8A" w:rsidRDefault="007E6E64">
      <w:pPr>
        <w:rPr>
          <w:rFonts w:ascii="Arial Narrow" w:hAnsi="Arial Narrow"/>
          <w:b/>
          <w:sz w:val="28"/>
          <w:szCs w:val="28"/>
          <w:lang w:val="ro-RO"/>
        </w:rPr>
      </w:pPr>
    </w:p>
    <w:p w14:paraId="0EBC5430" w14:textId="77777777" w:rsidR="007E6E64" w:rsidRPr="00D66A8A" w:rsidRDefault="007E6E64">
      <w:pPr>
        <w:rPr>
          <w:rFonts w:ascii="Arial Narrow" w:hAnsi="Arial Narrow"/>
          <w:b/>
          <w:sz w:val="28"/>
          <w:szCs w:val="28"/>
          <w:lang w:val="ro-RO"/>
        </w:rPr>
      </w:pPr>
    </w:p>
    <w:p w14:paraId="69F66E15" w14:textId="77777777" w:rsidR="00000E5A" w:rsidRPr="00D66A8A" w:rsidRDefault="00000E5A">
      <w:pPr>
        <w:rPr>
          <w:rFonts w:ascii="Arial Narrow" w:hAnsi="Arial Narrow"/>
          <w:b/>
          <w:sz w:val="28"/>
          <w:szCs w:val="28"/>
          <w:lang w:val="ro-RO"/>
        </w:rPr>
      </w:pPr>
      <w:r w:rsidRPr="00D66A8A">
        <w:rPr>
          <w:rFonts w:ascii="Arial Narrow" w:hAnsi="Arial Narrow"/>
          <w:b/>
          <w:sz w:val="28"/>
          <w:szCs w:val="28"/>
          <w:lang w:val="ro-RO"/>
        </w:rPr>
        <w:t>ANALIZA DE CALCUL PENTRU POMPA DE CALDURA:</w:t>
      </w:r>
    </w:p>
    <w:p w14:paraId="2DEA01C2" w14:textId="77777777" w:rsidR="007E6E64" w:rsidRPr="00D66A8A" w:rsidRDefault="007E6E64">
      <w:pPr>
        <w:rPr>
          <w:rFonts w:ascii="Arial Narrow" w:hAnsi="Arial Narrow"/>
          <w:lang w:val="ro-RO"/>
        </w:rPr>
      </w:pP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45"/>
        <w:gridCol w:w="222"/>
        <w:gridCol w:w="1951"/>
        <w:gridCol w:w="668"/>
        <w:gridCol w:w="668"/>
        <w:gridCol w:w="668"/>
        <w:gridCol w:w="668"/>
        <w:gridCol w:w="668"/>
        <w:gridCol w:w="668"/>
        <w:gridCol w:w="668"/>
        <w:gridCol w:w="668"/>
        <w:gridCol w:w="668"/>
        <w:gridCol w:w="668"/>
        <w:gridCol w:w="668"/>
        <w:gridCol w:w="668"/>
        <w:gridCol w:w="768"/>
      </w:tblGrid>
      <w:tr w:rsidR="007E6E64" w:rsidRPr="00D66A8A" w14:paraId="6A828DB5" w14:textId="77777777" w:rsidTr="007E6E64">
        <w:trPr>
          <w:trHeight w:val="300"/>
        </w:trPr>
        <w:tc>
          <w:tcPr>
            <w:tcW w:w="0" w:type="auto"/>
            <w:gridSpan w:val="2"/>
            <w:shd w:val="clear" w:color="auto" w:fill="auto"/>
            <w:noWrap/>
            <w:vAlign w:val="bottom"/>
            <w:hideMark/>
          </w:tcPr>
          <w:p w14:paraId="0552390F" w14:textId="77777777" w:rsidR="007E6E64" w:rsidRPr="00D66A8A" w:rsidRDefault="007E6E64" w:rsidP="007E6E64">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SITUATIA PROPUSA:</w:t>
            </w:r>
          </w:p>
        </w:tc>
        <w:tc>
          <w:tcPr>
            <w:tcW w:w="0" w:type="auto"/>
            <w:shd w:val="clear" w:color="auto" w:fill="auto"/>
            <w:noWrap/>
            <w:vAlign w:val="bottom"/>
            <w:hideMark/>
          </w:tcPr>
          <w:p w14:paraId="3E63B629"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12502833"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2822F62F"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604B31C1"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3FC09A4C"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5AEC1FA3"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2F869BBD"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5A116E3C"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69BEE60F"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5B8CCDBA"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43BD3136"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4C15B9E3"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78890810"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3C073C68"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7CA53F83" w14:textId="77777777" w:rsidR="007E6E64" w:rsidRPr="00D66A8A" w:rsidRDefault="007E6E64" w:rsidP="00A6574E">
            <w:pPr>
              <w:rPr>
                <w:rFonts w:ascii="Arial Narrow" w:hAnsi="Arial Narrow" w:cs="Times New Roman"/>
                <w:noProof w:val="0"/>
                <w:color w:val="000000"/>
                <w:lang w:val="ro-RO" w:eastAsia="ro-RO"/>
              </w:rPr>
            </w:pPr>
          </w:p>
        </w:tc>
      </w:tr>
      <w:tr w:rsidR="007E6E64" w:rsidRPr="00D66A8A" w14:paraId="56E26534" w14:textId="77777777" w:rsidTr="007E6E64">
        <w:trPr>
          <w:trHeight w:val="300"/>
        </w:trPr>
        <w:tc>
          <w:tcPr>
            <w:tcW w:w="0" w:type="auto"/>
            <w:shd w:val="clear" w:color="auto" w:fill="auto"/>
            <w:noWrap/>
            <w:vAlign w:val="bottom"/>
            <w:hideMark/>
          </w:tcPr>
          <w:p w14:paraId="2D83422E" w14:textId="77777777" w:rsidR="007E6E64" w:rsidRPr="00D66A8A" w:rsidRDefault="007E6E64" w:rsidP="00A6574E">
            <w:pPr>
              <w:rPr>
                <w:rFonts w:ascii="Arial Narrow" w:hAnsi="Arial Narrow" w:cs="Times New Roman"/>
                <w:b/>
                <w:bCs/>
                <w:noProof w:val="0"/>
                <w:color w:val="000000"/>
                <w:lang w:val="ro-RO" w:eastAsia="ro-RO"/>
              </w:rPr>
            </w:pPr>
          </w:p>
        </w:tc>
        <w:tc>
          <w:tcPr>
            <w:tcW w:w="0" w:type="auto"/>
            <w:shd w:val="clear" w:color="auto" w:fill="auto"/>
            <w:noWrap/>
            <w:vAlign w:val="bottom"/>
            <w:hideMark/>
          </w:tcPr>
          <w:p w14:paraId="1F8EA7FE"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3ECF877A"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3A8D22BF"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Medii lunare statistice</w:t>
            </w:r>
          </w:p>
        </w:tc>
        <w:tc>
          <w:tcPr>
            <w:tcW w:w="0" w:type="auto"/>
            <w:shd w:val="clear" w:color="auto" w:fill="auto"/>
            <w:noWrap/>
            <w:vAlign w:val="bottom"/>
            <w:hideMark/>
          </w:tcPr>
          <w:p w14:paraId="537AC18B"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Ian</w:t>
            </w:r>
          </w:p>
        </w:tc>
        <w:tc>
          <w:tcPr>
            <w:tcW w:w="0" w:type="auto"/>
            <w:shd w:val="clear" w:color="auto" w:fill="auto"/>
            <w:noWrap/>
            <w:vAlign w:val="bottom"/>
            <w:hideMark/>
          </w:tcPr>
          <w:p w14:paraId="275FC844"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Feb</w:t>
            </w:r>
          </w:p>
        </w:tc>
        <w:tc>
          <w:tcPr>
            <w:tcW w:w="0" w:type="auto"/>
            <w:shd w:val="clear" w:color="auto" w:fill="auto"/>
            <w:noWrap/>
            <w:vAlign w:val="bottom"/>
            <w:hideMark/>
          </w:tcPr>
          <w:p w14:paraId="20929938"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Mar</w:t>
            </w:r>
          </w:p>
        </w:tc>
        <w:tc>
          <w:tcPr>
            <w:tcW w:w="0" w:type="auto"/>
            <w:shd w:val="clear" w:color="auto" w:fill="auto"/>
            <w:noWrap/>
            <w:vAlign w:val="bottom"/>
            <w:hideMark/>
          </w:tcPr>
          <w:p w14:paraId="330CBBE2"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Apr</w:t>
            </w:r>
          </w:p>
        </w:tc>
        <w:tc>
          <w:tcPr>
            <w:tcW w:w="0" w:type="auto"/>
            <w:shd w:val="clear" w:color="auto" w:fill="auto"/>
            <w:noWrap/>
            <w:vAlign w:val="bottom"/>
            <w:hideMark/>
          </w:tcPr>
          <w:p w14:paraId="0A908BF8"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Mai</w:t>
            </w:r>
          </w:p>
        </w:tc>
        <w:tc>
          <w:tcPr>
            <w:tcW w:w="0" w:type="auto"/>
            <w:shd w:val="clear" w:color="auto" w:fill="auto"/>
            <w:noWrap/>
            <w:vAlign w:val="bottom"/>
            <w:hideMark/>
          </w:tcPr>
          <w:p w14:paraId="66566BC7"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Iun</w:t>
            </w:r>
          </w:p>
        </w:tc>
        <w:tc>
          <w:tcPr>
            <w:tcW w:w="0" w:type="auto"/>
            <w:shd w:val="clear" w:color="auto" w:fill="auto"/>
            <w:noWrap/>
            <w:vAlign w:val="bottom"/>
            <w:hideMark/>
          </w:tcPr>
          <w:p w14:paraId="1C71A476"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Iul</w:t>
            </w:r>
          </w:p>
        </w:tc>
        <w:tc>
          <w:tcPr>
            <w:tcW w:w="0" w:type="auto"/>
            <w:shd w:val="clear" w:color="auto" w:fill="auto"/>
            <w:noWrap/>
            <w:vAlign w:val="bottom"/>
            <w:hideMark/>
          </w:tcPr>
          <w:p w14:paraId="4EBEFD50"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Aug</w:t>
            </w:r>
          </w:p>
        </w:tc>
        <w:tc>
          <w:tcPr>
            <w:tcW w:w="0" w:type="auto"/>
            <w:shd w:val="clear" w:color="auto" w:fill="auto"/>
            <w:noWrap/>
            <w:vAlign w:val="bottom"/>
            <w:hideMark/>
          </w:tcPr>
          <w:p w14:paraId="1008B39E"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Sept</w:t>
            </w:r>
          </w:p>
        </w:tc>
        <w:tc>
          <w:tcPr>
            <w:tcW w:w="0" w:type="auto"/>
            <w:shd w:val="clear" w:color="auto" w:fill="auto"/>
            <w:noWrap/>
            <w:vAlign w:val="bottom"/>
            <w:hideMark/>
          </w:tcPr>
          <w:p w14:paraId="38DF67CD"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Oct</w:t>
            </w:r>
          </w:p>
        </w:tc>
        <w:tc>
          <w:tcPr>
            <w:tcW w:w="0" w:type="auto"/>
            <w:shd w:val="clear" w:color="auto" w:fill="auto"/>
            <w:noWrap/>
            <w:vAlign w:val="bottom"/>
            <w:hideMark/>
          </w:tcPr>
          <w:p w14:paraId="6D9DEE2C"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Nov</w:t>
            </w:r>
          </w:p>
        </w:tc>
        <w:tc>
          <w:tcPr>
            <w:tcW w:w="0" w:type="auto"/>
            <w:shd w:val="clear" w:color="auto" w:fill="auto"/>
            <w:noWrap/>
            <w:vAlign w:val="bottom"/>
            <w:hideMark/>
          </w:tcPr>
          <w:p w14:paraId="5EC711DB"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Dec</w:t>
            </w:r>
          </w:p>
        </w:tc>
        <w:tc>
          <w:tcPr>
            <w:tcW w:w="0" w:type="auto"/>
            <w:shd w:val="clear" w:color="auto" w:fill="auto"/>
            <w:noWrap/>
            <w:vAlign w:val="bottom"/>
            <w:hideMark/>
          </w:tcPr>
          <w:p w14:paraId="1604F2C6"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Total</w:t>
            </w:r>
          </w:p>
        </w:tc>
      </w:tr>
      <w:tr w:rsidR="007E6E64" w:rsidRPr="00D66A8A" w14:paraId="4796D18E" w14:textId="77777777" w:rsidTr="007E6E64">
        <w:trPr>
          <w:trHeight w:val="300"/>
        </w:trPr>
        <w:tc>
          <w:tcPr>
            <w:tcW w:w="0" w:type="auto"/>
            <w:shd w:val="clear" w:color="auto" w:fill="auto"/>
            <w:noWrap/>
            <w:vAlign w:val="bottom"/>
            <w:hideMark/>
          </w:tcPr>
          <w:p w14:paraId="46515C79"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3A556CF7"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hideMark/>
          </w:tcPr>
          <w:p w14:paraId="7A4225DB"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56B33280"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Tmed</w:t>
            </w:r>
          </w:p>
        </w:tc>
        <w:tc>
          <w:tcPr>
            <w:tcW w:w="0" w:type="auto"/>
            <w:shd w:val="clear" w:color="auto" w:fill="auto"/>
            <w:noWrap/>
            <w:vAlign w:val="bottom"/>
            <w:hideMark/>
          </w:tcPr>
          <w:p w14:paraId="33A540BA"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65B0EC72"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4F6BB930"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5,6</w:t>
            </w:r>
          </w:p>
        </w:tc>
        <w:tc>
          <w:tcPr>
            <w:tcW w:w="0" w:type="auto"/>
            <w:shd w:val="clear" w:color="auto" w:fill="auto"/>
            <w:noWrap/>
            <w:vAlign w:val="bottom"/>
            <w:hideMark/>
          </w:tcPr>
          <w:p w14:paraId="72AC563A"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11,3</w:t>
            </w:r>
          </w:p>
        </w:tc>
        <w:tc>
          <w:tcPr>
            <w:tcW w:w="0" w:type="auto"/>
            <w:shd w:val="clear" w:color="auto" w:fill="auto"/>
            <w:noWrap/>
            <w:vAlign w:val="bottom"/>
            <w:hideMark/>
          </w:tcPr>
          <w:p w14:paraId="5874EF92"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17,5</w:t>
            </w:r>
          </w:p>
        </w:tc>
        <w:tc>
          <w:tcPr>
            <w:tcW w:w="0" w:type="auto"/>
            <w:shd w:val="clear" w:color="auto" w:fill="auto"/>
            <w:noWrap/>
            <w:vAlign w:val="bottom"/>
            <w:hideMark/>
          </w:tcPr>
          <w:p w14:paraId="1917A1A9"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21,4</w:t>
            </w:r>
          </w:p>
        </w:tc>
        <w:tc>
          <w:tcPr>
            <w:tcW w:w="0" w:type="auto"/>
            <w:shd w:val="clear" w:color="auto" w:fill="auto"/>
            <w:noWrap/>
            <w:vAlign w:val="bottom"/>
            <w:hideMark/>
          </w:tcPr>
          <w:p w14:paraId="3AA1A045"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23,4</w:t>
            </w:r>
          </w:p>
        </w:tc>
        <w:tc>
          <w:tcPr>
            <w:tcW w:w="0" w:type="auto"/>
            <w:shd w:val="clear" w:color="auto" w:fill="auto"/>
            <w:noWrap/>
            <w:vAlign w:val="bottom"/>
            <w:hideMark/>
          </w:tcPr>
          <w:p w14:paraId="658E42AB"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22,5</w:t>
            </w:r>
          </w:p>
        </w:tc>
        <w:tc>
          <w:tcPr>
            <w:tcW w:w="0" w:type="auto"/>
            <w:shd w:val="clear" w:color="auto" w:fill="auto"/>
            <w:noWrap/>
            <w:vAlign w:val="bottom"/>
            <w:hideMark/>
          </w:tcPr>
          <w:p w14:paraId="1DA07E87"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16,8</w:t>
            </w:r>
          </w:p>
        </w:tc>
        <w:tc>
          <w:tcPr>
            <w:tcW w:w="0" w:type="auto"/>
            <w:shd w:val="clear" w:color="auto" w:fill="auto"/>
            <w:noWrap/>
            <w:vAlign w:val="bottom"/>
            <w:hideMark/>
          </w:tcPr>
          <w:p w14:paraId="3122C3CE"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11,1</w:t>
            </w:r>
          </w:p>
        </w:tc>
        <w:tc>
          <w:tcPr>
            <w:tcW w:w="0" w:type="auto"/>
            <w:shd w:val="clear" w:color="auto" w:fill="auto"/>
            <w:noWrap/>
            <w:vAlign w:val="bottom"/>
            <w:hideMark/>
          </w:tcPr>
          <w:p w14:paraId="1DBE899C"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5,2</w:t>
            </w:r>
          </w:p>
        </w:tc>
        <w:tc>
          <w:tcPr>
            <w:tcW w:w="0" w:type="auto"/>
            <w:shd w:val="clear" w:color="auto" w:fill="auto"/>
            <w:noWrap/>
            <w:vAlign w:val="bottom"/>
            <w:hideMark/>
          </w:tcPr>
          <w:p w14:paraId="31B1DBFF"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-0,2</w:t>
            </w:r>
          </w:p>
        </w:tc>
        <w:tc>
          <w:tcPr>
            <w:tcW w:w="0" w:type="auto"/>
            <w:shd w:val="clear" w:color="auto" w:fill="auto"/>
            <w:noWrap/>
            <w:vAlign w:val="bottom"/>
            <w:hideMark/>
          </w:tcPr>
          <w:p w14:paraId="0F519391" w14:textId="77777777" w:rsidR="007E6E64" w:rsidRPr="00D66A8A" w:rsidRDefault="007E6E64" w:rsidP="00A6574E">
            <w:pPr>
              <w:rPr>
                <w:rFonts w:ascii="Arial Narrow" w:hAnsi="Arial Narrow" w:cs="Times New Roman"/>
                <w:noProof w:val="0"/>
                <w:color w:val="000000"/>
                <w:lang w:val="ro-RO" w:eastAsia="ro-RO"/>
              </w:rPr>
            </w:pPr>
          </w:p>
        </w:tc>
      </w:tr>
      <w:tr w:rsidR="007E6E64" w:rsidRPr="00D66A8A" w14:paraId="080C976B" w14:textId="77777777" w:rsidTr="007E6E64">
        <w:trPr>
          <w:trHeight w:val="300"/>
        </w:trPr>
        <w:tc>
          <w:tcPr>
            <w:tcW w:w="0" w:type="auto"/>
            <w:shd w:val="clear" w:color="auto" w:fill="auto"/>
            <w:noWrap/>
            <w:vAlign w:val="bottom"/>
            <w:hideMark/>
          </w:tcPr>
          <w:p w14:paraId="7FF2110B"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0484D8BF"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hideMark/>
          </w:tcPr>
          <w:p w14:paraId="777BD3B3"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hideMark/>
          </w:tcPr>
          <w:p w14:paraId="647582B2" w14:textId="77777777" w:rsidR="007E6E64" w:rsidRPr="00D66A8A" w:rsidRDefault="007E6E64" w:rsidP="00A6574E">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Q[kW]</w:t>
            </w:r>
          </w:p>
        </w:tc>
        <w:tc>
          <w:tcPr>
            <w:tcW w:w="0" w:type="auto"/>
            <w:shd w:val="clear" w:color="auto" w:fill="auto"/>
            <w:noWrap/>
            <w:vAlign w:val="bottom"/>
            <w:hideMark/>
          </w:tcPr>
          <w:p w14:paraId="0B23CC7F"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7768D1D7"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7</w:t>
            </w:r>
          </w:p>
        </w:tc>
        <w:tc>
          <w:tcPr>
            <w:tcW w:w="0" w:type="auto"/>
            <w:shd w:val="clear" w:color="auto" w:fill="auto"/>
            <w:noWrap/>
            <w:vAlign w:val="bottom"/>
            <w:hideMark/>
          </w:tcPr>
          <w:p w14:paraId="0B471DAB"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4249E6A3"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2821D9ED"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35B2235A"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0E030DC3"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2633B20E"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2842901D"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1C9F77E3"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2CC700A7"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6970E18E" w14:textId="77777777" w:rsidR="007E6E64" w:rsidRPr="00D66A8A" w:rsidRDefault="007E6E64" w:rsidP="00A6574E">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2A89EB17" w14:textId="77777777" w:rsidR="007E6E64" w:rsidRPr="00D66A8A" w:rsidRDefault="007E6E64" w:rsidP="00A6574E">
            <w:pPr>
              <w:rPr>
                <w:rFonts w:ascii="Arial Narrow" w:hAnsi="Arial Narrow" w:cs="Times New Roman"/>
                <w:noProof w:val="0"/>
                <w:color w:val="000000"/>
                <w:lang w:val="ro-RO" w:eastAsia="ro-RO"/>
              </w:rPr>
            </w:pPr>
          </w:p>
        </w:tc>
      </w:tr>
      <w:tr w:rsidR="007E6E64" w:rsidRPr="00D66A8A" w14:paraId="0F9C5756" w14:textId="77777777" w:rsidTr="007E6E64">
        <w:trPr>
          <w:trHeight w:val="300"/>
        </w:trPr>
        <w:tc>
          <w:tcPr>
            <w:tcW w:w="0" w:type="auto"/>
            <w:shd w:val="clear" w:color="auto" w:fill="auto"/>
            <w:noWrap/>
            <w:vAlign w:val="bottom"/>
          </w:tcPr>
          <w:p w14:paraId="661990FA"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tcPr>
          <w:p w14:paraId="7DDBADFE"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6FAEEE0B"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tcPr>
          <w:p w14:paraId="24EF171B" w14:textId="77777777" w:rsidR="007E6E64" w:rsidRPr="00D66A8A" w:rsidRDefault="007E6E64" w:rsidP="00A6574E">
            <w:pPr>
              <w:rPr>
                <w:rFonts w:ascii="Arial Narrow" w:hAnsi="Arial Narrow" w:cs="Times New Roman"/>
                <w:noProof w:val="0"/>
                <w:color w:val="000000"/>
                <w:lang w:val="ro-RO" w:eastAsia="ro-RO"/>
              </w:rPr>
            </w:pPr>
          </w:p>
        </w:tc>
        <w:tc>
          <w:tcPr>
            <w:tcW w:w="0" w:type="auto"/>
            <w:shd w:val="clear" w:color="auto" w:fill="auto"/>
            <w:noWrap/>
            <w:vAlign w:val="bottom"/>
          </w:tcPr>
          <w:p w14:paraId="03562B13"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1BBF173A"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0CEABCB4"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2455F473"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108F95F4"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6F7871A0"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7AAC0BF8"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35542B3F"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790BD6FE"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5643B693"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7EBFF93E"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25C9C98B" w14:textId="77777777" w:rsidR="007E6E64" w:rsidRPr="00D66A8A" w:rsidRDefault="007E6E64" w:rsidP="00A6574E">
            <w:pPr>
              <w:jc w:val="right"/>
              <w:rPr>
                <w:rFonts w:ascii="Arial Narrow" w:hAnsi="Arial Narrow" w:cs="Times New Roman"/>
                <w:noProof w:val="0"/>
                <w:color w:val="000000"/>
                <w:lang w:val="ro-RO" w:eastAsia="ro-RO"/>
              </w:rPr>
            </w:pPr>
          </w:p>
        </w:tc>
        <w:tc>
          <w:tcPr>
            <w:tcW w:w="0" w:type="auto"/>
            <w:shd w:val="clear" w:color="auto" w:fill="auto"/>
            <w:noWrap/>
            <w:vAlign w:val="bottom"/>
          </w:tcPr>
          <w:p w14:paraId="4945A373" w14:textId="77777777" w:rsidR="007E6E64" w:rsidRPr="00D66A8A" w:rsidRDefault="007E6E64" w:rsidP="00A6574E">
            <w:pPr>
              <w:rPr>
                <w:rFonts w:ascii="Arial Narrow" w:hAnsi="Arial Narrow" w:cs="Times New Roman"/>
                <w:noProof w:val="0"/>
                <w:color w:val="000000"/>
                <w:lang w:val="ro-RO" w:eastAsia="ro-RO"/>
              </w:rPr>
            </w:pPr>
          </w:p>
        </w:tc>
      </w:tr>
      <w:tr w:rsidR="007E6E64" w:rsidRPr="00D66A8A" w14:paraId="4EDF90F8" w14:textId="77777777" w:rsidTr="007E6E64">
        <w:trPr>
          <w:trHeight w:val="300"/>
        </w:trPr>
        <w:tc>
          <w:tcPr>
            <w:tcW w:w="0" w:type="auto"/>
            <w:shd w:val="clear" w:color="auto" w:fill="auto"/>
            <w:noWrap/>
            <w:vAlign w:val="bottom"/>
          </w:tcPr>
          <w:p w14:paraId="7BCF2893" w14:textId="77777777" w:rsidR="007E6E64" w:rsidRPr="00D66A8A" w:rsidRDefault="007E6E64" w:rsidP="00A6574E">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Qpc[kW]</w:t>
            </w:r>
          </w:p>
        </w:tc>
        <w:tc>
          <w:tcPr>
            <w:tcW w:w="0" w:type="auto"/>
            <w:shd w:val="clear" w:color="auto" w:fill="auto"/>
            <w:noWrap/>
            <w:vAlign w:val="bottom"/>
          </w:tcPr>
          <w:p w14:paraId="5554814B"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16</w:t>
            </w:r>
          </w:p>
        </w:tc>
        <w:tc>
          <w:tcPr>
            <w:tcW w:w="0" w:type="auto"/>
            <w:shd w:val="clear" w:color="auto" w:fill="auto"/>
            <w:noWrap/>
            <w:vAlign w:val="bottom"/>
          </w:tcPr>
          <w:p w14:paraId="25F0F7AF"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285ABB75" w14:textId="77777777" w:rsidR="007E6E64" w:rsidRPr="00D66A8A" w:rsidRDefault="007E6E64" w:rsidP="00A6574E">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Etpc[kWh]</w:t>
            </w:r>
          </w:p>
        </w:tc>
        <w:tc>
          <w:tcPr>
            <w:tcW w:w="0" w:type="auto"/>
            <w:shd w:val="clear" w:color="auto" w:fill="auto"/>
            <w:noWrap/>
            <w:vAlign w:val="bottom"/>
          </w:tcPr>
          <w:p w14:paraId="3BD64AE6"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8.090</w:t>
            </w:r>
          </w:p>
        </w:tc>
        <w:tc>
          <w:tcPr>
            <w:tcW w:w="0" w:type="auto"/>
            <w:shd w:val="clear" w:color="auto" w:fill="auto"/>
            <w:noWrap/>
            <w:vAlign w:val="bottom"/>
          </w:tcPr>
          <w:p w14:paraId="270439C4"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6.708</w:t>
            </w:r>
          </w:p>
        </w:tc>
        <w:tc>
          <w:tcPr>
            <w:tcW w:w="0" w:type="auto"/>
            <w:shd w:val="clear" w:color="auto" w:fill="auto"/>
            <w:noWrap/>
            <w:vAlign w:val="bottom"/>
          </w:tcPr>
          <w:p w14:paraId="6828D05E"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6.211</w:t>
            </w:r>
          </w:p>
        </w:tc>
        <w:tc>
          <w:tcPr>
            <w:tcW w:w="0" w:type="auto"/>
            <w:shd w:val="clear" w:color="auto" w:fill="auto"/>
            <w:noWrap/>
            <w:vAlign w:val="bottom"/>
          </w:tcPr>
          <w:p w14:paraId="00CEA0E3"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3.711</w:t>
            </w:r>
          </w:p>
        </w:tc>
        <w:tc>
          <w:tcPr>
            <w:tcW w:w="0" w:type="auto"/>
            <w:shd w:val="clear" w:color="auto" w:fill="auto"/>
            <w:noWrap/>
            <w:vAlign w:val="bottom"/>
          </w:tcPr>
          <w:p w14:paraId="11FEC5D0"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2.232</w:t>
            </w:r>
          </w:p>
        </w:tc>
        <w:tc>
          <w:tcPr>
            <w:tcW w:w="0" w:type="auto"/>
            <w:shd w:val="clear" w:color="auto" w:fill="auto"/>
            <w:noWrap/>
            <w:vAlign w:val="bottom"/>
          </w:tcPr>
          <w:p w14:paraId="75F76985"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2.160</w:t>
            </w:r>
          </w:p>
        </w:tc>
        <w:tc>
          <w:tcPr>
            <w:tcW w:w="0" w:type="auto"/>
            <w:shd w:val="clear" w:color="auto" w:fill="auto"/>
            <w:noWrap/>
            <w:vAlign w:val="bottom"/>
          </w:tcPr>
          <w:p w14:paraId="2F97F80F"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2.232</w:t>
            </w:r>
          </w:p>
        </w:tc>
        <w:tc>
          <w:tcPr>
            <w:tcW w:w="0" w:type="auto"/>
            <w:shd w:val="clear" w:color="auto" w:fill="auto"/>
            <w:noWrap/>
            <w:vAlign w:val="bottom"/>
          </w:tcPr>
          <w:p w14:paraId="7414267F"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2.232</w:t>
            </w:r>
          </w:p>
        </w:tc>
        <w:tc>
          <w:tcPr>
            <w:tcW w:w="0" w:type="auto"/>
            <w:shd w:val="clear" w:color="auto" w:fill="auto"/>
            <w:noWrap/>
            <w:vAlign w:val="bottom"/>
          </w:tcPr>
          <w:p w14:paraId="4415C82D"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2.160</w:t>
            </w:r>
          </w:p>
        </w:tc>
        <w:tc>
          <w:tcPr>
            <w:tcW w:w="0" w:type="auto"/>
            <w:shd w:val="clear" w:color="auto" w:fill="auto"/>
            <w:noWrap/>
            <w:vAlign w:val="bottom"/>
          </w:tcPr>
          <w:p w14:paraId="12AD51DF"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3.739</w:t>
            </w:r>
          </w:p>
        </w:tc>
        <w:tc>
          <w:tcPr>
            <w:tcW w:w="0" w:type="auto"/>
            <w:shd w:val="clear" w:color="auto" w:fill="auto"/>
            <w:noWrap/>
            <w:vAlign w:val="bottom"/>
          </w:tcPr>
          <w:p w14:paraId="1E2AA497"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6.118</w:t>
            </w:r>
          </w:p>
        </w:tc>
        <w:tc>
          <w:tcPr>
            <w:tcW w:w="0" w:type="auto"/>
            <w:shd w:val="clear" w:color="auto" w:fill="auto"/>
            <w:noWrap/>
            <w:vAlign w:val="bottom"/>
          </w:tcPr>
          <w:p w14:paraId="64F900C2"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7.814</w:t>
            </w:r>
          </w:p>
        </w:tc>
        <w:tc>
          <w:tcPr>
            <w:tcW w:w="0" w:type="auto"/>
            <w:shd w:val="clear" w:color="auto" w:fill="auto"/>
            <w:noWrap/>
            <w:vAlign w:val="bottom"/>
          </w:tcPr>
          <w:p w14:paraId="3F9EEC64"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53.409</w:t>
            </w:r>
          </w:p>
        </w:tc>
      </w:tr>
      <w:tr w:rsidR="007E6E64" w:rsidRPr="00D66A8A" w14:paraId="1632F396" w14:textId="77777777" w:rsidTr="007E6E64">
        <w:trPr>
          <w:trHeight w:val="300"/>
        </w:trPr>
        <w:tc>
          <w:tcPr>
            <w:tcW w:w="0" w:type="auto"/>
            <w:shd w:val="clear" w:color="auto" w:fill="auto"/>
            <w:noWrap/>
            <w:vAlign w:val="bottom"/>
          </w:tcPr>
          <w:p w14:paraId="71C94F5C"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52F67162"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5368AB45"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717F5AC4" w14:textId="77777777" w:rsidR="007E6E64" w:rsidRPr="00D66A8A" w:rsidRDefault="007E6E64" w:rsidP="00A6574E">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Eepc[kWh]</w:t>
            </w:r>
          </w:p>
        </w:tc>
        <w:tc>
          <w:tcPr>
            <w:tcW w:w="0" w:type="auto"/>
            <w:shd w:val="clear" w:color="auto" w:fill="auto"/>
            <w:noWrap/>
            <w:vAlign w:val="bottom"/>
          </w:tcPr>
          <w:p w14:paraId="3DCA1634"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2.889</w:t>
            </w:r>
          </w:p>
        </w:tc>
        <w:tc>
          <w:tcPr>
            <w:tcW w:w="0" w:type="auto"/>
            <w:shd w:val="clear" w:color="auto" w:fill="auto"/>
            <w:noWrap/>
            <w:vAlign w:val="bottom"/>
          </w:tcPr>
          <w:p w14:paraId="0CC28C41"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2.313</w:t>
            </w:r>
          </w:p>
        </w:tc>
        <w:tc>
          <w:tcPr>
            <w:tcW w:w="0" w:type="auto"/>
            <w:shd w:val="clear" w:color="auto" w:fill="auto"/>
            <w:noWrap/>
            <w:vAlign w:val="bottom"/>
          </w:tcPr>
          <w:p w14:paraId="1E8B5868"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2.004</w:t>
            </w:r>
          </w:p>
        </w:tc>
        <w:tc>
          <w:tcPr>
            <w:tcW w:w="0" w:type="auto"/>
            <w:shd w:val="clear" w:color="auto" w:fill="auto"/>
            <w:noWrap/>
            <w:vAlign w:val="bottom"/>
          </w:tcPr>
          <w:p w14:paraId="62CB497F"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1.125</w:t>
            </w:r>
          </w:p>
        </w:tc>
        <w:tc>
          <w:tcPr>
            <w:tcW w:w="0" w:type="auto"/>
            <w:shd w:val="clear" w:color="auto" w:fill="auto"/>
            <w:noWrap/>
            <w:vAlign w:val="bottom"/>
          </w:tcPr>
          <w:p w14:paraId="2BCF846D"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603</w:t>
            </w:r>
          </w:p>
        </w:tc>
        <w:tc>
          <w:tcPr>
            <w:tcW w:w="0" w:type="auto"/>
            <w:shd w:val="clear" w:color="auto" w:fill="auto"/>
            <w:noWrap/>
            <w:vAlign w:val="bottom"/>
          </w:tcPr>
          <w:p w14:paraId="531803AB"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584</w:t>
            </w:r>
          </w:p>
        </w:tc>
        <w:tc>
          <w:tcPr>
            <w:tcW w:w="0" w:type="auto"/>
            <w:shd w:val="clear" w:color="auto" w:fill="auto"/>
            <w:noWrap/>
            <w:vAlign w:val="bottom"/>
          </w:tcPr>
          <w:p w14:paraId="5B518831"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603</w:t>
            </w:r>
          </w:p>
        </w:tc>
        <w:tc>
          <w:tcPr>
            <w:tcW w:w="0" w:type="auto"/>
            <w:shd w:val="clear" w:color="auto" w:fill="auto"/>
            <w:noWrap/>
            <w:vAlign w:val="bottom"/>
          </w:tcPr>
          <w:p w14:paraId="61E2AE2B"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603</w:t>
            </w:r>
          </w:p>
        </w:tc>
        <w:tc>
          <w:tcPr>
            <w:tcW w:w="0" w:type="auto"/>
            <w:shd w:val="clear" w:color="auto" w:fill="auto"/>
            <w:noWrap/>
            <w:vAlign w:val="bottom"/>
          </w:tcPr>
          <w:p w14:paraId="504096D0"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584</w:t>
            </w:r>
          </w:p>
        </w:tc>
        <w:tc>
          <w:tcPr>
            <w:tcW w:w="0" w:type="auto"/>
            <w:shd w:val="clear" w:color="auto" w:fill="auto"/>
            <w:noWrap/>
            <w:vAlign w:val="bottom"/>
          </w:tcPr>
          <w:p w14:paraId="58E698AE"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1.133</w:t>
            </w:r>
          </w:p>
        </w:tc>
        <w:tc>
          <w:tcPr>
            <w:tcW w:w="0" w:type="auto"/>
            <w:shd w:val="clear" w:color="auto" w:fill="auto"/>
            <w:noWrap/>
            <w:vAlign w:val="bottom"/>
          </w:tcPr>
          <w:p w14:paraId="217C335D"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1.974</w:t>
            </w:r>
          </w:p>
        </w:tc>
        <w:tc>
          <w:tcPr>
            <w:tcW w:w="0" w:type="auto"/>
            <w:shd w:val="clear" w:color="auto" w:fill="auto"/>
            <w:noWrap/>
            <w:vAlign w:val="bottom"/>
          </w:tcPr>
          <w:p w14:paraId="34CB3CB2"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2.695</w:t>
            </w:r>
          </w:p>
        </w:tc>
        <w:tc>
          <w:tcPr>
            <w:tcW w:w="0" w:type="auto"/>
            <w:shd w:val="clear" w:color="auto" w:fill="auto"/>
            <w:noWrap/>
            <w:vAlign w:val="bottom"/>
          </w:tcPr>
          <w:p w14:paraId="73E43E32"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17.109</w:t>
            </w:r>
          </w:p>
        </w:tc>
      </w:tr>
      <w:tr w:rsidR="007E6E64" w:rsidRPr="00D66A8A" w14:paraId="600E0347" w14:textId="77777777" w:rsidTr="007E6E64">
        <w:trPr>
          <w:trHeight w:val="300"/>
        </w:trPr>
        <w:tc>
          <w:tcPr>
            <w:tcW w:w="0" w:type="auto"/>
            <w:shd w:val="clear" w:color="auto" w:fill="auto"/>
            <w:noWrap/>
            <w:vAlign w:val="bottom"/>
          </w:tcPr>
          <w:p w14:paraId="3BB778DD"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08A4990B"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2D8FFDE9"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080C8EFE" w14:textId="77777777" w:rsidR="007E6E64" w:rsidRPr="00D66A8A" w:rsidRDefault="007E6E64" w:rsidP="00A6574E">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COP de calcul</w:t>
            </w:r>
          </w:p>
        </w:tc>
        <w:tc>
          <w:tcPr>
            <w:tcW w:w="0" w:type="auto"/>
            <w:shd w:val="clear" w:color="auto" w:fill="auto"/>
            <w:noWrap/>
            <w:vAlign w:val="bottom"/>
          </w:tcPr>
          <w:p w14:paraId="64D6545A"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2,80</w:t>
            </w:r>
          </w:p>
        </w:tc>
        <w:tc>
          <w:tcPr>
            <w:tcW w:w="0" w:type="auto"/>
            <w:shd w:val="clear" w:color="auto" w:fill="auto"/>
            <w:noWrap/>
            <w:vAlign w:val="bottom"/>
          </w:tcPr>
          <w:p w14:paraId="0D6EF5BD"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2,90</w:t>
            </w:r>
          </w:p>
        </w:tc>
        <w:tc>
          <w:tcPr>
            <w:tcW w:w="0" w:type="auto"/>
            <w:shd w:val="clear" w:color="auto" w:fill="auto"/>
            <w:noWrap/>
            <w:vAlign w:val="bottom"/>
          </w:tcPr>
          <w:p w14:paraId="74D5FC7E"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3,10</w:t>
            </w:r>
          </w:p>
        </w:tc>
        <w:tc>
          <w:tcPr>
            <w:tcW w:w="0" w:type="auto"/>
            <w:shd w:val="clear" w:color="auto" w:fill="auto"/>
            <w:noWrap/>
            <w:vAlign w:val="bottom"/>
          </w:tcPr>
          <w:p w14:paraId="50446DC0"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3,30</w:t>
            </w:r>
          </w:p>
        </w:tc>
        <w:tc>
          <w:tcPr>
            <w:tcW w:w="0" w:type="auto"/>
            <w:shd w:val="clear" w:color="auto" w:fill="auto"/>
            <w:noWrap/>
            <w:vAlign w:val="bottom"/>
          </w:tcPr>
          <w:p w14:paraId="6C3341E1"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05733A7F"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3097C107"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48D4E76F"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2ABF6883"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0C19459B"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3,30</w:t>
            </w:r>
          </w:p>
        </w:tc>
        <w:tc>
          <w:tcPr>
            <w:tcW w:w="0" w:type="auto"/>
            <w:shd w:val="clear" w:color="auto" w:fill="auto"/>
            <w:noWrap/>
            <w:vAlign w:val="bottom"/>
          </w:tcPr>
          <w:p w14:paraId="409000E2"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3,10</w:t>
            </w:r>
          </w:p>
        </w:tc>
        <w:tc>
          <w:tcPr>
            <w:tcW w:w="0" w:type="auto"/>
            <w:shd w:val="clear" w:color="auto" w:fill="auto"/>
            <w:noWrap/>
            <w:vAlign w:val="bottom"/>
          </w:tcPr>
          <w:p w14:paraId="6F7EB311" w14:textId="77777777" w:rsidR="007E6E64" w:rsidRPr="00D66A8A" w:rsidRDefault="007E6E64" w:rsidP="00A6574E">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2,90</w:t>
            </w:r>
          </w:p>
        </w:tc>
        <w:tc>
          <w:tcPr>
            <w:tcW w:w="0" w:type="auto"/>
            <w:shd w:val="clear" w:color="auto" w:fill="auto"/>
            <w:noWrap/>
            <w:vAlign w:val="bottom"/>
          </w:tcPr>
          <w:p w14:paraId="6AA892A0" w14:textId="77777777" w:rsidR="007E6E64" w:rsidRPr="00D66A8A" w:rsidRDefault="007E6E64" w:rsidP="00A6574E">
            <w:pPr>
              <w:jc w:val="right"/>
              <w:rPr>
                <w:rFonts w:ascii="Arial Narrow" w:hAnsi="Arial Narrow" w:cs="Calibri"/>
                <w:b/>
                <w:bCs/>
                <w:noProof w:val="0"/>
                <w:color w:val="000000"/>
                <w:lang w:val="ro-RO" w:eastAsia="ro-RO"/>
              </w:rPr>
            </w:pPr>
            <w:r w:rsidRPr="00D66A8A">
              <w:rPr>
                <w:rFonts w:ascii="Arial Narrow" w:hAnsi="Arial Narrow" w:cs="Calibri"/>
                <w:b/>
                <w:bCs/>
                <w:noProof w:val="0"/>
                <w:color w:val="000000"/>
                <w:lang w:val="ro-RO" w:eastAsia="ro-RO"/>
              </w:rPr>
              <w:t>3,12</w:t>
            </w:r>
          </w:p>
        </w:tc>
      </w:tr>
      <w:tr w:rsidR="007E6E64" w:rsidRPr="00D66A8A" w14:paraId="554C1A19" w14:textId="77777777" w:rsidTr="007E6E64">
        <w:trPr>
          <w:trHeight w:val="300"/>
        </w:trPr>
        <w:tc>
          <w:tcPr>
            <w:tcW w:w="0" w:type="auto"/>
            <w:shd w:val="clear" w:color="auto" w:fill="auto"/>
            <w:noWrap/>
            <w:vAlign w:val="bottom"/>
          </w:tcPr>
          <w:p w14:paraId="14A09E00"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70DA2C5B"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7CE48E66"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6737DC42" w14:textId="77777777" w:rsidR="007E6E64" w:rsidRPr="00D66A8A" w:rsidRDefault="007E6E64" w:rsidP="00A6574E">
            <w:pPr>
              <w:rPr>
                <w:rFonts w:ascii="Arial Narrow" w:hAnsi="Arial Narrow" w:cs="Calibri"/>
                <w:noProof w:val="0"/>
                <w:color w:val="000000"/>
                <w:lang w:val="ro-RO" w:eastAsia="ro-RO"/>
              </w:rPr>
            </w:pPr>
          </w:p>
        </w:tc>
        <w:tc>
          <w:tcPr>
            <w:tcW w:w="0" w:type="auto"/>
            <w:shd w:val="clear" w:color="auto" w:fill="auto"/>
            <w:noWrap/>
            <w:vAlign w:val="bottom"/>
          </w:tcPr>
          <w:p w14:paraId="6509BDE5"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41C6E5F0"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067009AC"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132FCB07"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2B8C8038"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481FB26B"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030C970E"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150BA1F2"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7A507AAF"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7C7F7E23"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4216FA94"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0697CEF8" w14:textId="77777777" w:rsidR="007E6E64" w:rsidRPr="00D66A8A" w:rsidRDefault="007E6E64" w:rsidP="00A6574E">
            <w:pPr>
              <w:jc w:val="right"/>
              <w:rPr>
                <w:rFonts w:ascii="Arial Narrow" w:hAnsi="Arial Narrow" w:cs="Calibri"/>
                <w:noProof w:val="0"/>
                <w:color w:val="000000"/>
                <w:lang w:val="ro-RO" w:eastAsia="ro-RO"/>
              </w:rPr>
            </w:pPr>
          </w:p>
        </w:tc>
        <w:tc>
          <w:tcPr>
            <w:tcW w:w="0" w:type="auto"/>
            <w:shd w:val="clear" w:color="auto" w:fill="auto"/>
            <w:noWrap/>
            <w:vAlign w:val="bottom"/>
          </w:tcPr>
          <w:p w14:paraId="08EBB359" w14:textId="77777777" w:rsidR="007E6E64" w:rsidRPr="00D66A8A" w:rsidRDefault="007E6E64" w:rsidP="00A6574E">
            <w:pPr>
              <w:jc w:val="right"/>
              <w:rPr>
                <w:rFonts w:ascii="Arial Narrow" w:hAnsi="Arial Narrow" w:cs="Calibri"/>
                <w:b/>
                <w:bCs/>
                <w:noProof w:val="0"/>
                <w:color w:val="000000"/>
                <w:lang w:val="ro-RO" w:eastAsia="ro-RO"/>
              </w:rPr>
            </w:pPr>
          </w:p>
        </w:tc>
      </w:tr>
    </w:tbl>
    <w:p w14:paraId="639216D5" w14:textId="77777777" w:rsidR="007E6E64" w:rsidRPr="00D66A8A" w:rsidRDefault="007E6E64">
      <w:pPr>
        <w:rPr>
          <w:rFonts w:ascii="Arial Narrow" w:hAnsi="Arial Narrow"/>
          <w:lang w:val="ro-RO"/>
        </w:rPr>
      </w:pPr>
    </w:p>
    <w:p w14:paraId="7682DCD7" w14:textId="77777777" w:rsidR="007E6E64" w:rsidRPr="00D66A8A" w:rsidRDefault="007E6E64">
      <w:pPr>
        <w:rPr>
          <w:rFonts w:ascii="Arial Narrow" w:hAnsi="Arial Narrow"/>
          <w:lang w:val="ro-RO"/>
        </w:rPr>
      </w:pPr>
    </w:p>
    <w:p w14:paraId="155F20CA" w14:textId="77777777" w:rsidR="007E6E64" w:rsidRPr="00D66A8A" w:rsidRDefault="007E6E64" w:rsidP="00000E5A">
      <w:pPr>
        <w:pStyle w:val="ListParagraph"/>
        <w:ind w:left="0" w:firstLine="709"/>
        <w:rPr>
          <w:rFonts w:ascii="Arial Narrow" w:hAnsi="Arial Narrow" w:cs="Arial"/>
          <w:sz w:val="16"/>
          <w:szCs w:val="16"/>
          <w:lang w:val="ro-RO"/>
        </w:rPr>
      </w:pPr>
    </w:p>
    <w:p w14:paraId="7D79A272" w14:textId="77777777" w:rsidR="007E6E64" w:rsidRPr="00D66A8A" w:rsidRDefault="007E6E64" w:rsidP="00000E5A">
      <w:pPr>
        <w:pStyle w:val="ListParagraph"/>
        <w:ind w:left="0" w:firstLine="709"/>
        <w:rPr>
          <w:rFonts w:ascii="Arial Narrow" w:hAnsi="Arial Narrow" w:cs="Arial"/>
          <w:sz w:val="16"/>
          <w:szCs w:val="16"/>
          <w:lang w:val="ro-RO"/>
        </w:rPr>
      </w:pPr>
    </w:p>
    <w:p w14:paraId="3E59F10A" w14:textId="77777777" w:rsidR="007E6E64" w:rsidRPr="00D66A8A" w:rsidRDefault="007E6E64" w:rsidP="00000E5A">
      <w:pPr>
        <w:pStyle w:val="ListParagraph"/>
        <w:ind w:left="0" w:firstLine="709"/>
        <w:rPr>
          <w:rFonts w:ascii="Arial Narrow" w:hAnsi="Arial Narrow" w:cs="Arial"/>
          <w:sz w:val="16"/>
          <w:szCs w:val="16"/>
          <w:lang w:val="ro-RO"/>
        </w:rPr>
      </w:pPr>
    </w:p>
    <w:p w14:paraId="1B80EFC4" w14:textId="77777777" w:rsidR="007E6E64" w:rsidRPr="00D66A8A" w:rsidRDefault="007E6E64" w:rsidP="00000E5A">
      <w:pPr>
        <w:pStyle w:val="ListParagraph"/>
        <w:ind w:left="0" w:firstLine="709"/>
        <w:rPr>
          <w:rFonts w:ascii="Arial Narrow" w:hAnsi="Arial Narrow" w:cs="Arial"/>
          <w:sz w:val="16"/>
          <w:szCs w:val="16"/>
          <w:lang w:val="ro-RO"/>
        </w:rPr>
      </w:pPr>
    </w:p>
    <w:p w14:paraId="3C7AF198" w14:textId="77777777" w:rsidR="007E6E64" w:rsidRPr="00D66A8A" w:rsidRDefault="007E6E64" w:rsidP="00000E5A">
      <w:pPr>
        <w:pStyle w:val="ListParagraph"/>
        <w:ind w:left="0" w:firstLine="709"/>
        <w:rPr>
          <w:rFonts w:ascii="Arial Narrow" w:hAnsi="Arial Narrow" w:cs="Arial"/>
          <w:sz w:val="16"/>
          <w:szCs w:val="16"/>
          <w:lang w:val="ro-RO"/>
        </w:rPr>
      </w:pPr>
    </w:p>
    <w:p w14:paraId="53932152" w14:textId="77777777" w:rsidR="007E6E64" w:rsidRPr="00D66A8A" w:rsidRDefault="007E6E64" w:rsidP="00000E5A">
      <w:pPr>
        <w:pStyle w:val="ListParagraph"/>
        <w:ind w:left="0" w:firstLine="709"/>
        <w:rPr>
          <w:rFonts w:ascii="Arial Narrow" w:hAnsi="Arial Narrow" w:cs="Arial"/>
          <w:sz w:val="16"/>
          <w:szCs w:val="16"/>
          <w:lang w:val="ro-RO"/>
        </w:rPr>
      </w:pPr>
    </w:p>
    <w:p w14:paraId="4E721D1B" w14:textId="77777777" w:rsidR="007E6E64" w:rsidRPr="00D66A8A" w:rsidRDefault="007E6E64" w:rsidP="00000E5A">
      <w:pPr>
        <w:pStyle w:val="ListParagraph"/>
        <w:ind w:left="0" w:firstLine="709"/>
        <w:rPr>
          <w:rFonts w:ascii="Arial Narrow" w:hAnsi="Arial Narrow" w:cs="Arial"/>
          <w:sz w:val="16"/>
          <w:szCs w:val="16"/>
          <w:lang w:val="ro-RO"/>
        </w:rPr>
      </w:pPr>
    </w:p>
    <w:p w14:paraId="0AD3783E" w14:textId="77777777" w:rsidR="007E6E64" w:rsidRPr="00D66A8A" w:rsidRDefault="007E6E64" w:rsidP="00000E5A">
      <w:pPr>
        <w:pStyle w:val="ListParagraph"/>
        <w:ind w:left="0" w:firstLine="709"/>
        <w:rPr>
          <w:rFonts w:ascii="Arial Narrow" w:hAnsi="Arial Narrow" w:cs="Arial"/>
          <w:sz w:val="16"/>
          <w:szCs w:val="16"/>
          <w:lang w:val="ro-RO"/>
        </w:rPr>
      </w:pPr>
    </w:p>
    <w:p w14:paraId="6DB8976C" w14:textId="77777777" w:rsidR="007E6E64" w:rsidRPr="00D66A8A" w:rsidRDefault="007E6E64" w:rsidP="00000E5A">
      <w:pPr>
        <w:pStyle w:val="ListParagraph"/>
        <w:ind w:left="0" w:firstLine="709"/>
        <w:rPr>
          <w:rFonts w:ascii="Arial Narrow" w:hAnsi="Arial Narrow" w:cs="Arial"/>
          <w:sz w:val="16"/>
          <w:szCs w:val="16"/>
          <w:lang w:val="ro-RO"/>
        </w:rPr>
      </w:pPr>
    </w:p>
    <w:p w14:paraId="5D95ED37" w14:textId="77777777" w:rsidR="007E6E64" w:rsidRPr="00D66A8A" w:rsidRDefault="007E6E64" w:rsidP="00000E5A">
      <w:pPr>
        <w:pStyle w:val="ListParagraph"/>
        <w:ind w:left="0" w:firstLine="709"/>
        <w:rPr>
          <w:rFonts w:ascii="Arial Narrow" w:hAnsi="Arial Narrow" w:cs="Arial"/>
          <w:sz w:val="16"/>
          <w:szCs w:val="16"/>
          <w:lang w:val="ro-RO"/>
        </w:rPr>
      </w:pPr>
    </w:p>
    <w:p w14:paraId="5BBA2EDF" w14:textId="77777777" w:rsidR="007E6E64" w:rsidRPr="00D66A8A" w:rsidRDefault="007E6E64" w:rsidP="00000E5A">
      <w:pPr>
        <w:pStyle w:val="ListParagraph"/>
        <w:ind w:left="0" w:firstLine="709"/>
        <w:rPr>
          <w:rFonts w:ascii="Arial Narrow" w:hAnsi="Arial Narrow" w:cs="Arial"/>
          <w:sz w:val="16"/>
          <w:szCs w:val="16"/>
          <w:lang w:val="ro-RO"/>
        </w:rPr>
      </w:pPr>
    </w:p>
    <w:p w14:paraId="10A4FD54" w14:textId="77777777" w:rsidR="007E6E64" w:rsidRPr="00D66A8A" w:rsidRDefault="007E6E64" w:rsidP="00000E5A">
      <w:pPr>
        <w:pStyle w:val="ListParagraph"/>
        <w:ind w:left="0" w:firstLine="709"/>
        <w:rPr>
          <w:rFonts w:ascii="Arial Narrow" w:hAnsi="Arial Narrow" w:cs="Arial"/>
          <w:sz w:val="16"/>
          <w:szCs w:val="16"/>
          <w:lang w:val="ro-RO"/>
        </w:rPr>
      </w:pPr>
    </w:p>
    <w:p w14:paraId="24972A9A" w14:textId="77777777" w:rsidR="007E6E64" w:rsidRPr="00D66A8A" w:rsidRDefault="007E6E64" w:rsidP="007E6E64">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Tmed = temperatura medie multianuala statistica</w:t>
      </w:r>
    </w:p>
    <w:p w14:paraId="564A1A6E" w14:textId="77777777" w:rsidR="007E6E64" w:rsidRPr="00D66A8A" w:rsidRDefault="007E6E64" w:rsidP="007E6E64">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Q = sarcina termica de calcul, aferenta temperaturii exterioare</w:t>
      </w:r>
    </w:p>
    <w:p w14:paraId="73E4C88C" w14:textId="77777777" w:rsidR="007E6E64" w:rsidRPr="00D66A8A" w:rsidRDefault="007E6E64" w:rsidP="007E6E64">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Qpc = puterea termica nominala a pompei de caldura</w:t>
      </w:r>
    </w:p>
    <w:p w14:paraId="2AEE93DA" w14:textId="77777777" w:rsidR="00000E5A" w:rsidRPr="00D66A8A" w:rsidRDefault="00000E5A" w:rsidP="00000E5A">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Etpc = energia termica produsa de pompa de caldura aer-apa</w:t>
      </w:r>
    </w:p>
    <w:p w14:paraId="1DAAE8BD" w14:textId="77777777" w:rsidR="00000E5A" w:rsidRPr="00D66A8A" w:rsidRDefault="00000E5A" w:rsidP="00000E5A">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Eepc = energia electrica consumata de pompa de caldura pentru a produce Etpc (</w:t>
      </w:r>
      <w:r w:rsidR="00CA36C4" w:rsidRPr="00D66A8A">
        <w:rPr>
          <w:rFonts w:ascii="Arial Narrow" w:hAnsi="Arial Narrow" w:cs="Arial"/>
          <w:sz w:val="16"/>
          <w:szCs w:val="16"/>
          <w:lang w:val="ro-RO"/>
        </w:rPr>
        <w:t>variabila in functie de incarca</w:t>
      </w:r>
      <w:r w:rsidRPr="00D66A8A">
        <w:rPr>
          <w:rFonts w:ascii="Arial Narrow" w:hAnsi="Arial Narrow" w:cs="Arial"/>
          <w:sz w:val="16"/>
          <w:szCs w:val="16"/>
          <w:lang w:val="ro-RO"/>
        </w:rPr>
        <w:t>re, dar si de temperatura aerului exterior)</w:t>
      </w:r>
    </w:p>
    <w:p w14:paraId="40AF6CA2" w14:textId="77777777" w:rsidR="00000E5A" w:rsidRPr="00D66A8A" w:rsidRDefault="00000E5A" w:rsidP="00000E5A">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 xml:space="preserve">COP = </w:t>
      </w:r>
      <w:r w:rsidR="00CA36C4" w:rsidRPr="00D66A8A">
        <w:rPr>
          <w:rFonts w:ascii="Arial Narrow" w:hAnsi="Arial Narrow" w:cs="Arial"/>
          <w:sz w:val="16"/>
          <w:szCs w:val="16"/>
          <w:lang w:val="ro-RO"/>
        </w:rPr>
        <w:t>coeficient de performanta al pompei de caldura (variabil in functie de incarcare, dar si de temperatura aerului exterior)</w:t>
      </w:r>
    </w:p>
    <w:p w14:paraId="24E751C1" w14:textId="77777777" w:rsidR="00CA36C4" w:rsidRPr="00D66A8A" w:rsidRDefault="00CA36C4" w:rsidP="00000E5A">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COP este de fapt randamentul pompei de caldura, denumit coeficient de performanta si nu randament pentru a nu contrazice legile fizicii (care spun ca orice randament este subunitar)</w:t>
      </w:r>
    </w:p>
    <w:p w14:paraId="593816DA" w14:textId="77777777" w:rsidR="007E6E64" w:rsidRPr="00D66A8A" w:rsidRDefault="007E6E64" w:rsidP="00000E5A">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COP=3,12  (diin ultima celula a tabelului) reprezinta valoarea medie anuala, avind referinta datele din analiza de calcul (sarcina termica de calcul, temperatura aerului exterior si COP de calcul)</w:t>
      </w:r>
      <w:r w:rsidR="004F1BA8" w:rsidRPr="00D66A8A">
        <w:rPr>
          <w:rFonts w:ascii="Arial Narrow" w:hAnsi="Arial Narrow" w:cs="Arial"/>
          <w:sz w:val="16"/>
          <w:szCs w:val="16"/>
          <w:lang w:val="ro-RO"/>
        </w:rPr>
        <w:t xml:space="preserve"> - practic reprezinta raportul</w:t>
      </w:r>
    </w:p>
    <w:p w14:paraId="57D19CCF" w14:textId="77777777" w:rsidR="004F1BA8" w:rsidRPr="00D66A8A" w:rsidRDefault="004F1BA8" w:rsidP="00000E5A">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intre energia termica produsa intr-un an de calcul si energia electrica consumata in acelasi an</w:t>
      </w:r>
    </w:p>
    <w:p w14:paraId="1F799575" w14:textId="77777777" w:rsidR="00000E5A" w:rsidRPr="00D66A8A" w:rsidRDefault="00000E5A" w:rsidP="00000E5A">
      <w:pPr>
        <w:pStyle w:val="ListParagraph"/>
        <w:ind w:left="0" w:firstLine="709"/>
        <w:rPr>
          <w:rFonts w:ascii="Arial Narrow" w:hAnsi="Arial Narrow" w:cs="Arial"/>
          <w:sz w:val="16"/>
          <w:szCs w:val="16"/>
          <w:lang w:val="ro-RO"/>
        </w:rPr>
      </w:pPr>
    </w:p>
    <w:p w14:paraId="16675E55" w14:textId="77777777" w:rsidR="00000E5A" w:rsidRPr="00D66A8A" w:rsidRDefault="00000E5A" w:rsidP="0056505C">
      <w:pPr>
        <w:pStyle w:val="ListParagraph"/>
        <w:ind w:left="0" w:firstLine="709"/>
        <w:rPr>
          <w:rFonts w:ascii="Arial Narrow" w:hAnsi="Arial Narrow" w:cs="Arial"/>
          <w:lang w:val="ro-RO"/>
        </w:rPr>
      </w:pPr>
    </w:p>
    <w:p w14:paraId="169A9888" w14:textId="77777777" w:rsidR="003105A9" w:rsidRPr="00D66A8A" w:rsidRDefault="003105A9" w:rsidP="0056505C">
      <w:pPr>
        <w:pStyle w:val="ListParagraph"/>
        <w:ind w:left="0" w:firstLine="709"/>
        <w:rPr>
          <w:rFonts w:ascii="Arial Narrow" w:hAnsi="Arial Narrow" w:cs="Arial"/>
          <w:lang w:val="ro-RO"/>
        </w:rPr>
      </w:pPr>
    </w:p>
    <w:p w14:paraId="43DA4EFB" w14:textId="77777777" w:rsidR="003105A9" w:rsidRPr="00D66A8A" w:rsidRDefault="003105A9" w:rsidP="0056505C">
      <w:pPr>
        <w:pStyle w:val="ListParagraph"/>
        <w:ind w:left="0" w:firstLine="709"/>
        <w:rPr>
          <w:rFonts w:ascii="Arial Narrow" w:hAnsi="Arial Narrow" w:cs="Arial"/>
          <w:lang w:val="ro-RO"/>
        </w:rPr>
        <w:sectPr w:rsidR="003105A9" w:rsidRPr="00D66A8A" w:rsidSect="00BC60D4">
          <w:pgSz w:w="16840" w:h="11907" w:orient="landscape" w:code="9"/>
          <w:pgMar w:top="1418" w:right="851" w:bottom="851" w:left="851" w:header="1701" w:footer="680" w:gutter="0"/>
          <w:cols w:space="720"/>
          <w:docGrid w:linePitch="360"/>
        </w:sectPr>
      </w:pPr>
    </w:p>
    <w:p w14:paraId="2914C827" w14:textId="77777777" w:rsidR="007F3FA5" w:rsidRPr="00D66A8A" w:rsidRDefault="007F3FA5" w:rsidP="007F3FA5">
      <w:pPr>
        <w:pStyle w:val="ListParagraph"/>
        <w:ind w:left="0" w:firstLine="709"/>
        <w:rPr>
          <w:rFonts w:ascii="Arial Narrow" w:hAnsi="Arial Narrow" w:cs="Arial"/>
          <w:lang w:val="ro-RO"/>
        </w:rPr>
      </w:pPr>
    </w:p>
    <w:p w14:paraId="1D4F5943" w14:textId="77777777" w:rsidR="007F3FA5" w:rsidRPr="00D66A8A" w:rsidRDefault="007F3FA5" w:rsidP="007F3FA5">
      <w:pPr>
        <w:pStyle w:val="ListParagraph"/>
        <w:ind w:left="709"/>
        <w:rPr>
          <w:rFonts w:ascii="Arial Narrow" w:hAnsi="Arial Narrow" w:cs="Arial"/>
          <w:sz w:val="24"/>
          <w:szCs w:val="24"/>
          <w:lang w:val="ro-RO"/>
        </w:rPr>
      </w:pPr>
    </w:p>
    <w:p w14:paraId="082011B2" w14:textId="77777777" w:rsidR="007F3FA5" w:rsidRPr="00D66A8A" w:rsidRDefault="007F3FA5" w:rsidP="007F3FA5">
      <w:pPr>
        <w:pStyle w:val="ListParagraph"/>
        <w:numPr>
          <w:ilvl w:val="0"/>
          <w:numId w:val="9"/>
        </w:numPr>
        <w:rPr>
          <w:rFonts w:ascii="Arial Narrow" w:hAnsi="Arial Narrow" w:cs="Arial"/>
          <w:b/>
          <w:sz w:val="24"/>
          <w:szCs w:val="24"/>
          <w:lang w:val="ro-RO"/>
        </w:rPr>
      </w:pPr>
      <w:r w:rsidRPr="00D66A8A">
        <w:rPr>
          <w:rFonts w:ascii="Arial Narrow" w:hAnsi="Arial Narrow" w:cs="Arial"/>
          <w:b/>
          <w:sz w:val="24"/>
          <w:szCs w:val="24"/>
          <w:lang w:val="ro-RO"/>
        </w:rPr>
        <w:t>Alimentarea cu energie electrica:</w:t>
      </w:r>
    </w:p>
    <w:p w14:paraId="51538F89" w14:textId="77777777" w:rsidR="007F3FA5" w:rsidRPr="00D66A8A" w:rsidRDefault="007F3FA5" w:rsidP="007F3FA5">
      <w:pPr>
        <w:pStyle w:val="ListParagraph"/>
        <w:ind w:left="786"/>
        <w:rPr>
          <w:rFonts w:ascii="Arial Narrow" w:hAnsi="Arial Narrow" w:cs="Arial"/>
          <w:i/>
          <w:sz w:val="24"/>
          <w:szCs w:val="24"/>
          <w:u w:val="single"/>
          <w:lang w:val="ro-RO"/>
        </w:rPr>
      </w:pPr>
      <w:r w:rsidRPr="00D66A8A">
        <w:rPr>
          <w:rFonts w:ascii="Arial Narrow" w:hAnsi="Arial Narrow" w:cs="Arial"/>
          <w:i/>
          <w:sz w:val="24"/>
          <w:szCs w:val="24"/>
          <w:u w:val="single"/>
          <w:lang w:val="ro-RO"/>
        </w:rPr>
        <w:t>Situatia existenta:</w:t>
      </w:r>
    </w:p>
    <w:p w14:paraId="0DB66B9D" w14:textId="77777777" w:rsidR="007F3FA5" w:rsidRPr="00D66A8A" w:rsidRDefault="00974934" w:rsidP="007F3FA5">
      <w:pPr>
        <w:pStyle w:val="ListParagraph"/>
        <w:ind w:left="0" w:firstLine="567"/>
        <w:rPr>
          <w:rFonts w:ascii="Arial Narrow" w:hAnsi="Arial Narrow" w:cs="Arial"/>
          <w:iCs/>
          <w:lang w:val="ro-RO"/>
        </w:rPr>
      </w:pPr>
      <w:r w:rsidRPr="00D66A8A">
        <w:rPr>
          <w:rFonts w:ascii="Arial Narrow" w:hAnsi="Arial Narrow" w:cs="Arial"/>
          <w:iCs/>
          <w:lang w:val="ro-RO"/>
        </w:rPr>
        <w:t>Toate imobilele sint alimentate cu energie electrica din retelele publice ale furnizorului de electricitate.</w:t>
      </w:r>
    </w:p>
    <w:p w14:paraId="2A4B2EA4" w14:textId="77777777" w:rsidR="00974934" w:rsidRPr="00D66A8A" w:rsidRDefault="00974934" w:rsidP="007F3FA5">
      <w:pPr>
        <w:pStyle w:val="ListParagraph"/>
        <w:ind w:left="0" w:firstLine="567"/>
        <w:rPr>
          <w:rFonts w:ascii="Arial Narrow" w:hAnsi="Arial Narrow" w:cs="Arial"/>
          <w:iCs/>
          <w:lang w:val="ro-RO"/>
        </w:rPr>
      </w:pPr>
      <w:r w:rsidRPr="00D66A8A">
        <w:rPr>
          <w:rFonts w:ascii="Arial Narrow" w:hAnsi="Arial Narrow" w:cs="Arial"/>
          <w:iCs/>
          <w:lang w:val="ro-RO"/>
        </w:rPr>
        <w:t xml:space="preserve">Apartamentele sint racordate la reteaua de distributie prin intermediul firidelor de distributie, contorizare si protectie(FDCP), iar spatiile comune ale imobilelor au propria FDCP unde se contorizeaza separat consumurile comune. </w:t>
      </w:r>
    </w:p>
    <w:p w14:paraId="214923CB" w14:textId="77777777" w:rsidR="00974934" w:rsidRPr="00D66A8A" w:rsidRDefault="00974934" w:rsidP="007F3FA5">
      <w:pPr>
        <w:pStyle w:val="ListParagraph"/>
        <w:ind w:left="0" w:firstLine="567"/>
        <w:rPr>
          <w:rFonts w:ascii="Arial Narrow" w:hAnsi="Arial Narrow" w:cs="Arial"/>
          <w:iCs/>
          <w:lang w:val="ro-RO"/>
        </w:rPr>
      </w:pPr>
      <w:r w:rsidRPr="00D66A8A">
        <w:rPr>
          <w:rFonts w:ascii="Arial Narrow" w:hAnsi="Arial Narrow" w:cs="Arial"/>
          <w:iCs/>
          <w:lang w:val="ro-RO"/>
        </w:rPr>
        <w:t>Din aceasta firida sint alimentate toate receptoarele electrice comune, respectiv iluminat casa scarii, holuri, subsol, ascensoare, etc.</w:t>
      </w:r>
    </w:p>
    <w:p w14:paraId="0DEEF0E6" w14:textId="77777777" w:rsidR="00974934" w:rsidRPr="00D66A8A" w:rsidRDefault="00974934" w:rsidP="007F3FA5">
      <w:pPr>
        <w:pStyle w:val="ListParagraph"/>
        <w:ind w:left="0" w:firstLine="567"/>
        <w:rPr>
          <w:rFonts w:ascii="Arial Narrow" w:hAnsi="Arial Narrow" w:cs="Arial"/>
          <w:iCs/>
          <w:lang w:val="ro-RO"/>
        </w:rPr>
      </w:pPr>
      <w:r w:rsidRPr="00D66A8A">
        <w:rPr>
          <w:rFonts w:ascii="Arial Narrow" w:hAnsi="Arial Narrow" w:cs="Arial"/>
          <w:iCs/>
          <w:lang w:val="ro-RO"/>
        </w:rPr>
        <w:t>Consumul actual de energie electrica nu a fost luat in considerare, stabilindu-se referinta la aceasta valoare, oricit ar fi ea.</w:t>
      </w:r>
    </w:p>
    <w:p w14:paraId="229C6C57" w14:textId="77777777" w:rsidR="007F3FA5" w:rsidRPr="00D66A8A" w:rsidRDefault="007F3FA5" w:rsidP="007F3FA5">
      <w:pPr>
        <w:pStyle w:val="ListParagraph"/>
        <w:ind w:left="0" w:firstLine="567"/>
        <w:rPr>
          <w:rFonts w:ascii="Arial Narrow" w:hAnsi="Arial Narrow" w:cs="Arial"/>
          <w:iCs/>
          <w:lang w:val="ro-RO"/>
        </w:rPr>
      </w:pPr>
    </w:p>
    <w:p w14:paraId="65F515B4" w14:textId="77777777" w:rsidR="007F3FA5" w:rsidRPr="00D66A8A" w:rsidRDefault="007F3FA5" w:rsidP="007F3FA5">
      <w:pPr>
        <w:pStyle w:val="ListParagraph"/>
        <w:ind w:left="0" w:firstLine="720"/>
        <w:rPr>
          <w:rFonts w:ascii="Arial Narrow" w:hAnsi="Arial Narrow" w:cs="Arial"/>
          <w:i/>
          <w:sz w:val="24"/>
          <w:szCs w:val="24"/>
          <w:u w:val="single"/>
          <w:lang w:val="ro-RO"/>
        </w:rPr>
      </w:pPr>
      <w:r w:rsidRPr="00D66A8A">
        <w:rPr>
          <w:rFonts w:ascii="Arial Narrow" w:hAnsi="Arial Narrow" w:cs="Arial"/>
          <w:i/>
          <w:sz w:val="24"/>
          <w:szCs w:val="24"/>
          <w:u w:val="single"/>
          <w:lang w:val="ro-RO"/>
        </w:rPr>
        <w:t>Situatia propusa:</w:t>
      </w:r>
    </w:p>
    <w:p w14:paraId="064E7AE7" w14:textId="77777777" w:rsidR="007F3FA5" w:rsidRPr="00D66A8A" w:rsidRDefault="00974934" w:rsidP="007F3FA5">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SIstemul de panouri fotovoltaice, compus din panourile propriuzise, suportii de sustinere si orientare, cablurile electrice, invertoare, etc, se va monta pe invelitoarea cladirilor si va fi conectat electric la FDCP imobil.</w:t>
      </w:r>
    </w:p>
    <w:p w14:paraId="0BCDA199" w14:textId="77777777" w:rsidR="00974934" w:rsidRPr="00D66A8A" w:rsidRDefault="00974934" w:rsidP="007F3FA5">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Amplasarea sistemului pe acoperis se va face prin lestare, astfel incit sa nu fie afectata hidroizolatia acoperisului, si numai dupa realizarea unei expertise tehnice care sa indice fara echivoc ca structura imobilului nu este afectata.</w:t>
      </w:r>
    </w:p>
    <w:p w14:paraId="6ABD2E77" w14:textId="77777777" w:rsidR="00974934" w:rsidRPr="00D66A8A" w:rsidRDefault="00974934" w:rsidP="007F3FA5">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Sistemele de fixare vor fi obligatoriu calculate de un inginer de structura, la toate ipotezele de calcul (rezistenta, stabilitate, seism, vint, zapada, etc), potrivit reglementarilor tehnice si legale in vigoare.</w:t>
      </w:r>
    </w:p>
    <w:p w14:paraId="76AC7ACC" w14:textId="77777777" w:rsidR="00974934" w:rsidRPr="00D66A8A" w:rsidRDefault="00B97204" w:rsidP="007F3FA5">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Toate demersurile necesare pentru inregistrarea asociatiei de proprietar ca prosumator si contractarea in conditiile legii cu furnizorul de electricitate ramin in sarcina prestatorului care va cistiga licitatia de proiectare si executie a lucrarilor de montaj.</w:t>
      </w:r>
    </w:p>
    <w:p w14:paraId="51EFCFB5" w14:textId="77777777" w:rsidR="00EF2643" w:rsidRPr="00D66A8A" w:rsidRDefault="00EF2643" w:rsidP="007F3FA5">
      <w:pPr>
        <w:pStyle w:val="ListParagraph"/>
        <w:ind w:left="709"/>
        <w:rPr>
          <w:rFonts w:ascii="Arial Narrow" w:hAnsi="Arial Narrow" w:cs="Arial"/>
          <w:b/>
          <w:lang w:val="ro-RO"/>
        </w:rPr>
      </w:pPr>
    </w:p>
    <w:p w14:paraId="7800264C" w14:textId="77777777" w:rsidR="007F3FA5" w:rsidRPr="00D66A8A" w:rsidRDefault="007F3FA5" w:rsidP="00C53AFA">
      <w:pPr>
        <w:pStyle w:val="ListParagraph"/>
        <w:ind w:left="709"/>
        <w:outlineLvl w:val="1"/>
        <w:rPr>
          <w:rFonts w:ascii="Arial Narrow" w:hAnsi="Arial Narrow" w:cs="Arial"/>
          <w:b/>
          <w:lang w:val="ro-RO"/>
        </w:rPr>
      </w:pPr>
      <w:bookmarkStart w:id="47" w:name="_Toc107050131"/>
      <w:r w:rsidRPr="00D66A8A">
        <w:rPr>
          <w:rFonts w:ascii="Arial Narrow" w:hAnsi="Arial Narrow" w:cs="Arial"/>
          <w:b/>
          <w:lang w:val="ro-RO"/>
        </w:rPr>
        <w:t>4.4. Sustenabilitatea realizarii obiectivului de investitii:</w:t>
      </w:r>
      <w:bookmarkEnd w:id="47"/>
    </w:p>
    <w:p w14:paraId="38CA1FC1" w14:textId="77777777" w:rsidR="007F3FA5" w:rsidRPr="00D66A8A" w:rsidRDefault="007F3FA5" w:rsidP="007F3FA5">
      <w:pPr>
        <w:pStyle w:val="ListParagraph"/>
        <w:numPr>
          <w:ilvl w:val="0"/>
          <w:numId w:val="11"/>
        </w:numPr>
        <w:rPr>
          <w:rFonts w:ascii="Arial Narrow" w:hAnsi="Arial Narrow" w:cs="Arial"/>
          <w:u w:val="single"/>
          <w:lang w:val="ro-RO"/>
        </w:rPr>
      </w:pPr>
      <w:r w:rsidRPr="00D66A8A">
        <w:rPr>
          <w:rFonts w:ascii="Arial Narrow" w:hAnsi="Arial Narrow" w:cs="Arial"/>
          <w:u w:val="single"/>
          <w:lang w:val="ro-RO"/>
        </w:rPr>
        <w:t>impactul social si cultural, egalitatea de sanse;</w:t>
      </w:r>
    </w:p>
    <w:p w14:paraId="3D31098D" w14:textId="77777777" w:rsidR="00565C8E"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Proiectul complex va avea un impact foarte mare atat la nivel </w:t>
      </w:r>
      <w:r w:rsidR="00565C8E" w:rsidRPr="00D66A8A">
        <w:rPr>
          <w:rFonts w:ascii="Arial Narrow" w:hAnsi="Arial Narrow" w:cs="Arial"/>
          <w:lang w:val="ro-RO"/>
        </w:rPr>
        <w:t>local,</w:t>
      </w:r>
      <w:r w:rsidRPr="00D66A8A">
        <w:rPr>
          <w:rFonts w:ascii="Arial Narrow" w:hAnsi="Arial Narrow" w:cs="Arial"/>
          <w:lang w:val="ro-RO"/>
        </w:rPr>
        <w:t xml:space="preserve"> cat si </w:t>
      </w:r>
      <w:r w:rsidR="00565C8E" w:rsidRPr="00D66A8A">
        <w:rPr>
          <w:rFonts w:ascii="Arial Narrow" w:hAnsi="Arial Narrow" w:cs="Arial"/>
          <w:lang w:val="ro-RO"/>
        </w:rPr>
        <w:t>extins la nivelul intregii tari</w:t>
      </w:r>
      <w:r w:rsidRPr="00D66A8A">
        <w:rPr>
          <w:rFonts w:ascii="Arial Narrow" w:hAnsi="Arial Narrow" w:cs="Arial"/>
          <w:lang w:val="ro-RO"/>
        </w:rPr>
        <w:t xml:space="preserve">, prin </w:t>
      </w:r>
      <w:r w:rsidR="00565C8E" w:rsidRPr="00D66A8A">
        <w:rPr>
          <w:rFonts w:ascii="Arial Narrow" w:hAnsi="Arial Narrow" w:cs="Arial"/>
          <w:lang w:val="ro-RO"/>
        </w:rPr>
        <w:t>realizarea unui proiect pilot de mari dimensiuni, cu rezultate pozitive usor de preconizat si cu riscuri reduse.</w:t>
      </w:r>
    </w:p>
    <w:p w14:paraId="1D484948" w14:textId="77777777" w:rsidR="00565C8E" w:rsidRPr="00D66A8A" w:rsidRDefault="00565C8E" w:rsidP="007F3FA5">
      <w:pPr>
        <w:pStyle w:val="ListParagraph"/>
        <w:ind w:left="0" w:firstLine="720"/>
        <w:rPr>
          <w:rFonts w:ascii="Arial Narrow" w:hAnsi="Arial Narrow" w:cs="Arial"/>
          <w:lang w:val="ro-RO"/>
        </w:rPr>
      </w:pPr>
      <w:r w:rsidRPr="00D66A8A">
        <w:rPr>
          <w:rFonts w:ascii="Arial Narrow" w:hAnsi="Arial Narrow" w:cs="Arial"/>
          <w:lang w:val="ro-RO"/>
        </w:rPr>
        <w:t>El poate fi, si va fi extins la  foarte multe situatii existente, aducind un plus de asigurare in producerea proprie, cu echipamente inalt performante energetic si costuri minime de exploatare.</w:t>
      </w:r>
    </w:p>
    <w:p w14:paraId="79300793" w14:textId="77777777" w:rsidR="007F3FA5" w:rsidRPr="00D66A8A" w:rsidRDefault="007F3FA5" w:rsidP="007F3FA5">
      <w:pPr>
        <w:pStyle w:val="ListParagraph"/>
        <w:ind w:left="0" w:firstLine="709"/>
        <w:rPr>
          <w:rFonts w:ascii="Arial Narrow" w:hAnsi="Arial Narrow" w:cs="Arial"/>
          <w:lang w:val="ro-RO"/>
        </w:rPr>
      </w:pPr>
      <w:r w:rsidRPr="00D66A8A">
        <w:rPr>
          <w:rFonts w:ascii="Arial Narrow" w:hAnsi="Arial Narrow" w:cs="Arial"/>
          <w:lang w:val="ro-RO"/>
        </w:rPr>
        <w:t>Proiectul vine in intampinarea nevoilor locuitorilor, îmbunătățind astfel calitatea vietii locuitorilor orasului.</w:t>
      </w:r>
    </w:p>
    <w:p w14:paraId="429F89FD" w14:textId="77777777" w:rsidR="007F3FA5" w:rsidRPr="00D66A8A" w:rsidRDefault="007F3FA5" w:rsidP="007F3FA5">
      <w:pPr>
        <w:pStyle w:val="ListParagraph"/>
        <w:ind w:left="0" w:firstLine="709"/>
        <w:rPr>
          <w:rFonts w:ascii="Arial Narrow" w:hAnsi="Arial Narrow" w:cs="Arial"/>
          <w:lang w:val="ro-RO"/>
        </w:rPr>
      </w:pPr>
    </w:p>
    <w:p w14:paraId="7D7D84D9" w14:textId="77777777" w:rsidR="007F3FA5" w:rsidRPr="00D66A8A" w:rsidRDefault="007F3FA5" w:rsidP="007F3FA5">
      <w:pPr>
        <w:pStyle w:val="ListParagraph"/>
        <w:ind w:left="0" w:firstLine="709"/>
        <w:rPr>
          <w:rFonts w:ascii="Arial Narrow" w:hAnsi="Arial Narrow" w:cs="Arial"/>
          <w:b/>
          <w:bCs/>
          <w:i/>
          <w:iCs/>
          <w:lang w:val="ro-RO"/>
        </w:rPr>
      </w:pPr>
      <w:r w:rsidRPr="00D66A8A">
        <w:rPr>
          <w:rFonts w:ascii="Arial Narrow" w:hAnsi="Arial Narrow" w:cs="Arial"/>
          <w:lang w:val="ro-RO"/>
        </w:rPr>
        <w:t xml:space="preserve"> </w:t>
      </w:r>
      <w:r w:rsidRPr="00D66A8A">
        <w:rPr>
          <w:rFonts w:ascii="Arial Narrow" w:hAnsi="Arial Narrow" w:cs="Arial"/>
          <w:b/>
          <w:bCs/>
          <w:i/>
          <w:iCs/>
          <w:lang w:val="ro-RO"/>
        </w:rPr>
        <w:t>Potenţialii beneficiari ai proiectului/ grupul ţintă</w:t>
      </w:r>
    </w:p>
    <w:p w14:paraId="535E8625" w14:textId="77777777" w:rsidR="007F3FA5" w:rsidRPr="00D66A8A" w:rsidRDefault="007F3FA5" w:rsidP="007F3FA5">
      <w:pPr>
        <w:pStyle w:val="ListParagraph"/>
        <w:ind w:left="0" w:firstLine="709"/>
        <w:rPr>
          <w:rFonts w:ascii="Arial Narrow" w:hAnsi="Arial Narrow" w:cs="Arial"/>
          <w:u w:val="single"/>
          <w:lang w:val="ro-RO"/>
        </w:rPr>
      </w:pPr>
      <w:r w:rsidRPr="00D66A8A">
        <w:rPr>
          <w:rFonts w:ascii="Arial Narrow" w:hAnsi="Arial Narrow" w:cs="Arial"/>
          <w:u w:val="single"/>
          <w:lang w:val="ro-RO"/>
        </w:rPr>
        <w:t>1.Beneficiari direcţi:</w:t>
      </w:r>
    </w:p>
    <w:p w14:paraId="6C4D2975" w14:textId="77777777" w:rsidR="00565C8E" w:rsidRPr="00D66A8A" w:rsidRDefault="007F3FA5" w:rsidP="007F3FA5">
      <w:pPr>
        <w:pStyle w:val="ListParagraph"/>
        <w:ind w:left="0" w:firstLine="709"/>
        <w:rPr>
          <w:rFonts w:ascii="Arial Narrow" w:hAnsi="Arial Narrow" w:cs="Arial"/>
          <w:lang w:val="ro-RO"/>
        </w:rPr>
      </w:pPr>
      <w:r w:rsidRPr="00D66A8A">
        <w:rPr>
          <w:rFonts w:ascii="Arial Narrow" w:hAnsi="Arial Narrow" w:cs="Arial"/>
          <w:lang w:val="ro-RO"/>
        </w:rPr>
        <w:t xml:space="preserve">Beneficiarii direcţi sunt </w:t>
      </w:r>
      <w:r w:rsidR="00565C8E" w:rsidRPr="00D66A8A">
        <w:rPr>
          <w:rFonts w:ascii="Arial Narrow" w:hAnsi="Arial Narrow" w:cs="Arial"/>
          <w:lang w:val="ro-RO"/>
        </w:rPr>
        <w:t>asociatiile de proprietari ale caror imobile au fost reabilitate termic, au incheiat contracte de mandat cu primaria Sectroului 1 din municipiul Bucuresti.</w:t>
      </w:r>
    </w:p>
    <w:p w14:paraId="673C5C8C" w14:textId="77777777" w:rsidR="00565C8E" w:rsidRPr="00D66A8A" w:rsidRDefault="00565C8E" w:rsidP="007F3FA5">
      <w:pPr>
        <w:pStyle w:val="ListParagraph"/>
        <w:ind w:left="0" w:firstLine="709"/>
        <w:rPr>
          <w:rFonts w:ascii="Arial Narrow" w:hAnsi="Arial Narrow" w:cs="Arial"/>
          <w:u w:val="single"/>
          <w:lang w:val="ro-RO"/>
        </w:rPr>
      </w:pPr>
    </w:p>
    <w:p w14:paraId="11B74832" w14:textId="77777777" w:rsidR="007F3FA5" w:rsidRPr="00D66A8A" w:rsidRDefault="007F3FA5" w:rsidP="007F3FA5">
      <w:pPr>
        <w:pStyle w:val="ListParagraph"/>
        <w:ind w:left="0" w:firstLine="709"/>
        <w:rPr>
          <w:rFonts w:ascii="Arial Narrow" w:hAnsi="Arial Narrow" w:cs="Arial"/>
          <w:u w:val="single"/>
          <w:lang w:val="ro-RO"/>
        </w:rPr>
      </w:pPr>
      <w:r w:rsidRPr="00D66A8A">
        <w:rPr>
          <w:rFonts w:ascii="Arial Narrow" w:hAnsi="Arial Narrow" w:cs="Arial"/>
          <w:u w:val="single"/>
          <w:lang w:val="ro-RO"/>
        </w:rPr>
        <w:t>2.Beneficiari indirecţi:</w:t>
      </w:r>
    </w:p>
    <w:p w14:paraId="3F5957C4" w14:textId="77777777" w:rsidR="007F3FA5" w:rsidRPr="00D66A8A" w:rsidRDefault="007F3FA5" w:rsidP="007F3FA5">
      <w:pPr>
        <w:pStyle w:val="ListParagraph"/>
        <w:ind w:left="0" w:firstLine="709"/>
        <w:rPr>
          <w:rFonts w:ascii="Arial Narrow" w:hAnsi="Arial Narrow" w:cs="Arial"/>
          <w:lang w:val="ro-RO"/>
        </w:rPr>
      </w:pPr>
      <w:r w:rsidRPr="00D66A8A">
        <w:rPr>
          <w:rFonts w:ascii="Arial Narrow" w:hAnsi="Arial Narrow" w:cs="Arial"/>
          <w:lang w:val="ro-RO"/>
        </w:rPr>
        <w:t>Beneficiarii indirecţi sunt cei care vor beneficia de efectul implementării proiectului în calitate de beneficiari colaterali:</w:t>
      </w:r>
    </w:p>
    <w:p w14:paraId="6188DD7B" w14:textId="77777777" w:rsidR="007F3FA5" w:rsidRPr="00D66A8A" w:rsidRDefault="007F3FA5" w:rsidP="007F3FA5">
      <w:pPr>
        <w:pStyle w:val="ListParagraph"/>
        <w:ind w:left="0" w:firstLine="709"/>
        <w:rPr>
          <w:rFonts w:ascii="Arial Narrow" w:hAnsi="Arial Narrow" w:cs="Arial"/>
          <w:lang w:val="ro-RO"/>
        </w:rPr>
      </w:pPr>
      <w:r w:rsidRPr="00D66A8A">
        <w:rPr>
          <w:rFonts w:ascii="Arial Narrow" w:hAnsi="Arial Narrow" w:cs="Arial"/>
          <w:lang w:val="ro-RO"/>
        </w:rPr>
        <w:t xml:space="preserve">-Furnizorii de diferite </w:t>
      </w:r>
      <w:r w:rsidR="00565C8E" w:rsidRPr="00D66A8A">
        <w:rPr>
          <w:rFonts w:ascii="Arial Narrow" w:hAnsi="Arial Narrow" w:cs="Arial"/>
          <w:lang w:val="ro-RO"/>
        </w:rPr>
        <w:t xml:space="preserve">echipamente, </w:t>
      </w:r>
      <w:r w:rsidRPr="00D66A8A">
        <w:rPr>
          <w:rFonts w:ascii="Arial Narrow" w:hAnsi="Arial Narrow" w:cs="Arial"/>
          <w:lang w:val="ro-RO"/>
        </w:rPr>
        <w:t>materiale şi utilităţi necesare infrastructurii;</w:t>
      </w:r>
    </w:p>
    <w:p w14:paraId="5AA5AB5F" w14:textId="77777777" w:rsidR="009C038B" w:rsidRPr="00D66A8A" w:rsidRDefault="007F3FA5" w:rsidP="007F3FA5">
      <w:pPr>
        <w:pStyle w:val="ListParagraph"/>
        <w:ind w:left="0" w:firstLine="709"/>
        <w:rPr>
          <w:rFonts w:ascii="Arial Narrow" w:hAnsi="Arial Narrow" w:cs="Arial"/>
          <w:lang w:val="ro-RO"/>
        </w:rPr>
      </w:pPr>
      <w:r w:rsidRPr="00D66A8A">
        <w:rPr>
          <w:rFonts w:ascii="Arial Narrow" w:hAnsi="Arial Narrow" w:cs="Arial"/>
          <w:lang w:val="ro-RO"/>
        </w:rPr>
        <w:t xml:space="preserve">-Comunitatea din Municipiul </w:t>
      </w:r>
      <w:r w:rsidR="00565C8E" w:rsidRPr="00D66A8A">
        <w:rPr>
          <w:rFonts w:ascii="Arial Narrow" w:hAnsi="Arial Narrow" w:cs="Arial"/>
          <w:lang w:val="ro-RO"/>
        </w:rPr>
        <w:t>Bucuresti</w:t>
      </w:r>
      <w:r w:rsidRPr="00D66A8A">
        <w:rPr>
          <w:rFonts w:ascii="Arial Narrow" w:hAnsi="Arial Narrow" w:cs="Arial"/>
          <w:lang w:val="ro-RO"/>
        </w:rPr>
        <w:t>, prin apariţia de noi locuri de muncă, prin dezvoltarea economiei pe orizontală (efectul multiplicator al investiţiei) şi prin creşterea veniturilor la nivel local;</w:t>
      </w:r>
      <w:r w:rsidR="003A13B0" w:rsidRPr="00D66A8A">
        <w:rPr>
          <w:rFonts w:ascii="Arial Narrow" w:hAnsi="Arial Narrow" w:cs="Arial"/>
          <w:lang w:val="ro-RO"/>
        </w:rPr>
        <w:t xml:space="preserve"> </w:t>
      </w:r>
    </w:p>
    <w:p w14:paraId="20AC46BD" w14:textId="77777777" w:rsidR="007F3FA5" w:rsidRPr="00D66A8A" w:rsidRDefault="007F3FA5" w:rsidP="007F3FA5">
      <w:pPr>
        <w:pStyle w:val="ListParagraph"/>
        <w:ind w:left="0" w:firstLine="709"/>
        <w:rPr>
          <w:rFonts w:ascii="Arial Narrow" w:hAnsi="Arial Narrow" w:cs="Arial"/>
          <w:lang w:val="ro-RO"/>
        </w:rPr>
      </w:pPr>
      <w:r w:rsidRPr="00D66A8A">
        <w:rPr>
          <w:rFonts w:ascii="Arial Narrow" w:hAnsi="Arial Narrow" w:cs="Arial"/>
          <w:lang w:val="ro-RO"/>
        </w:rPr>
        <w:t>-Operatorii economici din domenii conexe – se favorizează apariţia şi dezvoltarea operatorilor economici locali din domenii conexe – transport, comerţ, meşteşuguri etc.;</w:t>
      </w:r>
    </w:p>
    <w:p w14:paraId="0C22715E" w14:textId="77777777" w:rsidR="00565C8E" w:rsidRPr="00D66A8A" w:rsidRDefault="007F3FA5" w:rsidP="007F3FA5">
      <w:pPr>
        <w:pStyle w:val="ListParagraph"/>
        <w:ind w:left="0" w:firstLine="709"/>
        <w:rPr>
          <w:rFonts w:ascii="Arial Narrow" w:hAnsi="Arial Narrow" w:cs="Arial"/>
          <w:lang w:val="ro-RO"/>
        </w:rPr>
      </w:pPr>
      <w:r w:rsidRPr="00D66A8A">
        <w:rPr>
          <w:rFonts w:ascii="Arial Narrow" w:hAnsi="Arial Narrow" w:cs="Arial"/>
          <w:lang w:val="ro-RO"/>
        </w:rPr>
        <w:t xml:space="preserve">-Autorităţile publice locale – prin creşterea </w:t>
      </w:r>
      <w:r w:rsidR="00565C8E" w:rsidRPr="00D66A8A">
        <w:rPr>
          <w:rFonts w:ascii="Arial Narrow" w:hAnsi="Arial Narrow" w:cs="Arial"/>
          <w:lang w:val="ro-RO"/>
        </w:rPr>
        <w:t>gradului de satisfactie al populatiei incadrate la categoria Beneficiari directi.</w:t>
      </w:r>
    </w:p>
    <w:p w14:paraId="2063D92D" w14:textId="77777777" w:rsidR="007F3FA5" w:rsidRPr="00D66A8A" w:rsidRDefault="007F3FA5" w:rsidP="007F3FA5">
      <w:pPr>
        <w:pStyle w:val="ListParagraph"/>
        <w:ind w:left="0" w:firstLine="709"/>
        <w:rPr>
          <w:rFonts w:ascii="Arial Narrow" w:hAnsi="Arial Narrow" w:cs="Arial"/>
          <w:lang w:val="ro-RO"/>
        </w:rPr>
      </w:pPr>
    </w:p>
    <w:p w14:paraId="318F4567" w14:textId="77777777" w:rsidR="007F3FA5" w:rsidRPr="00D66A8A" w:rsidRDefault="007F3FA5" w:rsidP="007F3FA5">
      <w:pPr>
        <w:pStyle w:val="ListParagraph"/>
        <w:ind w:left="0" w:firstLine="720"/>
        <w:rPr>
          <w:rFonts w:ascii="Arial Narrow" w:hAnsi="Arial Narrow" w:cs="Arial"/>
          <w:b/>
          <w:bCs/>
          <w:lang w:val="ro-RO"/>
        </w:rPr>
      </w:pPr>
      <w:r w:rsidRPr="00D66A8A">
        <w:rPr>
          <w:rFonts w:ascii="Arial Narrow" w:hAnsi="Arial Narrow" w:cs="Arial"/>
          <w:b/>
          <w:bCs/>
          <w:lang w:val="ro-RO"/>
        </w:rPr>
        <w:t>Egalitatea de sanse:</w:t>
      </w:r>
    </w:p>
    <w:p w14:paraId="606640C8"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 asigurata prin participarea echilibrata in echipa de management, </w:t>
      </w:r>
      <w:r w:rsidR="00DD2E5F" w:rsidRPr="00D66A8A">
        <w:rPr>
          <w:rFonts w:ascii="Arial Narrow" w:hAnsi="Arial Narrow" w:cs="Arial"/>
          <w:lang w:val="ro-RO"/>
        </w:rPr>
        <w:t xml:space="preserve">de proiectare, </w:t>
      </w:r>
      <w:r w:rsidRPr="00D66A8A">
        <w:rPr>
          <w:rFonts w:ascii="Arial Narrow" w:hAnsi="Arial Narrow" w:cs="Arial"/>
          <w:lang w:val="ro-RO"/>
        </w:rPr>
        <w:t>de implementare si ulterior in echipa de intretinere si exploatare a proiectului atat a femeilor cat si a barbatilor;</w:t>
      </w:r>
    </w:p>
    <w:p w14:paraId="4DD0139E"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prin proiect se va asigura o participare echitabila din punct de vedere al varstei pentru membrii echipei de management/</w:t>
      </w:r>
      <w:r w:rsidR="00DD2E5F" w:rsidRPr="00D66A8A">
        <w:rPr>
          <w:rFonts w:ascii="Arial Narrow" w:hAnsi="Arial Narrow" w:cs="Arial"/>
          <w:lang w:val="ro-RO"/>
        </w:rPr>
        <w:t>de proiectare/</w:t>
      </w:r>
      <w:r w:rsidRPr="00D66A8A">
        <w:rPr>
          <w:rFonts w:ascii="Arial Narrow" w:hAnsi="Arial Narrow" w:cs="Arial"/>
          <w:lang w:val="ro-RO"/>
        </w:rPr>
        <w:t>de implementare/intretinere si exploatare;</w:t>
      </w:r>
    </w:p>
    <w:p w14:paraId="428D81DE"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 proiectul promoveaza utilizarea </w:t>
      </w:r>
      <w:r w:rsidR="00DD2E5F" w:rsidRPr="00D66A8A">
        <w:rPr>
          <w:rFonts w:ascii="Arial Narrow" w:hAnsi="Arial Narrow" w:cs="Arial"/>
          <w:lang w:val="ro-RO"/>
        </w:rPr>
        <w:t>proiectului propus</w:t>
      </w:r>
      <w:r w:rsidRPr="00D66A8A">
        <w:rPr>
          <w:rFonts w:ascii="Arial Narrow" w:hAnsi="Arial Narrow" w:cs="Arial"/>
          <w:lang w:val="ro-RO"/>
        </w:rPr>
        <w:t xml:space="preserve"> </w:t>
      </w:r>
      <w:r w:rsidR="00DD2E5F" w:rsidRPr="00D66A8A">
        <w:rPr>
          <w:rFonts w:ascii="Arial Narrow" w:hAnsi="Arial Narrow" w:cs="Arial"/>
          <w:lang w:val="ro-RO"/>
        </w:rPr>
        <w:t>la</w:t>
      </w:r>
      <w:r w:rsidRPr="00D66A8A">
        <w:rPr>
          <w:rFonts w:ascii="Arial Narrow" w:hAnsi="Arial Narrow" w:cs="Arial"/>
          <w:lang w:val="ro-RO"/>
        </w:rPr>
        <w:t xml:space="preserve"> toate categoriile de </w:t>
      </w:r>
      <w:r w:rsidR="00DD2E5F" w:rsidRPr="00D66A8A">
        <w:rPr>
          <w:rFonts w:ascii="Arial Narrow" w:hAnsi="Arial Narrow" w:cs="Arial"/>
          <w:lang w:val="ro-RO"/>
        </w:rPr>
        <w:t>imobile rezidentiale, fara a incuraja renuntarea la actualele bransamente de energie termica, ce vor fi folosite in continuare, chiar daca intr-o mai mica masura (lucru ce se constituie de fapt intr-un avantaj pt toata comunitatea)</w:t>
      </w:r>
    </w:p>
    <w:p w14:paraId="49BC09F3" w14:textId="77777777" w:rsidR="00DD2E5F" w:rsidRPr="00D66A8A" w:rsidRDefault="00DD2E5F" w:rsidP="007F3FA5">
      <w:pPr>
        <w:pStyle w:val="ListParagraph"/>
        <w:ind w:left="0" w:firstLine="709"/>
        <w:rPr>
          <w:rFonts w:ascii="Arial Narrow" w:hAnsi="Arial Narrow" w:cs="Arial"/>
          <w:u w:val="single"/>
          <w:lang w:val="ro-RO"/>
        </w:rPr>
      </w:pPr>
    </w:p>
    <w:p w14:paraId="4DD6831F" w14:textId="77777777" w:rsidR="007F3FA5" w:rsidRPr="00D66A8A" w:rsidRDefault="007F3FA5" w:rsidP="007F3FA5">
      <w:pPr>
        <w:pStyle w:val="ListParagraph"/>
        <w:ind w:left="0" w:firstLine="709"/>
        <w:rPr>
          <w:rFonts w:ascii="Arial Narrow" w:hAnsi="Arial Narrow" w:cs="Arial"/>
          <w:u w:val="single"/>
          <w:lang w:val="ro-RO"/>
        </w:rPr>
      </w:pPr>
      <w:r w:rsidRPr="00D66A8A">
        <w:rPr>
          <w:rFonts w:ascii="Arial Narrow" w:hAnsi="Arial Narrow" w:cs="Arial"/>
          <w:u w:val="single"/>
          <w:lang w:val="ro-RO"/>
        </w:rPr>
        <w:t xml:space="preserve">b)  estimari privind forta de munca ocupata prin realizarea investitiei: in faza de realizare, in faza de operare; </w:t>
      </w:r>
    </w:p>
    <w:p w14:paraId="39711FEB" w14:textId="77777777" w:rsidR="007F3FA5" w:rsidRPr="00D66A8A" w:rsidRDefault="007F3FA5" w:rsidP="007F3FA5">
      <w:pPr>
        <w:pStyle w:val="ListParagraph"/>
        <w:ind w:left="0" w:firstLine="720"/>
        <w:rPr>
          <w:rFonts w:ascii="Arial Narrow" w:hAnsi="Arial Narrow" w:cs="Arial"/>
          <w:i/>
          <w:u w:val="single"/>
          <w:lang w:val="ro-RO"/>
        </w:rPr>
      </w:pPr>
      <w:r w:rsidRPr="00D66A8A">
        <w:rPr>
          <w:rFonts w:ascii="Arial Narrow" w:hAnsi="Arial Narrow" w:cs="Arial"/>
          <w:i/>
          <w:u w:val="single"/>
          <w:lang w:val="ro-RO"/>
        </w:rPr>
        <w:t>Numar de locuri de munca create in faza de realizare:</w:t>
      </w:r>
    </w:p>
    <w:p w14:paraId="43E2442D"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Durata de executie a lucrarilor de realizare a investitiei trebuie sa fie cat mai mica, pentru ca si perioada de disconfort creata locuitorilor din zona sa fie cat mai redusă.</w:t>
      </w:r>
    </w:p>
    <w:p w14:paraId="5A5E48F7"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Numarul real de persoane implicate in aceasta faza va fi in functie de tehnologia folosita de contractor si de dotarea acestuia cu utilaje.</w:t>
      </w:r>
    </w:p>
    <w:p w14:paraId="6E2204AB"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In faza de realizare nu vor fi create noi locuri de munca, avand in vedere faptul ca se vor folosi servicii subcontractate si se vor folosi resursele umane existente ale contractorilor.</w:t>
      </w:r>
    </w:p>
    <w:p w14:paraId="2A1A0544"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Astfel proiectul va contribui la mentinerea locurilor de munca deja existente.</w:t>
      </w:r>
    </w:p>
    <w:p w14:paraId="4348BFF8"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Societatile care vor derula contracte de lucrari si servicii pot oferi locuri de munca pe perioada de implementare a proiectului.</w:t>
      </w:r>
    </w:p>
    <w:p w14:paraId="58F964C2" w14:textId="77777777" w:rsidR="007F3FA5" w:rsidRPr="00D66A8A" w:rsidRDefault="007F3FA5" w:rsidP="007F3FA5">
      <w:pPr>
        <w:pStyle w:val="ListParagraph"/>
        <w:ind w:left="0" w:firstLine="720"/>
        <w:rPr>
          <w:rFonts w:ascii="Arial Narrow" w:hAnsi="Arial Narrow" w:cs="Arial"/>
          <w:lang w:val="ro-RO"/>
        </w:rPr>
      </w:pPr>
    </w:p>
    <w:p w14:paraId="729B543E" w14:textId="77777777" w:rsidR="007F3FA5" w:rsidRPr="00D66A8A" w:rsidRDefault="007F3FA5" w:rsidP="007F3FA5">
      <w:pPr>
        <w:pStyle w:val="ListParagraph"/>
        <w:ind w:left="0" w:firstLine="720"/>
        <w:rPr>
          <w:rFonts w:ascii="Arial Narrow" w:hAnsi="Arial Narrow" w:cs="Arial"/>
          <w:i/>
          <w:u w:val="single"/>
          <w:lang w:val="ro-RO"/>
        </w:rPr>
      </w:pPr>
      <w:r w:rsidRPr="00D66A8A">
        <w:rPr>
          <w:rFonts w:ascii="Arial Narrow" w:hAnsi="Arial Narrow" w:cs="Arial"/>
          <w:i/>
          <w:u w:val="single"/>
          <w:lang w:val="ro-RO"/>
        </w:rPr>
        <w:t>Numar de locuri de munca create in faza de operare:</w:t>
      </w:r>
    </w:p>
    <w:p w14:paraId="4BFBD2B2"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Fiind o rețea </w:t>
      </w:r>
      <w:r w:rsidR="00DD2E5F" w:rsidRPr="00D66A8A">
        <w:rPr>
          <w:rFonts w:ascii="Arial Narrow" w:hAnsi="Arial Narrow" w:cs="Arial"/>
          <w:lang w:val="ro-RO"/>
        </w:rPr>
        <w:t>de sisteme</w:t>
      </w:r>
      <w:r w:rsidRPr="00D66A8A">
        <w:rPr>
          <w:rFonts w:ascii="Arial Narrow" w:hAnsi="Arial Narrow" w:cs="Arial"/>
          <w:lang w:val="ro-RO"/>
        </w:rPr>
        <w:t xml:space="preserve"> nou propus</w:t>
      </w:r>
      <w:r w:rsidR="00DD2E5F" w:rsidRPr="00D66A8A">
        <w:rPr>
          <w:rFonts w:ascii="Arial Narrow" w:hAnsi="Arial Narrow" w:cs="Arial"/>
          <w:lang w:val="ro-RO"/>
        </w:rPr>
        <w:t>e</w:t>
      </w:r>
      <w:r w:rsidRPr="00D66A8A">
        <w:rPr>
          <w:rFonts w:ascii="Arial Narrow" w:hAnsi="Arial Narrow" w:cs="Arial"/>
          <w:lang w:val="ro-RO"/>
        </w:rPr>
        <w:t>, in faza de operare</w:t>
      </w:r>
      <w:r w:rsidR="00DD2E5F" w:rsidRPr="00D66A8A">
        <w:rPr>
          <w:rFonts w:ascii="Arial Narrow" w:hAnsi="Arial Narrow" w:cs="Arial"/>
          <w:lang w:val="ro-RO"/>
        </w:rPr>
        <w:t>/mentenanta</w:t>
      </w:r>
      <w:r w:rsidRPr="00D66A8A">
        <w:rPr>
          <w:rFonts w:ascii="Arial Narrow" w:hAnsi="Arial Narrow" w:cs="Arial"/>
          <w:lang w:val="ro-RO"/>
        </w:rPr>
        <w:t xml:space="preserve"> se vor crea noi locuri de munca reprezentate de personal calificat necesar bunei functionari a </w:t>
      </w:r>
      <w:r w:rsidR="00DD2E5F" w:rsidRPr="00D66A8A">
        <w:rPr>
          <w:rFonts w:ascii="Arial Narrow" w:hAnsi="Arial Narrow" w:cs="Arial"/>
          <w:lang w:val="ro-RO"/>
        </w:rPr>
        <w:t>sistemelor</w:t>
      </w:r>
      <w:r w:rsidRPr="00D66A8A">
        <w:rPr>
          <w:rFonts w:ascii="Arial Narrow" w:hAnsi="Arial Narrow" w:cs="Arial"/>
          <w:lang w:val="ro-RO"/>
        </w:rPr>
        <w:t>.</w:t>
      </w:r>
    </w:p>
    <w:p w14:paraId="16CEE064"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Exemplu: </w:t>
      </w:r>
      <w:r w:rsidR="00DD2E5F" w:rsidRPr="00D66A8A">
        <w:rPr>
          <w:rFonts w:ascii="Arial Narrow" w:hAnsi="Arial Narrow" w:cs="Arial"/>
          <w:lang w:val="ro-RO"/>
        </w:rPr>
        <w:t xml:space="preserve">ingineri si tehnicieni de service, </w:t>
      </w:r>
      <w:r w:rsidRPr="00D66A8A">
        <w:rPr>
          <w:rFonts w:ascii="Arial Narrow" w:hAnsi="Arial Narrow" w:cs="Arial"/>
          <w:lang w:val="ro-RO"/>
        </w:rPr>
        <w:t>angajati administratie, angajati curatenie, mecanici, electricieni, etc.</w:t>
      </w:r>
    </w:p>
    <w:p w14:paraId="19831B1F" w14:textId="77777777" w:rsidR="009C038B" w:rsidRPr="00D66A8A" w:rsidRDefault="009C038B" w:rsidP="009C038B">
      <w:pPr>
        <w:pStyle w:val="ListParagraph"/>
        <w:ind w:left="0" w:firstLine="709"/>
        <w:rPr>
          <w:rFonts w:ascii="Arial Narrow" w:hAnsi="Arial Narrow" w:cs="Arial"/>
          <w:lang w:val="ro-RO"/>
        </w:rPr>
      </w:pPr>
      <w:r w:rsidRPr="00D66A8A">
        <w:rPr>
          <w:rFonts w:ascii="Arial Narrow" w:hAnsi="Arial Narrow" w:cs="Arial"/>
          <w:lang w:val="ro-RO"/>
        </w:rPr>
        <w:t>Chiar daca nu se poate cuantifica numarul necesar de locuri noi de munca, faptul ca atit de multe imobile de locuit vor fi echipate cu sistemele proiectate (practic inexistente la scara mare in prezent), care necesita, dincolo de achizitie, montaj si punere in functiune, activitati de intretinere, mentenanta, exploatare, reparare, interventii, etc., face evident faptul ca va fi nevoie de noi tehnicieni si muncitori in firmele de profil, care sa poata efectua aceste activitati.</w:t>
      </w:r>
    </w:p>
    <w:p w14:paraId="55B42FFB" w14:textId="77777777" w:rsidR="007F3FA5" w:rsidRPr="00D66A8A" w:rsidRDefault="007F3FA5" w:rsidP="007F3FA5">
      <w:pPr>
        <w:pStyle w:val="ListParagraph"/>
        <w:ind w:left="0" w:firstLine="720"/>
        <w:rPr>
          <w:rFonts w:ascii="Arial Narrow" w:hAnsi="Arial Narrow" w:cs="Arial"/>
          <w:lang w:val="ro-RO"/>
        </w:rPr>
      </w:pPr>
    </w:p>
    <w:p w14:paraId="7CA1811A" w14:textId="77777777" w:rsidR="007F3FA5" w:rsidRPr="00D66A8A" w:rsidRDefault="007F3FA5" w:rsidP="007F3FA5">
      <w:pPr>
        <w:pStyle w:val="ListParagraph"/>
        <w:numPr>
          <w:ilvl w:val="0"/>
          <w:numId w:val="22"/>
        </w:numPr>
        <w:rPr>
          <w:rFonts w:ascii="Arial Narrow" w:hAnsi="Arial Narrow" w:cs="Arial"/>
          <w:u w:val="single"/>
          <w:lang w:val="ro-RO"/>
        </w:rPr>
      </w:pPr>
      <w:r w:rsidRPr="00D66A8A">
        <w:rPr>
          <w:rFonts w:ascii="Arial Narrow" w:hAnsi="Arial Narrow" w:cs="Arial"/>
          <w:u w:val="single"/>
          <w:lang w:val="ro-RO"/>
        </w:rPr>
        <w:t>impactul asupra factorilor de mediu, inclusiv impactul asupra biodiversitatii si a siturilor protejate, dupa caz;</w:t>
      </w:r>
    </w:p>
    <w:p w14:paraId="5AE2C93D" w14:textId="77777777" w:rsidR="007F3FA5" w:rsidRPr="00D66A8A" w:rsidRDefault="007F3FA5" w:rsidP="007F3FA5">
      <w:pPr>
        <w:pStyle w:val="ListParagraph"/>
        <w:rPr>
          <w:rFonts w:ascii="Arial Narrow" w:hAnsi="Arial Narrow" w:cs="Arial"/>
          <w:lang w:val="ro-RO"/>
        </w:rPr>
      </w:pPr>
      <w:r w:rsidRPr="00D66A8A">
        <w:rPr>
          <w:rFonts w:ascii="Arial Narrow" w:hAnsi="Arial Narrow" w:cs="Arial"/>
          <w:lang w:val="ro-RO"/>
        </w:rPr>
        <w:t>Nu sunt necesare măsuri de protecţia mediului şi nici monitorizarea factorilor de mediu.</w:t>
      </w:r>
    </w:p>
    <w:p w14:paraId="494F20AC" w14:textId="77777777" w:rsidR="007F3FA5" w:rsidRPr="00D66A8A" w:rsidRDefault="00DD2E5F" w:rsidP="007F3FA5">
      <w:pPr>
        <w:pStyle w:val="ListParagraph"/>
        <w:ind w:left="0" w:firstLine="720"/>
        <w:rPr>
          <w:rFonts w:ascii="Arial Narrow" w:hAnsi="Arial Narrow" w:cs="Arial"/>
          <w:lang w:val="ro-RO"/>
        </w:rPr>
      </w:pPr>
      <w:r w:rsidRPr="00D66A8A">
        <w:rPr>
          <w:rFonts w:ascii="Arial Narrow" w:hAnsi="Arial Narrow" w:cs="Arial"/>
          <w:lang w:val="ro-RO"/>
        </w:rPr>
        <w:t>I</w:t>
      </w:r>
      <w:r w:rsidR="007F3FA5" w:rsidRPr="00D66A8A">
        <w:rPr>
          <w:rFonts w:ascii="Arial Narrow" w:hAnsi="Arial Narrow" w:cs="Arial"/>
          <w:lang w:val="ro-RO"/>
        </w:rPr>
        <w:t>nstalaţiile proiectate nu produc deşeuri şi nu poluează mediul în timpul exploatării.</w:t>
      </w:r>
    </w:p>
    <w:p w14:paraId="7BA53575"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Impactul in</w:t>
      </w:r>
      <w:r w:rsidR="00DD2E5F" w:rsidRPr="00D66A8A">
        <w:rPr>
          <w:rFonts w:ascii="Arial Narrow" w:hAnsi="Arial Narrow" w:cs="Arial"/>
          <w:lang w:val="ro-RO"/>
        </w:rPr>
        <w:t>t</w:t>
      </w:r>
      <w:r w:rsidRPr="00D66A8A">
        <w:rPr>
          <w:rFonts w:ascii="Arial Narrow" w:hAnsi="Arial Narrow" w:cs="Arial"/>
          <w:lang w:val="ro-RO"/>
        </w:rPr>
        <w:t xml:space="preserve">regii investitii asupra factorilor de mediu va fi unul pozitiv prin </w:t>
      </w:r>
      <w:r w:rsidR="00DD2E5F" w:rsidRPr="00D66A8A">
        <w:rPr>
          <w:rFonts w:ascii="Arial Narrow" w:hAnsi="Arial Narrow" w:cs="Arial"/>
          <w:lang w:val="ro-RO"/>
        </w:rPr>
        <w:t>scaderea emisiilor de noxe si gaze cu efect de sera, prin inlocuirea unei parti importante de energia termica produsa pe seama combustibililor fosili, cu energie termica produsa in instalatii inalt performante energetic, alimentate cu energie electrica obtinuta din surse regenerabile.</w:t>
      </w:r>
      <w:r w:rsidRPr="00D66A8A">
        <w:rPr>
          <w:rFonts w:ascii="Arial Narrow" w:hAnsi="Arial Narrow" w:cs="Arial"/>
          <w:lang w:val="ro-RO"/>
        </w:rPr>
        <w:t xml:space="preserve"> </w:t>
      </w:r>
    </w:p>
    <w:p w14:paraId="0C00B494"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Proiectul propune folosirea de materiale si tehnologii prietenoase cu mediul.</w:t>
      </w:r>
    </w:p>
    <w:p w14:paraId="121C5AF9"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Investitia nu va afecta factorii de mediu: aer, apa, sol, subsol si asezari umane.</w:t>
      </w:r>
    </w:p>
    <w:p w14:paraId="64DAC7B0" w14:textId="77777777" w:rsidR="009C038B" w:rsidRPr="00D66A8A" w:rsidRDefault="009C038B">
      <w:pPr>
        <w:rPr>
          <w:rFonts w:ascii="Arial Narrow" w:hAnsi="Arial Narrow"/>
          <w:u w:val="single"/>
          <w:lang w:val="ro-RO"/>
        </w:rPr>
      </w:pPr>
      <w:r w:rsidRPr="00D66A8A">
        <w:rPr>
          <w:rFonts w:ascii="Arial Narrow" w:hAnsi="Arial Narrow"/>
          <w:u w:val="single"/>
          <w:lang w:val="ro-RO"/>
        </w:rPr>
        <w:br w:type="page"/>
      </w:r>
    </w:p>
    <w:p w14:paraId="382BA4D9" w14:textId="77777777" w:rsidR="007F3FA5" w:rsidRPr="00D66A8A" w:rsidRDefault="007F3FA5" w:rsidP="007F3FA5">
      <w:pPr>
        <w:ind w:firstLine="720"/>
        <w:rPr>
          <w:rFonts w:ascii="Arial Narrow" w:hAnsi="Arial Narrow"/>
          <w:u w:val="single"/>
          <w:lang w:val="ro-RO"/>
        </w:rPr>
      </w:pPr>
      <w:r w:rsidRPr="00D66A8A">
        <w:rPr>
          <w:rFonts w:ascii="Arial Narrow" w:hAnsi="Arial Narrow"/>
          <w:u w:val="single"/>
          <w:lang w:val="ro-RO"/>
        </w:rPr>
        <w:t>d)  impactul obiectivului de investitie raportat la contextul natural si antropic in care acesta se integreaza, dupa caz</w:t>
      </w:r>
    </w:p>
    <w:p w14:paraId="7D5FE09C" w14:textId="77777777" w:rsidR="007F3FA5" w:rsidRDefault="00092D33" w:rsidP="007F3FA5">
      <w:pPr>
        <w:rPr>
          <w:rFonts w:ascii="Arial Narrow" w:hAnsi="Arial Narrow"/>
          <w:lang w:val="ro-RO"/>
        </w:rPr>
      </w:pPr>
      <w:r w:rsidRPr="00D66A8A">
        <w:rPr>
          <w:rFonts w:ascii="Arial Narrow" w:hAnsi="Arial Narrow"/>
          <w:lang w:val="ro-RO"/>
        </w:rPr>
        <w:tab/>
        <w:t>Impactul preconizat se refera cu precadere la cresterea satisfactiei populatiei ce va beneficia de proiect, datorita cresterii calitatii serviciului de incalzire si preparareae a apei calde menajere, eliminarea intreruperilor in furnizarea serviciilor de catre furnizorii consacrati si obtinerea unei alternative permanente (back-up) la obtinerea energiei termice atit de necesare in viata tuturor.</w:t>
      </w:r>
    </w:p>
    <w:p w14:paraId="6238C152" w14:textId="77777777" w:rsidR="00F20D64" w:rsidRDefault="00F20D64" w:rsidP="00F20D64">
      <w:pPr>
        <w:ind w:firstLine="709"/>
        <w:rPr>
          <w:rFonts w:ascii="Arial Narrow" w:hAnsi="Arial Narrow"/>
          <w:lang w:val="ro-RO"/>
        </w:rPr>
      </w:pPr>
    </w:p>
    <w:p w14:paraId="365D6259" w14:textId="77777777" w:rsidR="00F20D64" w:rsidRDefault="00F20D64" w:rsidP="00F20D64">
      <w:pPr>
        <w:ind w:firstLine="709"/>
        <w:rPr>
          <w:rFonts w:ascii="Arial Narrow" w:hAnsi="Arial Narrow"/>
          <w:lang w:val="ro-RO"/>
        </w:rPr>
      </w:pPr>
      <w:r>
        <w:rPr>
          <w:rFonts w:ascii="Arial Narrow" w:hAnsi="Arial Narrow"/>
          <w:lang w:val="ro-RO"/>
        </w:rPr>
        <w:t>Stituatia consumului de energie finala, pentru un imobil rezidential P+10, cu 65 apartamente este:</w:t>
      </w:r>
    </w:p>
    <w:tbl>
      <w:tblPr>
        <w:tblW w:w="0" w:type="auto"/>
        <w:tblInd w:w="96" w:type="dxa"/>
        <w:tblLook w:val="04A0" w:firstRow="1" w:lastRow="0" w:firstColumn="1" w:lastColumn="0" w:noHBand="0" w:noVBand="1"/>
      </w:tblPr>
      <w:tblGrid>
        <w:gridCol w:w="6467"/>
        <w:gridCol w:w="298"/>
        <w:gridCol w:w="919"/>
      </w:tblGrid>
      <w:tr w:rsidR="00F20D64" w:rsidRPr="00EC027D" w14:paraId="5D5541FD" w14:textId="77777777" w:rsidTr="00996A9E">
        <w:trPr>
          <w:trHeight w:val="288"/>
        </w:trPr>
        <w:tc>
          <w:tcPr>
            <w:tcW w:w="0" w:type="auto"/>
            <w:gridSpan w:val="2"/>
            <w:tcBorders>
              <w:top w:val="nil"/>
              <w:left w:val="nil"/>
              <w:bottom w:val="nil"/>
              <w:right w:val="nil"/>
            </w:tcBorders>
            <w:shd w:val="clear" w:color="auto" w:fill="auto"/>
            <w:noWrap/>
            <w:vAlign w:val="bottom"/>
            <w:hideMark/>
          </w:tcPr>
          <w:p w14:paraId="3792B7F7" w14:textId="77777777" w:rsidR="00F20D64" w:rsidRPr="00552626" w:rsidRDefault="00F20D64" w:rsidP="00996A9E">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Imobil apartamente Clasa Energetica B (incalzire B/apa calda C)</w:t>
            </w:r>
          </w:p>
        </w:tc>
        <w:tc>
          <w:tcPr>
            <w:tcW w:w="0" w:type="auto"/>
            <w:tcBorders>
              <w:top w:val="nil"/>
              <w:left w:val="nil"/>
              <w:bottom w:val="nil"/>
              <w:right w:val="nil"/>
            </w:tcBorders>
            <w:shd w:val="clear" w:color="auto" w:fill="auto"/>
            <w:noWrap/>
            <w:vAlign w:val="bottom"/>
            <w:hideMark/>
          </w:tcPr>
          <w:p w14:paraId="12A84B16" w14:textId="77777777" w:rsidR="00F20D64" w:rsidRPr="00552626" w:rsidRDefault="00F20D64" w:rsidP="00996A9E">
            <w:pPr>
              <w:rPr>
                <w:rFonts w:ascii="Arial Narrow" w:hAnsi="Arial Narrow" w:cs="Calibri"/>
                <w:noProof w:val="0"/>
                <w:color w:val="000000"/>
                <w:lang w:val="ro-RO" w:eastAsia="ro-RO"/>
              </w:rPr>
            </w:pPr>
          </w:p>
        </w:tc>
      </w:tr>
      <w:tr w:rsidR="00F20D64" w:rsidRPr="00552626" w14:paraId="21962103" w14:textId="77777777" w:rsidTr="00996A9E">
        <w:trPr>
          <w:trHeight w:val="288"/>
        </w:trPr>
        <w:tc>
          <w:tcPr>
            <w:tcW w:w="0" w:type="auto"/>
            <w:tcBorders>
              <w:top w:val="nil"/>
              <w:left w:val="nil"/>
              <w:bottom w:val="nil"/>
              <w:right w:val="nil"/>
            </w:tcBorders>
            <w:shd w:val="clear" w:color="auto" w:fill="auto"/>
            <w:noWrap/>
            <w:vAlign w:val="bottom"/>
            <w:hideMark/>
          </w:tcPr>
          <w:p w14:paraId="2AD16D30"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Numar apartamente</w:t>
            </w:r>
          </w:p>
        </w:tc>
        <w:tc>
          <w:tcPr>
            <w:tcW w:w="0" w:type="auto"/>
            <w:tcBorders>
              <w:top w:val="nil"/>
              <w:left w:val="nil"/>
              <w:bottom w:val="nil"/>
              <w:right w:val="nil"/>
            </w:tcBorders>
            <w:shd w:val="clear" w:color="auto" w:fill="auto"/>
            <w:noWrap/>
            <w:vAlign w:val="bottom"/>
            <w:hideMark/>
          </w:tcPr>
          <w:p w14:paraId="3F56A1F4" w14:textId="77777777" w:rsidR="00F20D64" w:rsidRPr="00552626" w:rsidRDefault="00F20D64" w:rsidP="00996A9E">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798FED79"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65,00</w:t>
            </w:r>
          </w:p>
        </w:tc>
      </w:tr>
      <w:tr w:rsidR="00F20D64" w:rsidRPr="00552626" w14:paraId="4CBB1ECC" w14:textId="77777777" w:rsidTr="00996A9E">
        <w:trPr>
          <w:trHeight w:val="288"/>
        </w:trPr>
        <w:tc>
          <w:tcPr>
            <w:tcW w:w="0" w:type="auto"/>
            <w:tcBorders>
              <w:top w:val="nil"/>
              <w:left w:val="nil"/>
              <w:bottom w:val="nil"/>
              <w:right w:val="nil"/>
            </w:tcBorders>
            <w:shd w:val="clear" w:color="auto" w:fill="auto"/>
            <w:noWrap/>
            <w:vAlign w:val="bottom"/>
            <w:hideMark/>
          </w:tcPr>
          <w:p w14:paraId="177D32DB"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Suprata desfasurata utila [mp]</w:t>
            </w:r>
          </w:p>
        </w:tc>
        <w:tc>
          <w:tcPr>
            <w:tcW w:w="0" w:type="auto"/>
            <w:tcBorders>
              <w:top w:val="nil"/>
              <w:left w:val="nil"/>
              <w:bottom w:val="nil"/>
              <w:right w:val="nil"/>
            </w:tcBorders>
            <w:shd w:val="clear" w:color="auto" w:fill="auto"/>
            <w:noWrap/>
            <w:vAlign w:val="bottom"/>
            <w:hideMark/>
          </w:tcPr>
          <w:p w14:paraId="3914A8F7" w14:textId="77777777" w:rsidR="00F20D64" w:rsidRPr="00552626" w:rsidRDefault="00F20D64" w:rsidP="00996A9E">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68A2E86A"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2.634,11</w:t>
            </w:r>
          </w:p>
        </w:tc>
      </w:tr>
      <w:tr w:rsidR="00F20D64" w:rsidRPr="00552626" w14:paraId="372BA39D" w14:textId="77777777" w:rsidTr="00996A9E">
        <w:trPr>
          <w:trHeight w:val="288"/>
        </w:trPr>
        <w:tc>
          <w:tcPr>
            <w:tcW w:w="0" w:type="auto"/>
            <w:tcBorders>
              <w:top w:val="nil"/>
              <w:left w:val="nil"/>
              <w:bottom w:val="nil"/>
              <w:right w:val="nil"/>
            </w:tcBorders>
            <w:shd w:val="clear" w:color="auto" w:fill="auto"/>
            <w:noWrap/>
            <w:vAlign w:val="bottom"/>
            <w:hideMark/>
          </w:tcPr>
          <w:p w14:paraId="41994E5A"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Suprafata utila apartament conventional [mp]</w:t>
            </w:r>
          </w:p>
        </w:tc>
        <w:tc>
          <w:tcPr>
            <w:tcW w:w="0" w:type="auto"/>
            <w:tcBorders>
              <w:top w:val="nil"/>
              <w:left w:val="nil"/>
              <w:bottom w:val="nil"/>
              <w:right w:val="nil"/>
            </w:tcBorders>
            <w:shd w:val="clear" w:color="auto" w:fill="auto"/>
            <w:noWrap/>
            <w:vAlign w:val="bottom"/>
            <w:hideMark/>
          </w:tcPr>
          <w:p w14:paraId="315FAF28" w14:textId="77777777" w:rsidR="00F20D64" w:rsidRPr="00552626" w:rsidRDefault="00F20D64" w:rsidP="00996A9E">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3ECF70EA"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40,52</w:t>
            </w:r>
          </w:p>
        </w:tc>
      </w:tr>
      <w:tr w:rsidR="00F20D64" w:rsidRPr="00552626" w14:paraId="5D5D7707" w14:textId="77777777" w:rsidTr="00996A9E">
        <w:trPr>
          <w:trHeight w:val="288"/>
        </w:trPr>
        <w:tc>
          <w:tcPr>
            <w:tcW w:w="0" w:type="auto"/>
            <w:tcBorders>
              <w:top w:val="nil"/>
              <w:left w:val="nil"/>
              <w:bottom w:val="nil"/>
              <w:right w:val="nil"/>
            </w:tcBorders>
            <w:shd w:val="clear" w:color="auto" w:fill="auto"/>
            <w:noWrap/>
            <w:vAlign w:val="bottom"/>
            <w:hideMark/>
          </w:tcPr>
          <w:p w14:paraId="20309960"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Suprafata utila modul 10 apartamente conventionale [mp]</w:t>
            </w:r>
          </w:p>
        </w:tc>
        <w:tc>
          <w:tcPr>
            <w:tcW w:w="0" w:type="auto"/>
            <w:tcBorders>
              <w:top w:val="nil"/>
              <w:left w:val="nil"/>
              <w:bottom w:val="nil"/>
              <w:right w:val="nil"/>
            </w:tcBorders>
            <w:shd w:val="clear" w:color="auto" w:fill="auto"/>
            <w:noWrap/>
            <w:vAlign w:val="bottom"/>
            <w:hideMark/>
          </w:tcPr>
          <w:p w14:paraId="0378BB77" w14:textId="77777777" w:rsidR="00F20D64" w:rsidRPr="00552626" w:rsidRDefault="00F20D64" w:rsidP="00996A9E">
            <w:pPr>
              <w:rPr>
                <w:rFonts w:ascii="Arial Narrow" w:hAnsi="Arial Narrow" w:cs="Calibri"/>
                <w:noProof w:val="0"/>
                <w:color w:val="000000"/>
                <w:lang w:val="ro-RO" w:eastAsia="ro-RO"/>
              </w:rPr>
            </w:pPr>
          </w:p>
        </w:tc>
        <w:tc>
          <w:tcPr>
            <w:tcW w:w="0" w:type="auto"/>
            <w:tcBorders>
              <w:top w:val="nil"/>
              <w:left w:val="nil"/>
              <w:bottom w:val="nil"/>
              <w:right w:val="nil"/>
            </w:tcBorders>
            <w:shd w:val="clear" w:color="auto" w:fill="auto"/>
            <w:noWrap/>
            <w:vAlign w:val="bottom"/>
            <w:hideMark/>
          </w:tcPr>
          <w:p w14:paraId="49BC7190"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405,25</w:t>
            </w:r>
          </w:p>
        </w:tc>
      </w:tr>
      <w:tr w:rsidR="00F20D64" w:rsidRPr="00552626" w14:paraId="50F6E036" w14:textId="77777777" w:rsidTr="00996A9E">
        <w:trPr>
          <w:trHeight w:val="288"/>
        </w:trPr>
        <w:tc>
          <w:tcPr>
            <w:tcW w:w="0" w:type="auto"/>
            <w:gridSpan w:val="2"/>
            <w:tcBorders>
              <w:top w:val="nil"/>
              <w:left w:val="nil"/>
              <w:bottom w:val="nil"/>
              <w:right w:val="nil"/>
            </w:tcBorders>
            <w:shd w:val="clear" w:color="auto" w:fill="auto"/>
            <w:noWrap/>
            <w:vAlign w:val="bottom"/>
            <w:hideMark/>
          </w:tcPr>
          <w:p w14:paraId="65AC3FF3"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 anual specific de energie finala pentru incalzire [kWh/mp/an]</w:t>
            </w:r>
          </w:p>
        </w:tc>
        <w:tc>
          <w:tcPr>
            <w:tcW w:w="0" w:type="auto"/>
            <w:tcBorders>
              <w:top w:val="nil"/>
              <w:left w:val="nil"/>
              <w:bottom w:val="nil"/>
              <w:right w:val="nil"/>
            </w:tcBorders>
            <w:shd w:val="clear" w:color="auto" w:fill="auto"/>
            <w:noWrap/>
            <w:vAlign w:val="bottom"/>
            <w:hideMark/>
          </w:tcPr>
          <w:p w14:paraId="1C1E4983"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67,00</w:t>
            </w:r>
          </w:p>
        </w:tc>
      </w:tr>
      <w:tr w:rsidR="00F20D64" w:rsidRPr="00552626" w14:paraId="5BD1768F" w14:textId="77777777" w:rsidTr="00996A9E">
        <w:trPr>
          <w:trHeight w:val="288"/>
        </w:trPr>
        <w:tc>
          <w:tcPr>
            <w:tcW w:w="0" w:type="auto"/>
            <w:gridSpan w:val="2"/>
            <w:tcBorders>
              <w:top w:val="nil"/>
              <w:left w:val="nil"/>
              <w:bottom w:val="nil"/>
              <w:right w:val="nil"/>
            </w:tcBorders>
            <w:shd w:val="clear" w:color="auto" w:fill="auto"/>
            <w:noWrap/>
            <w:vAlign w:val="bottom"/>
            <w:hideMark/>
          </w:tcPr>
          <w:p w14:paraId="2A04453F"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 anual specific de energie finala pentru apa calda [kWh/mp/an]</w:t>
            </w:r>
          </w:p>
        </w:tc>
        <w:tc>
          <w:tcPr>
            <w:tcW w:w="0" w:type="auto"/>
            <w:tcBorders>
              <w:top w:val="nil"/>
              <w:left w:val="nil"/>
              <w:bottom w:val="nil"/>
              <w:right w:val="nil"/>
            </w:tcBorders>
            <w:shd w:val="clear" w:color="auto" w:fill="auto"/>
            <w:noWrap/>
            <w:vAlign w:val="bottom"/>
            <w:hideMark/>
          </w:tcPr>
          <w:p w14:paraId="00E13C43"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64,90</w:t>
            </w:r>
          </w:p>
        </w:tc>
      </w:tr>
      <w:tr w:rsidR="00F20D64" w:rsidRPr="00552626" w14:paraId="6A4E7CC8" w14:textId="77777777" w:rsidTr="00996A9E">
        <w:trPr>
          <w:trHeight w:val="288"/>
        </w:trPr>
        <w:tc>
          <w:tcPr>
            <w:tcW w:w="0" w:type="auto"/>
            <w:gridSpan w:val="2"/>
            <w:tcBorders>
              <w:top w:val="nil"/>
              <w:left w:val="nil"/>
              <w:bottom w:val="nil"/>
              <w:right w:val="nil"/>
            </w:tcBorders>
            <w:shd w:val="clear" w:color="auto" w:fill="auto"/>
            <w:noWrap/>
            <w:vAlign w:val="bottom"/>
            <w:hideMark/>
          </w:tcPr>
          <w:p w14:paraId="0DBE29D7"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 anual specific de energie finala pentru incalzire si apa calda [kWh/mp/an]</w:t>
            </w:r>
          </w:p>
        </w:tc>
        <w:tc>
          <w:tcPr>
            <w:tcW w:w="0" w:type="auto"/>
            <w:tcBorders>
              <w:top w:val="nil"/>
              <w:left w:val="nil"/>
              <w:bottom w:val="nil"/>
              <w:right w:val="nil"/>
            </w:tcBorders>
            <w:shd w:val="clear" w:color="auto" w:fill="auto"/>
            <w:noWrap/>
            <w:vAlign w:val="bottom"/>
            <w:hideMark/>
          </w:tcPr>
          <w:p w14:paraId="5357CC89"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131,90</w:t>
            </w:r>
          </w:p>
        </w:tc>
      </w:tr>
    </w:tbl>
    <w:p w14:paraId="6015FCC4" w14:textId="77777777" w:rsidR="00F20D64" w:rsidRDefault="00F20D64" w:rsidP="00F20D64">
      <w:pPr>
        <w:ind w:firstLine="709"/>
        <w:rPr>
          <w:rFonts w:ascii="Arial Narrow" w:hAnsi="Arial Narrow"/>
          <w:lang w:val="ro-RO"/>
        </w:rPr>
      </w:pPr>
      <w:r>
        <w:rPr>
          <w:rFonts w:ascii="Arial Narrow" w:hAnsi="Arial Narrow"/>
          <w:lang w:val="ro-RO"/>
        </w:rPr>
        <w:t>Pentru transformarea energiei finale in energie primara si emisii corespunzatoare de CO2, s-au folosit urmatorii coeficienti de conversie:</w:t>
      </w:r>
    </w:p>
    <w:tbl>
      <w:tblPr>
        <w:tblW w:w="0" w:type="auto"/>
        <w:tblInd w:w="96" w:type="dxa"/>
        <w:tblLook w:val="04A0" w:firstRow="1" w:lastRow="0" w:firstColumn="1" w:lastColumn="0" w:noHBand="0" w:noVBand="1"/>
      </w:tblPr>
      <w:tblGrid>
        <w:gridCol w:w="5626"/>
        <w:gridCol w:w="697"/>
      </w:tblGrid>
      <w:tr w:rsidR="00F20D64" w:rsidRPr="00EC027D" w14:paraId="6F241D6A" w14:textId="77777777" w:rsidTr="00996A9E">
        <w:trPr>
          <w:trHeight w:val="288"/>
        </w:trPr>
        <w:tc>
          <w:tcPr>
            <w:tcW w:w="0" w:type="auto"/>
            <w:gridSpan w:val="2"/>
            <w:tcBorders>
              <w:top w:val="nil"/>
              <w:left w:val="nil"/>
              <w:bottom w:val="nil"/>
              <w:right w:val="nil"/>
            </w:tcBorders>
            <w:shd w:val="clear" w:color="auto" w:fill="auto"/>
            <w:noWrap/>
            <w:vAlign w:val="bottom"/>
            <w:hideMark/>
          </w:tcPr>
          <w:p w14:paraId="468ECB90" w14:textId="77777777" w:rsidR="00F20D64" w:rsidRPr="00552626" w:rsidRDefault="00F20D64" w:rsidP="00996A9E">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Coeficienti de conversie a energiei finale consumate in energie primara</w:t>
            </w:r>
          </w:p>
        </w:tc>
      </w:tr>
      <w:tr w:rsidR="00F20D64" w:rsidRPr="00552626" w14:paraId="1BB3CAC9" w14:textId="77777777" w:rsidTr="00996A9E">
        <w:trPr>
          <w:trHeight w:val="288"/>
        </w:trPr>
        <w:tc>
          <w:tcPr>
            <w:tcW w:w="0" w:type="auto"/>
            <w:tcBorders>
              <w:top w:val="nil"/>
              <w:left w:val="nil"/>
              <w:bottom w:val="nil"/>
              <w:right w:val="nil"/>
            </w:tcBorders>
            <w:shd w:val="clear" w:color="auto" w:fill="auto"/>
            <w:noWrap/>
            <w:vAlign w:val="bottom"/>
            <w:hideMark/>
          </w:tcPr>
          <w:p w14:paraId="57895DFF"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Energie electrica</w:t>
            </w:r>
          </w:p>
        </w:tc>
        <w:tc>
          <w:tcPr>
            <w:tcW w:w="0" w:type="auto"/>
            <w:tcBorders>
              <w:top w:val="nil"/>
              <w:left w:val="nil"/>
              <w:bottom w:val="nil"/>
              <w:right w:val="nil"/>
            </w:tcBorders>
            <w:shd w:val="clear" w:color="auto" w:fill="auto"/>
            <w:noWrap/>
            <w:vAlign w:val="bottom"/>
            <w:hideMark/>
          </w:tcPr>
          <w:p w14:paraId="4BE7EE75"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2,62</w:t>
            </w:r>
          </w:p>
        </w:tc>
      </w:tr>
      <w:tr w:rsidR="00F20D64" w:rsidRPr="00552626" w14:paraId="7D48809D" w14:textId="77777777" w:rsidTr="00996A9E">
        <w:trPr>
          <w:trHeight w:val="288"/>
        </w:trPr>
        <w:tc>
          <w:tcPr>
            <w:tcW w:w="0" w:type="auto"/>
            <w:tcBorders>
              <w:top w:val="nil"/>
              <w:left w:val="nil"/>
              <w:bottom w:val="nil"/>
              <w:right w:val="nil"/>
            </w:tcBorders>
            <w:shd w:val="clear" w:color="auto" w:fill="auto"/>
            <w:noWrap/>
            <w:vAlign w:val="bottom"/>
            <w:hideMark/>
          </w:tcPr>
          <w:p w14:paraId="5B77310C"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Gaze naturale</w:t>
            </w:r>
          </w:p>
        </w:tc>
        <w:tc>
          <w:tcPr>
            <w:tcW w:w="0" w:type="auto"/>
            <w:tcBorders>
              <w:top w:val="nil"/>
              <w:left w:val="nil"/>
              <w:bottom w:val="nil"/>
              <w:right w:val="nil"/>
            </w:tcBorders>
            <w:shd w:val="clear" w:color="auto" w:fill="auto"/>
            <w:noWrap/>
            <w:vAlign w:val="bottom"/>
            <w:hideMark/>
          </w:tcPr>
          <w:p w14:paraId="06A183C3"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1,17</w:t>
            </w:r>
          </w:p>
        </w:tc>
      </w:tr>
      <w:tr w:rsidR="00F20D64" w:rsidRPr="00552626" w14:paraId="003C8CA1" w14:textId="77777777" w:rsidTr="00996A9E">
        <w:trPr>
          <w:trHeight w:val="288"/>
        </w:trPr>
        <w:tc>
          <w:tcPr>
            <w:tcW w:w="0" w:type="auto"/>
            <w:tcBorders>
              <w:top w:val="nil"/>
              <w:left w:val="nil"/>
              <w:bottom w:val="nil"/>
              <w:right w:val="nil"/>
            </w:tcBorders>
            <w:shd w:val="clear" w:color="auto" w:fill="auto"/>
            <w:noWrap/>
            <w:vAlign w:val="bottom"/>
            <w:hideMark/>
          </w:tcPr>
          <w:p w14:paraId="617B10C0"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Termoficare (cogenerare)</w:t>
            </w:r>
          </w:p>
        </w:tc>
        <w:tc>
          <w:tcPr>
            <w:tcW w:w="0" w:type="auto"/>
            <w:tcBorders>
              <w:top w:val="nil"/>
              <w:left w:val="nil"/>
              <w:bottom w:val="nil"/>
              <w:right w:val="nil"/>
            </w:tcBorders>
            <w:shd w:val="clear" w:color="auto" w:fill="auto"/>
            <w:noWrap/>
            <w:vAlign w:val="bottom"/>
            <w:hideMark/>
          </w:tcPr>
          <w:p w14:paraId="493E908F"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0,92</w:t>
            </w:r>
          </w:p>
        </w:tc>
      </w:tr>
      <w:tr w:rsidR="00F20D64" w:rsidRPr="00552626" w14:paraId="560562B8" w14:textId="77777777" w:rsidTr="00996A9E">
        <w:trPr>
          <w:trHeight w:val="288"/>
        </w:trPr>
        <w:tc>
          <w:tcPr>
            <w:tcW w:w="0" w:type="auto"/>
            <w:tcBorders>
              <w:top w:val="nil"/>
              <w:left w:val="nil"/>
              <w:bottom w:val="nil"/>
              <w:right w:val="nil"/>
            </w:tcBorders>
            <w:shd w:val="clear" w:color="auto" w:fill="auto"/>
            <w:noWrap/>
            <w:vAlign w:val="bottom"/>
            <w:hideMark/>
          </w:tcPr>
          <w:p w14:paraId="2DEBA553"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Cogenerare de inalta eficienta</w:t>
            </w:r>
          </w:p>
        </w:tc>
        <w:tc>
          <w:tcPr>
            <w:tcW w:w="0" w:type="auto"/>
            <w:tcBorders>
              <w:top w:val="nil"/>
              <w:left w:val="nil"/>
              <w:bottom w:val="nil"/>
              <w:right w:val="nil"/>
            </w:tcBorders>
            <w:shd w:val="clear" w:color="auto" w:fill="auto"/>
            <w:noWrap/>
            <w:vAlign w:val="bottom"/>
            <w:hideMark/>
          </w:tcPr>
          <w:p w14:paraId="44323AC5"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0,30</w:t>
            </w:r>
          </w:p>
        </w:tc>
      </w:tr>
      <w:tr w:rsidR="00F20D64" w:rsidRPr="00552626" w14:paraId="172C4AE4" w14:textId="77777777" w:rsidTr="00996A9E">
        <w:trPr>
          <w:trHeight w:val="288"/>
        </w:trPr>
        <w:tc>
          <w:tcPr>
            <w:tcW w:w="0" w:type="auto"/>
            <w:tcBorders>
              <w:top w:val="nil"/>
              <w:left w:val="nil"/>
              <w:bottom w:val="nil"/>
              <w:right w:val="nil"/>
            </w:tcBorders>
            <w:shd w:val="clear" w:color="auto" w:fill="auto"/>
            <w:noWrap/>
            <w:vAlign w:val="bottom"/>
            <w:hideMark/>
          </w:tcPr>
          <w:p w14:paraId="27A90DCE"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Peleti</w:t>
            </w:r>
          </w:p>
        </w:tc>
        <w:tc>
          <w:tcPr>
            <w:tcW w:w="0" w:type="auto"/>
            <w:tcBorders>
              <w:top w:val="nil"/>
              <w:left w:val="nil"/>
              <w:bottom w:val="nil"/>
              <w:right w:val="nil"/>
            </w:tcBorders>
            <w:shd w:val="clear" w:color="auto" w:fill="auto"/>
            <w:noWrap/>
            <w:vAlign w:val="bottom"/>
            <w:hideMark/>
          </w:tcPr>
          <w:p w14:paraId="1B834CF6"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1,08</w:t>
            </w:r>
          </w:p>
        </w:tc>
      </w:tr>
      <w:tr w:rsidR="00F20D64" w:rsidRPr="00EC027D" w14:paraId="0DA47D22" w14:textId="77777777" w:rsidTr="00996A9E">
        <w:trPr>
          <w:trHeight w:val="288"/>
        </w:trPr>
        <w:tc>
          <w:tcPr>
            <w:tcW w:w="0" w:type="auto"/>
            <w:tcBorders>
              <w:top w:val="nil"/>
              <w:left w:val="nil"/>
              <w:bottom w:val="nil"/>
              <w:right w:val="nil"/>
            </w:tcBorders>
            <w:shd w:val="clear" w:color="auto" w:fill="auto"/>
            <w:noWrap/>
            <w:vAlign w:val="bottom"/>
            <w:hideMark/>
          </w:tcPr>
          <w:p w14:paraId="1941D849" w14:textId="77777777" w:rsidR="00F20D64" w:rsidRPr="00552626" w:rsidRDefault="00F20D64" w:rsidP="00996A9E">
            <w:pPr>
              <w:rPr>
                <w:rFonts w:ascii="Arial Narrow" w:hAnsi="Arial Narrow" w:cs="Calibri"/>
                <w:b/>
                <w:noProof w:val="0"/>
                <w:color w:val="000000"/>
                <w:lang w:val="ro-RO" w:eastAsia="ro-RO"/>
              </w:rPr>
            </w:pPr>
            <w:r w:rsidRPr="00552626">
              <w:rPr>
                <w:rFonts w:ascii="Arial Narrow" w:hAnsi="Arial Narrow" w:cs="Calibri"/>
                <w:b/>
                <w:noProof w:val="0"/>
                <w:color w:val="000000"/>
                <w:lang w:val="ro-RO" w:eastAsia="ro-RO"/>
              </w:rPr>
              <w:t>Factori de conversie a energiei primare in CO2 [kgCO2/kWh]</w:t>
            </w:r>
          </w:p>
        </w:tc>
        <w:tc>
          <w:tcPr>
            <w:tcW w:w="0" w:type="auto"/>
            <w:tcBorders>
              <w:top w:val="nil"/>
              <w:left w:val="nil"/>
              <w:bottom w:val="nil"/>
              <w:right w:val="nil"/>
            </w:tcBorders>
            <w:shd w:val="clear" w:color="auto" w:fill="auto"/>
            <w:noWrap/>
            <w:vAlign w:val="bottom"/>
            <w:hideMark/>
          </w:tcPr>
          <w:p w14:paraId="0E1318A0" w14:textId="77777777" w:rsidR="00F20D64" w:rsidRPr="00552626" w:rsidRDefault="00F20D64" w:rsidP="00996A9E">
            <w:pPr>
              <w:jc w:val="right"/>
              <w:rPr>
                <w:rFonts w:ascii="Arial Narrow" w:hAnsi="Arial Narrow" w:cs="Calibri"/>
                <w:b/>
                <w:noProof w:val="0"/>
                <w:color w:val="000000"/>
                <w:lang w:val="ro-RO" w:eastAsia="ro-RO"/>
              </w:rPr>
            </w:pPr>
          </w:p>
        </w:tc>
      </w:tr>
      <w:tr w:rsidR="00F20D64" w:rsidRPr="00552626" w14:paraId="0B4BE75B" w14:textId="77777777" w:rsidTr="00996A9E">
        <w:trPr>
          <w:trHeight w:val="288"/>
        </w:trPr>
        <w:tc>
          <w:tcPr>
            <w:tcW w:w="0" w:type="auto"/>
            <w:tcBorders>
              <w:top w:val="nil"/>
              <w:left w:val="nil"/>
              <w:bottom w:val="nil"/>
              <w:right w:val="nil"/>
            </w:tcBorders>
            <w:shd w:val="clear" w:color="auto" w:fill="auto"/>
            <w:noWrap/>
            <w:vAlign w:val="bottom"/>
            <w:hideMark/>
          </w:tcPr>
          <w:p w14:paraId="7A612E01"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Energie electrica (SEN)</w:t>
            </w:r>
          </w:p>
        </w:tc>
        <w:tc>
          <w:tcPr>
            <w:tcW w:w="0" w:type="auto"/>
            <w:tcBorders>
              <w:top w:val="nil"/>
              <w:left w:val="nil"/>
              <w:bottom w:val="nil"/>
              <w:right w:val="nil"/>
            </w:tcBorders>
            <w:shd w:val="clear" w:color="auto" w:fill="auto"/>
            <w:noWrap/>
            <w:vAlign w:val="bottom"/>
            <w:hideMark/>
          </w:tcPr>
          <w:p w14:paraId="7D2EE674"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0,265</w:t>
            </w:r>
          </w:p>
        </w:tc>
      </w:tr>
      <w:tr w:rsidR="00F20D64" w:rsidRPr="00552626" w14:paraId="7D767F06" w14:textId="77777777" w:rsidTr="00996A9E">
        <w:trPr>
          <w:trHeight w:val="288"/>
        </w:trPr>
        <w:tc>
          <w:tcPr>
            <w:tcW w:w="0" w:type="auto"/>
            <w:tcBorders>
              <w:top w:val="nil"/>
              <w:left w:val="nil"/>
              <w:bottom w:val="nil"/>
              <w:right w:val="nil"/>
            </w:tcBorders>
            <w:shd w:val="clear" w:color="auto" w:fill="auto"/>
            <w:noWrap/>
            <w:vAlign w:val="bottom"/>
            <w:hideMark/>
          </w:tcPr>
          <w:p w14:paraId="79F7413B"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Gaze naturale</w:t>
            </w:r>
          </w:p>
        </w:tc>
        <w:tc>
          <w:tcPr>
            <w:tcW w:w="0" w:type="auto"/>
            <w:tcBorders>
              <w:top w:val="nil"/>
              <w:left w:val="nil"/>
              <w:bottom w:val="nil"/>
              <w:right w:val="nil"/>
            </w:tcBorders>
            <w:shd w:val="clear" w:color="auto" w:fill="auto"/>
            <w:noWrap/>
            <w:vAlign w:val="bottom"/>
            <w:hideMark/>
          </w:tcPr>
          <w:p w14:paraId="1D8E76F6"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0,205</w:t>
            </w:r>
          </w:p>
        </w:tc>
      </w:tr>
      <w:tr w:rsidR="00F20D64" w:rsidRPr="00552626" w14:paraId="1487915C" w14:textId="77777777" w:rsidTr="00996A9E">
        <w:trPr>
          <w:trHeight w:val="288"/>
        </w:trPr>
        <w:tc>
          <w:tcPr>
            <w:tcW w:w="0" w:type="auto"/>
            <w:tcBorders>
              <w:top w:val="nil"/>
              <w:left w:val="nil"/>
              <w:bottom w:val="nil"/>
              <w:right w:val="nil"/>
            </w:tcBorders>
            <w:shd w:val="clear" w:color="auto" w:fill="auto"/>
            <w:noWrap/>
            <w:vAlign w:val="bottom"/>
            <w:hideMark/>
          </w:tcPr>
          <w:p w14:paraId="45F40A35"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Termoficare (cogenerare)</w:t>
            </w:r>
          </w:p>
        </w:tc>
        <w:tc>
          <w:tcPr>
            <w:tcW w:w="0" w:type="auto"/>
            <w:tcBorders>
              <w:top w:val="nil"/>
              <w:left w:val="nil"/>
              <w:bottom w:val="nil"/>
              <w:right w:val="nil"/>
            </w:tcBorders>
            <w:shd w:val="clear" w:color="auto" w:fill="auto"/>
            <w:noWrap/>
            <w:vAlign w:val="bottom"/>
            <w:hideMark/>
          </w:tcPr>
          <w:p w14:paraId="3E386500"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0,220</w:t>
            </w:r>
          </w:p>
        </w:tc>
      </w:tr>
      <w:tr w:rsidR="00F20D64" w:rsidRPr="00552626" w14:paraId="436F2B71" w14:textId="77777777" w:rsidTr="00996A9E">
        <w:trPr>
          <w:trHeight w:val="288"/>
        </w:trPr>
        <w:tc>
          <w:tcPr>
            <w:tcW w:w="0" w:type="auto"/>
            <w:tcBorders>
              <w:top w:val="nil"/>
              <w:left w:val="nil"/>
              <w:bottom w:val="nil"/>
              <w:right w:val="nil"/>
            </w:tcBorders>
            <w:shd w:val="clear" w:color="auto" w:fill="auto"/>
            <w:noWrap/>
            <w:vAlign w:val="bottom"/>
            <w:hideMark/>
          </w:tcPr>
          <w:p w14:paraId="2FE04087"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Energie solara</w:t>
            </w:r>
          </w:p>
        </w:tc>
        <w:tc>
          <w:tcPr>
            <w:tcW w:w="0" w:type="auto"/>
            <w:tcBorders>
              <w:top w:val="nil"/>
              <w:left w:val="nil"/>
              <w:bottom w:val="nil"/>
              <w:right w:val="nil"/>
            </w:tcBorders>
            <w:shd w:val="clear" w:color="auto" w:fill="auto"/>
            <w:noWrap/>
            <w:vAlign w:val="bottom"/>
            <w:hideMark/>
          </w:tcPr>
          <w:p w14:paraId="4918472B"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0,000</w:t>
            </w:r>
          </w:p>
        </w:tc>
      </w:tr>
    </w:tbl>
    <w:p w14:paraId="1AE25A55" w14:textId="77777777" w:rsidR="00F20D64" w:rsidRDefault="00F20D64" w:rsidP="00F20D64">
      <w:pPr>
        <w:ind w:firstLine="709"/>
        <w:rPr>
          <w:rFonts w:ascii="Arial Narrow" w:hAnsi="Arial Narrow"/>
          <w:lang w:val="ro-RO"/>
        </w:rPr>
      </w:pPr>
    </w:p>
    <w:p w14:paraId="78B01EE8" w14:textId="77777777" w:rsidR="00F20D64" w:rsidRDefault="00F20D64" w:rsidP="00F20D64">
      <w:pPr>
        <w:ind w:firstLine="709"/>
        <w:rPr>
          <w:rFonts w:ascii="Arial Narrow" w:hAnsi="Arial Narrow"/>
          <w:lang w:val="ro-RO"/>
        </w:rPr>
      </w:pPr>
      <w:r>
        <w:rPr>
          <w:rFonts w:ascii="Arial Narrow" w:hAnsi="Arial Narrow"/>
          <w:lang w:val="ro-RO"/>
        </w:rPr>
        <w:t>In consecinta, situatia consumului de energie primara si a emisiilor de CO2, inainte si dupa realizarea investitiei, este urmatoarea:</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307"/>
        <w:gridCol w:w="2853"/>
        <w:gridCol w:w="2675"/>
      </w:tblGrid>
      <w:tr w:rsidR="00F20D64" w:rsidRPr="00EC027D" w14:paraId="6420918D" w14:textId="77777777" w:rsidTr="00996A9E">
        <w:trPr>
          <w:trHeight w:val="288"/>
        </w:trPr>
        <w:tc>
          <w:tcPr>
            <w:tcW w:w="0" w:type="auto"/>
            <w:tcBorders>
              <w:right w:val="nil"/>
            </w:tcBorders>
            <w:shd w:val="clear" w:color="auto" w:fill="auto"/>
            <w:noWrap/>
            <w:vAlign w:val="bottom"/>
            <w:hideMark/>
          </w:tcPr>
          <w:p w14:paraId="179E94AF" w14:textId="77777777" w:rsidR="00F20D64" w:rsidRPr="00552626" w:rsidRDefault="00F20D64" w:rsidP="00996A9E">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Rezultate</w:t>
            </w:r>
          </w:p>
        </w:tc>
        <w:tc>
          <w:tcPr>
            <w:tcW w:w="0" w:type="auto"/>
            <w:tcBorders>
              <w:left w:val="nil"/>
            </w:tcBorders>
            <w:shd w:val="clear" w:color="auto" w:fill="auto"/>
            <w:noWrap/>
            <w:vAlign w:val="bottom"/>
            <w:hideMark/>
          </w:tcPr>
          <w:p w14:paraId="39BAAE5A" w14:textId="77777777" w:rsidR="00F20D64" w:rsidRPr="00552626" w:rsidRDefault="00F20D64" w:rsidP="00996A9E">
            <w:pPr>
              <w:rPr>
                <w:rFonts w:ascii="Arial Narrow" w:hAnsi="Arial Narrow" w:cs="Calibri"/>
                <w:b/>
                <w:bCs/>
                <w:noProof w:val="0"/>
                <w:color w:val="000000"/>
                <w:lang w:val="ro-RO" w:eastAsia="ro-RO"/>
              </w:rPr>
            </w:pPr>
          </w:p>
        </w:tc>
        <w:tc>
          <w:tcPr>
            <w:tcW w:w="0" w:type="auto"/>
            <w:shd w:val="clear" w:color="auto" w:fill="auto"/>
            <w:noWrap/>
            <w:vAlign w:val="bottom"/>
            <w:hideMark/>
          </w:tcPr>
          <w:p w14:paraId="49BF960D" w14:textId="77777777" w:rsidR="00F20D64" w:rsidRPr="00552626" w:rsidRDefault="00F20D64" w:rsidP="00996A9E">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Valoarea la inceputul implementarii proiectului</w:t>
            </w:r>
          </w:p>
        </w:tc>
        <w:tc>
          <w:tcPr>
            <w:tcW w:w="0" w:type="auto"/>
            <w:shd w:val="clear" w:color="auto" w:fill="auto"/>
            <w:noWrap/>
            <w:vAlign w:val="bottom"/>
            <w:hideMark/>
          </w:tcPr>
          <w:p w14:paraId="55EC4504" w14:textId="77777777" w:rsidR="00F20D64" w:rsidRPr="00552626" w:rsidRDefault="00F20D64" w:rsidP="00996A9E">
            <w:pPr>
              <w:rPr>
                <w:rFonts w:ascii="Arial Narrow" w:hAnsi="Arial Narrow" w:cs="Calibri"/>
                <w:b/>
                <w:bCs/>
                <w:noProof w:val="0"/>
                <w:color w:val="000000"/>
                <w:lang w:val="ro-RO" w:eastAsia="ro-RO"/>
              </w:rPr>
            </w:pPr>
            <w:r w:rsidRPr="00552626">
              <w:rPr>
                <w:rFonts w:ascii="Arial Narrow" w:hAnsi="Arial Narrow" w:cs="Calibri"/>
                <w:b/>
                <w:bCs/>
                <w:noProof w:val="0"/>
                <w:color w:val="000000"/>
                <w:lang w:val="ro-RO" w:eastAsia="ro-RO"/>
              </w:rPr>
              <w:t>Valoarea la finalul implementarii proiectului</w:t>
            </w:r>
          </w:p>
        </w:tc>
      </w:tr>
      <w:tr w:rsidR="00F20D64" w:rsidRPr="00552626" w14:paraId="402F653E" w14:textId="77777777" w:rsidTr="00996A9E">
        <w:trPr>
          <w:trHeight w:val="288"/>
        </w:trPr>
        <w:tc>
          <w:tcPr>
            <w:tcW w:w="0" w:type="auto"/>
            <w:gridSpan w:val="2"/>
            <w:shd w:val="clear" w:color="auto" w:fill="auto"/>
            <w:noWrap/>
            <w:vAlign w:val="bottom"/>
            <w:hideMark/>
          </w:tcPr>
          <w:p w14:paraId="507CCC07"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Consumul anual specific de energie finala pentru incalzire [kWh/mp/an]</w:t>
            </w:r>
          </w:p>
        </w:tc>
        <w:tc>
          <w:tcPr>
            <w:tcW w:w="0" w:type="auto"/>
            <w:shd w:val="clear" w:color="auto" w:fill="auto"/>
            <w:noWrap/>
            <w:vAlign w:val="bottom"/>
            <w:hideMark/>
          </w:tcPr>
          <w:p w14:paraId="5EAC0168"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131,90</w:t>
            </w:r>
          </w:p>
        </w:tc>
        <w:tc>
          <w:tcPr>
            <w:tcW w:w="0" w:type="auto"/>
            <w:shd w:val="clear" w:color="auto" w:fill="auto"/>
            <w:noWrap/>
            <w:vAlign w:val="bottom"/>
            <w:hideMark/>
          </w:tcPr>
          <w:p w14:paraId="07BEDCF5"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38,19</w:t>
            </w:r>
          </w:p>
        </w:tc>
      </w:tr>
      <w:tr w:rsidR="00F20D64" w:rsidRPr="00552626" w14:paraId="228C8919" w14:textId="77777777" w:rsidTr="00996A9E">
        <w:trPr>
          <w:trHeight w:val="288"/>
        </w:trPr>
        <w:tc>
          <w:tcPr>
            <w:tcW w:w="0" w:type="auto"/>
            <w:tcBorders>
              <w:right w:val="nil"/>
            </w:tcBorders>
            <w:shd w:val="clear" w:color="auto" w:fill="auto"/>
            <w:noWrap/>
            <w:vAlign w:val="bottom"/>
            <w:hideMark/>
          </w:tcPr>
          <w:p w14:paraId="754BC4E0"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Consumul de energie primara [kWh/mp/an]</w:t>
            </w:r>
          </w:p>
        </w:tc>
        <w:tc>
          <w:tcPr>
            <w:tcW w:w="0" w:type="auto"/>
            <w:tcBorders>
              <w:left w:val="nil"/>
            </w:tcBorders>
            <w:shd w:val="clear" w:color="auto" w:fill="auto"/>
            <w:noWrap/>
            <w:vAlign w:val="bottom"/>
            <w:hideMark/>
          </w:tcPr>
          <w:p w14:paraId="76CCBEE8" w14:textId="77777777" w:rsidR="00F20D64" w:rsidRPr="00552626" w:rsidRDefault="00F20D64" w:rsidP="00996A9E">
            <w:pPr>
              <w:rPr>
                <w:rFonts w:ascii="Arial Narrow" w:hAnsi="Arial Narrow" w:cs="Calibri"/>
                <w:noProof w:val="0"/>
                <w:color w:val="000000"/>
                <w:lang w:val="ro-RO" w:eastAsia="ro-RO"/>
              </w:rPr>
            </w:pPr>
          </w:p>
        </w:tc>
        <w:tc>
          <w:tcPr>
            <w:tcW w:w="0" w:type="auto"/>
            <w:shd w:val="clear" w:color="auto" w:fill="auto"/>
            <w:noWrap/>
            <w:vAlign w:val="bottom"/>
            <w:hideMark/>
          </w:tcPr>
          <w:p w14:paraId="27C4BC19"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154,32</w:t>
            </w:r>
          </w:p>
        </w:tc>
        <w:tc>
          <w:tcPr>
            <w:tcW w:w="0" w:type="auto"/>
            <w:shd w:val="clear" w:color="auto" w:fill="auto"/>
            <w:noWrap/>
            <w:vAlign w:val="bottom"/>
            <w:hideMark/>
          </w:tcPr>
          <w:p w14:paraId="4170E1A0"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44,68</w:t>
            </w:r>
          </w:p>
        </w:tc>
      </w:tr>
      <w:tr w:rsidR="00F20D64" w:rsidRPr="00552626" w14:paraId="6DD1B3AE" w14:textId="77777777" w:rsidTr="00996A9E">
        <w:trPr>
          <w:trHeight w:val="288"/>
        </w:trPr>
        <w:tc>
          <w:tcPr>
            <w:tcW w:w="0" w:type="auto"/>
            <w:gridSpan w:val="2"/>
            <w:shd w:val="clear" w:color="auto" w:fill="auto"/>
            <w:noWrap/>
            <w:vAlign w:val="bottom"/>
            <w:hideMark/>
          </w:tcPr>
          <w:p w14:paraId="047452FC"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Consumul de energie primara utilizind surse rege</w:t>
            </w:r>
            <w:r>
              <w:rPr>
                <w:rFonts w:ascii="Arial Narrow" w:hAnsi="Arial Narrow" w:cs="Calibri"/>
                <w:noProof w:val="0"/>
                <w:color w:val="000000"/>
                <w:lang w:val="ro-RO" w:eastAsia="ro-RO"/>
              </w:rPr>
              <w:t>ne</w:t>
            </w:r>
            <w:r w:rsidRPr="00552626">
              <w:rPr>
                <w:rFonts w:ascii="Arial Narrow" w:hAnsi="Arial Narrow" w:cs="Calibri"/>
                <w:noProof w:val="0"/>
                <w:color w:val="000000"/>
                <w:lang w:val="ro-RO" w:eastAsia="ro-RO"/>
              </w:rPr>
              <w:t>rabile [kWh/mp/an]</w:t>
            </w:r>
          </w:p>
        </w:tc>
        <w:tc>
          <w:tcPr>
            <w:tcW w:w="0" w:type="auto"/>
            <w:shd w:val="clear" w:color="auto" w:fill="auto"/>
            <w:noWrap/>
            <w:vAlign w:val="bottom"/>
            <w:hideMark/>
          </w:tcPr>
          <w:p w14:paraId="7DA04B49"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0,00</w:t>
            </w:r>
          </w:p>
        </w:tc>
        <w:tc>
          <w:tcPr>
            <w:tcW w:w="0" w:type="auto"/>
            <w:shd w:val="clear" w:color="auto" w:fill="auto"/>
            <w:noWrap/>
            <w:vAlign w:val="bottom"/>
            <w:hideMark/>
          </w:tcPr>
          <w:p w14:paraId="09752323"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29,20</w:t>
            </w:r>
          </w:p>
        </w:tc>
      </w:tr>
      <w:tr w:rsidR="00F20D64" w:rsidRPr="00552626" w14:paraId="76B4C224" w14:textId="77777777" w:rsidTr="00996A9E">
        <w:trPr>
          <w:trHeight w:val="288"/>
        </w:trPr>
        <w:tc>
          <w:tcPr>
            <w:tcW w:w="0" w:type="auto"/>
            <w:gridSpan w:val="2"/>
            <w:shd w:val="clear" w:color="auto" w:fill="auto"/>
            <w:noWrap/>
            <w:vAlign w:val="bottom"/>
            <w:hideMark/>
          </w:tcPr>
          <w:p w14:paraId="20E6FC5F" w14:textId="77777777" w:rsidR="00F20D64" w:rsidRPr="00552626" w:rsidRDefault="00F20D64" w:rsidP="00996A9E">
            <w:pPr>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Nivelul anual estimat al gazelor cu efect de sera (echivalent kgCO2/mp/an)</w:t>
            </w:r>
          </w:p>
        </w:tc>
        <w:tc>
          <w:tcPr>
            <w:tcW w:w="0" w:type="auto"/>
            <w:shd w:val="clear" w:color="auto" w:fill="auto"/>
            <w:noWrap/>
            <w:vAlign w:val="bottom"/>
            <w:hideMark/>
          </w:tcPr>
          <w:p w14:paraId="586C7A30"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33,95</w:t>
            </w:r>
          </w:p>
        </w:tc>
        <w:tc>
          <w:tcPr>
            <w:tcW w:w="0" w:type="auto"/>
            <w:shd w:val="clear" w:color="auto" w:fill="auto"/>
            <w:noWrap/>
            <w:vAlign w:val="bottom"/>
            <w:hideMark/>
          </w:tcPr>
          <w:p w14:paraId="54986DAF" w14:textId="77777777" w:rsidR="00F20D64" w:rsidRPr="00552626" w:rsidRDefault="00F20D64" w:rsidP="00996A9E">
            <w:pPr>
              <w:jc w:val="right"/>
              <w:rPr>
                <w:rFonts w:ascii="Arial Narrow" w:hAnsi="Arial Narrow" w:cs="Calibri"/>
                <w:noProof w:val="0"/>
                <w:color w:val="000000"/>
                <w:lang w:val="ro-RO" w:eastAsia="ro-RO"/>
              </w:rPr>
            </w:pPr>
            <w:r w:rsidRPr="00552626">
              <w:rPr>
                <w:rFonts w:ascii="Arial Narrow" w:hAnsi="Arial Narrow" w:cs="Calibri"/>
                <w:noProof w:val="0"/>
                <w:color w:val="000000"/>
                <w:lang w:val="ro-RO" w:eastAsia="ro-RO"/>
              </w:rPr>
              <w:t>9,83</w:t>
            </w:r>
          </w:p>
        </w:tc>
      </w:tr>
    </w:tbl>
    <w:p w14:paraId="0F88CAAE" w14:textId="77777777" w:rsidR="00F20D64" w:rsidRPr="00D66A8A" w:rsidRDefault="00F20D64" w:rsidP="00F20D64">
      <w:pPr>
        <w:ind w:firstLine="709"/>
        <w:rPr>
          <w:rFonts w:ascii="Arial Narrow" w:hAnsi="Arial Narrow"/>
          <w:lang w:val="ro-RO"/>
        </w:rPr>
      </w:pPr>
    </w:p>
    <w:p w14:paraId="0DD42265" w14:textId="77777777" w:rsidR="00F20D64" w:rsidRPr="00D66A8A" w:rsidRDefault="00F20D64" w:rsidP="007F3FA5">
      <w:pPr>
        <w:rPr>
          <w:rFonts w:ascii="Arial Narrow" w:hAnsi="Arial Narrow"/>
          <w:lang w:val="ro-RO"/>
        </w:rPr>
      </w:pPr>
    </w:p>
    <w:p w14:paraId="1E38447A" w14:textId="77777777" w:rsidR="007F3FA5" w:rsidRPr="009F0B5B" w:rsidRDefault="007F3FA5" w:rsidP="009F0B5B">
      <w:pPr>
        <w:pStyle w:val="ListParagraph"/>
        <w:numPr>
          <w:ilvl w:val="1"/>
          <w:numId w:val="13"/>
        </w:numPr>
        <w:spacing w:after="0" w:line="240" w:lineRule="auto"/>
        <w:ind w:left="1145"/>
        <w:outlineLvl w:val="1"/>
        <w:rPr>
          <w:rFonts w:ascii="Arial Narrow" w:hAnsi="Arial Narrow" w:cs="Arial"/>
          <w:b/>
          <w:lang w:val="ro-RO"/>
        </w:rPr>
      </w:pPr>
      <w:bookmarkStart w:id="48" w:name="_Toc107050132"/>
      <w:r w:rsidRPr="009F0B5B">
        <w:rPr>
          <w:rFonts w:ascii="Arial Narrow" w:hAnsi="Arial Narrow" w:cs="Arial"/>
          <w:b/>
          <w:lang w:val="ro-RO"/>
        </w:rPr>
        <w:t>Analiza cererii de bunuri si servicii, care justifica dimensionarea obiectivului de investitii</w:t>
      </w:r>
      <w:bookmarkEnd w:id="48"/>
      <w:r w:rsidRPr="009F0B5B">
        <w:rPr>
          <w:rFonts w:ascii="Arial Narrow" w:hAnsi="Arial Narrow" w:cs="Arial"/>
          <w:b/>
          <w:lang w:val="ro-RO"/>
        </w:rPr>
        <w:t xml:space="preserve"> </w:t>
      </w:r>
    </w:p>
    <w:p w14:paraId="6FA7B03E" w14:textId="77777777" w:rsidR="007F3FA5" w:rsidRDefault="009F0B5B" w:rsidP="007F3FA5">
      <w:pPr>
        <w:autoSpaceDE w:val="0"/>
        <w:autoSpaceDN w:val="0"/>
        <w:adjustRightInd w:val="0"/>
        <w:ind w:firstLine="720"/>
        <w:jc w:val="both"/>
        <w:rPr>
          <w:rFonts w:ascii="Arial Narrow" w:hAnsi="Arial Narrow"/>
          <w:lang w:val="ro-RO"/>
        </w:rPr>
      </w:pPr>
      <w:r>
        <w:rPr>
          <w:rFonts w:ascii="Arial Narrow" w:hAnsi="Arial Narrow"/>
          <w:lang w:val="ro-RO"/>
        </w:rPr>
        <w:t>Nevoia de confor</w:t>
      </w:r>
      <w:r w:rsidR="00471E44">
        <w:rPr>
          <w:rFonts w:ascii="Arial Narrow" w:hAnsi="Arial Narrow"/>
          <w:lang w:val="ro-RO"/>
        </w:rPr>
        <w:t>t</w:t>
      </w:r>
      <w:r>
        <w:rPr>
          <w:rFonts w:ascii="Arial Narrow" w:hAnsi="Arial Narrow"/>
          <w:lang w:val="ro-RO"/>
        </w:rPr>
        <w:t xml:space="preserve"> a persoanelor, fiind vorba aici despre incalzirea spatiilor </w:t>
      </w:r>
      <w:r w:rsidR="00471E44">
        <w:rPr>
          <w:rFonts w:ascii="Arial Narrow" w:hAnsi="Arial Narrow"/>
          <w:lang w:val="ro-RO"/>
        </w:rPr>
        <w:t xml:space="preserve">din locuinte </w:t>
      </w:r>
      <w:r>
        <w:rPr>
          <w:rFonts w:ascii="Arial Narrow" w:hAnsi="Arial Narrow"/>
          <w:lang w:val="ro-RO"/>
        </w:rPr>
        <w:t>pe perioada de iarna si despre apa calda menajera pe tot parcursul anului, este</w:t>
      </w:r>
      <w:r w:rsidR="00471E44">
        <w:rPr>
          <w:rFonts w:ascii="Arial Narrow" w:hAnsi="Arial Narrow"/>
          <w:lang w:val="ro-RO"/>
        </w:rPr>
        <w:t xml:space="preserve"> neschimbata si perfect justificata. Ea nici macar nu este un lux, ci o necesitate.</w:t>
      </w:r>
    </w:p>
    <w:p w14:paraId="0F213602" w14:textId="77777777" w:rsidR="00471E44" w:rsidRDefault="00471E44" w:rsidP="007F3FA5">
      <w:pPr>
        <w:autoSpaceDE w:val="0"/>
        <w:autoSpaceDN w:val="0"/>
        <w:adjustRightInd w:val="0"/>
        <w:ind w:firstLine="720"/>
        <w:jc w:val="both"/>
        <w:rPr>
          <w:rFonts w:ascii="Arial Narrow" w:hAnsi="Arial Narrow"/>
          <w:lang w:val="ro-RO"/>
        </w:rPr>
      </w:pPr>
      <w:r>
        <w:rPr>
          <w:rFonts w:ascii="Arial Narrow" w:hAnsi="Arial Narrow"/>
          <w:lang w:val="ro-RO"/>
        </w:rPr>
        <w:t>Tinind cont de contextul actual, descris mai sus la punctul 2., din care mentionam doar citeva directii principale, respectiv:</w:t>
      </w:r>
    </w:p>
    <w:p w14:paraId="0821AB65" w14:textId="77777777" w:rsidR="00471E44" w:rsidRDefault="00471E44" w:rsidP="007F3FA5">
      <w:pPr>
        <w:autoSpaceDE w:val="0"/>
        <w:autoSpaceDN w:val="0"/>
        <w:adjustRightInd w:val="0"/>
        <w:ind w:firstLine="720"/>
        <w:jc w:val="both"/>
        <w:rPr>
          <w:rFonts w:ascii="Arial Narrow" w:hAnsi="Arial Narrow"/>
          <w:lang w:val="ro-RO"/>
        </w:rPr>
      </w:pPr>
      <w:r>
        <w:rPr>
          <w:rFonts w:ascii="Arial Narrow" w:hAnsi="Arial Narrow"/>
          <w:lang w:val="ro-RO"/>
        </w:rPr>
        <w:t>- lipsa confortului in caz de avarii ale retelelor publice de termoficare</w:t>
      </w:r>
    </w:p>
    <w:p w14:paraId="0EB8EBCE" w14:textId="77777777" w:rsidR="00471E44" w:rsidRDefault="00471E44" w:rsidP="007F3FA5">
      <w:pPr>
        <w:autoSpaceDE w:val="0"/>
        <w:autoSpaceDN w:val="0"/>
        <w:adjustRightInd w:val="0"/>
        <w:ind w:firstLine="720"/>
        <w:jc w:val="both"/>
        <w:rPr>
          <w:rFonts w:ascii="Arial Narrow" w:hAnsi="Arial Narrow"/>
          <w:lang w:val="ro-RO"/>
        </w:rPr>
      </w:pPr>
      <w:r>
        <w:rPr>
          <w:rFonts w:ascii="Arial Narrow" w:hAnsi="Arial Narrow"/>
          <w:lang w:val="ro-RO"/>
        </w:rPr>
        <w:t>- pretul in crestere al energiei, in toate formele ei</w:t>
      </w:r>
    </w:p>
    <w:p w14:paraId="673AF475" w14:textId="77777777" w:rsidR="00471E44" w:rsidRDefault="00471E44" w:rsidP="007F3FA5">
      <w:pPr>
        <w:autoSpaceDE w:val="0"/>
        <w:autoSpaceDN w:val="0"/>
        <w:adjustRightInd w:val="0"/>
        <w:ind w:firstLine="720"/>
        <w:jc w:val="both"/>
        <w:rPr>
          <w:rFonts w:ascii="Arial Narrow" w:hAnsi="Arial Narrow"/>
          <w:lang w:val="ro-RO"/>
        </w:rPr>
      </w:pPr>
      <w:r>
        <w:rPr>
          <w:rFonts w:ascii="Arial Narrow" w:hAnsi="Arial Narrow"/>
          <w:lang w:val="ro-RO"/>
        </w:rPr>
        <w:t>- nevoia de renuntare la arderea combustibililor fosili, cu precadere a gazelor naturale din ce in ce mai deficitare cantitativ si prohibitive ca pret, cu efecte pozitive asupra calitatii mediului</w:t>
      </w:r>
    </w:p>
    <w:p w14:paraId="5BC1164D" w14:textId="77777777" w:rsidR="00471E44" w:rsidRDefault="00471E44" w:rsidP="007F3FA5">
      <w:pPr>
        <w:autoSpaceDE w:val="0"/>
        <w:autoSpaceDN w:val="0"/>
        <w:adjustRightInd w:val="0"/>
        <w:ind w:firstLine="720"/>
        <w:jc w:val="both"/>
        <w:rPr>
          <w:rFonts w:ascii="Arial Narrow" w:hAnsi="Arial Narrow"/>
          <w:lang w:val="ro-RO"/>
        </w:rPr>
      </w:pPr>
      <w:r>
        <w:rPr>
          <w:rFonts w:ascii="Arial Narrow" w:hAnsi="Arial Narrow"/>
          <w:lang w:val="ro-RO"/>
        </w:rPr>
        <w:t>- nevoia de trecere la solutii tehnice cu performanta energetica ridicata, prin exploatarea sustenabila a resurselor energetice regenerabile(in cazul nostru radiatia solara, in crestere)</w:t>
      </w:r>
    </w:p>
    <w:p w14:paraId="19817419" w14:textId="77777777" w:rsidR="00471E44" w:rsidRDefault="006A7AB9" w:rsidP="007F3FA5">
      <w:pPr>
        <w:autoSpaceDE w:val="0"/>
        <w:autoSpaceDN w:val="0"/>
        <w:adjustRightInd w:val="0"/>
        <w:ind w:firstLine="720"/>
        <w:jc w:val="both"/>
        <w:rPr>
          <w:rFonts w:ascii="Arial Narrow" w:hAnsi="Arial Narrow"/>
          <w:lang w:val="ro-RO"/>
        </w:rPr>
      </w:pPr>
      <w:r>
        <w:rPr>
          <w:rFonts w:ascii="Arial Narrow" w:hAnsi="Arial Narrow"/>
          <w:lang w:val="ro-RO"/>
        </w:rPr>
        <w:t xml:space="preserve">Investitia studiata </w:t>
      </w:r>
      <w:r w:rsidR="0096363A">
        <w:rPr>
          <w:rFonts w:ascii="Arial Narrow" w:hAnsi="Arial Narrow"/>
          <w:lang w:val="ro-RO"/>
        </w:rPr>
        <w:t>este</w:t>
      </w:r>
      <w:r>
        <w:rPr>
          <w:rFonts w:ascii="Arial Narrow" w:hAnsi="Arial Narrow"/>
          <w:lang w:val="ro-RO"/>
        </w:rPr>
        <w:t xml:space="preserve"> fezabila in sine,</w:t>
      </w:r>
      <w:r w:rsidR="0096363A">
        <w:rPr>
          <w:rFonts w:ascii="Arial Narrow" w:hAnsi="Arial Narrow"/>
          <w:lang w:val="ro-RO"/>
        </w:rPr>
        <w:t xml:space="preserve"> prin obiectivele pe care le propune si atinge,</w:t>
      </w:r>
      <w:r>
        <w:rPr>
          <w:rFonts w:ascii="Arial Narrow" w:hAnsi="Arial Narrow"/>
          <w:lang w:val="ro-RO"/>
        </w:rPr>
        <w:t xml:space="preserve"> indiferent de costurile realizarii ei. Impactul reducerii emisiilor de bioxid de carbon (dar altor gaze/noxe cu efect de sera) nu este cuantificat valoric, ceea ce inclina balanta analizei financiare, intr-un mod care nu reflecta corect fezabilitatea financiara a investitiei</w:t>
      </w:r>
      <w:r w:rsidR="0096363A">
        <w:rPr>
          <w:rFonts w:ascii="Arial Narrow" w:hAnsi="Arial Narrow"/>
          <w:lang w:val="ro-RO"/>
        </w:rPr>
        <w:t>, dar obiectivul de mediu, ce se atinge prin investitie, este in sine dezirabil si fezabil.</w:t>
      </w:r>
      <w:r>
        <w:rPr>
          <w:rFonts w:ascii="Arial Narrow" w:hAnsi="Arial Narrow"/>
          <w:lang w:val="ro-RO"/>
        </w:rPr>
        <w:t xml:space="preserve"> </w:t>
      </w:r>
    </w:p>
    <w:p w14:paraId="164F9AAF" w14:textId="77777777" w:rsidR="006A7AB9" w:rsidRPr="00847CCB" w:rsidRDefault="006A7AB9" w:rsidP="007F3FA5">
      <w:pPr>
        <w:autoSpaceDE w:val="0"/>
        <w:autoSpaceDN w:val="0"/>
        <w:adjustRightInd w:val="0"/>
        <w:ind w:firstLine="720"/>
        <w:jc w:val="both"/>
        <w:rPr>
          <w:rFonts w:ascii="Arial Narrow" w:hAnsi="Arial Narrow"/>
          <w:lang w:val="ro-RO"/>
        </w:rPr>
      </w:pPr>
    </w:p>
    <w:p w14:paraId="06EDD683" w14:textId="77777777" w:rsidR="007F3FA5" w:rsidRPr="00847CCB" w:rsidRDefault="007F3FA5" w:rsidP="00C53AFA">
      <w:pPr>
        <w:pStyle w:val="Default"/>
        <w:numPr>
          <w:ilvl w:val="1"/>
          <w:numId w:val="13"/>
        </w:numPr>
        <w:jc w:val="both"/>
        <w:outlineLvl w:val="1"/>
        <w:rPr>
          <w:rFonts w:ascii="Arial Narrow" w:hAnsi="Arial Narrow"/>
          <w:b/>
          <w:color w:val="auto"/>
          <w:sz w:val="22"/>
          <w:szCs w:val="22"/>
          <w:lang w:val="ro-RO"/>
        </w:rPr>
      </w:pPr>
      <w:bookmarkStart w:id="49" w:name="_Toc107050133"/>
      <w:r w:rsidRPr="00847CCB">
        <w:rPr>
          <w:rFonts w:ascii="Arial Narrow" w:hAnsi="Arial Narrow"/>
          <w:b/>
          <w:color w:val="auto"/>
          <w:sz w:val="22"/>
          <w:szCs w:val="22"/>
          <w:lang w:val="ro-RO"/>
        </w:rPr>
        <w:t>Analiza financiara, inclusiv calcularea indicatorilor de performanta financiara: fluxul cumulat, valoarea actualizata neta, rata interna de rentabilitate; sustenabilitatea financiara</w:t>
      </w:r>
      <w:bookmarkEnd w:id="49"/>
      <w:r w:rsidRPr="00847CCB">
        <w:rPr>
          <w:rFonts w:ascii="Arial Narrow" w:hAnsi="Arial Narrow"/>
          <w:b/>
          <w:color w:val="auto"/>
          <w:sz w:val="22"/>
          <w:szCs w:val="22"/>
          <w:lang w:val="ro-RO"/>
        </w:rPr>
        <w:t xml:space="preserve"> </w:t>
      </w:r>
    </w:p>
    <w:p w14:paraId="6D4B1623" w14:textId="77777777" w:rsidR="007F3FA5" w:rsidRPr="00847CCB" w:rsidRDefault="00847CCB" w:rsidP="007F3FA5">
      <w:pPr>
        <w:pStyle w:val="Default"/>
        <w:rPr>
          <w:rFonts w:ascii="Arial Narrow" w:hAnsi="Arial Narrow"/>
          <w:color w:val="auto"/>
          <w:sz w:val="22"/>
          <w:szCs w:val="22"/>
          <w:lang w:val="ro-RO"/>
        </w:rPr>
      </w:pPr>
      <w:r w:rsidRPr="00847CCB">
        <w:rPr>
          <w:rFonts w:ascii="Arial Narrow" w:hAnsi="Arial Narrow"/>
          <w:color w:val="auto"/>
          <w:sz w:val="22"/>
          <w:szCs w:val="22"/>
          <w:lang w:val="ro-RO"/>
        </w:rPr>
        <w:t>Rezultatele analizei financiare, precum si indicatorii de performanta financiara sint prezentati si detaliati in Anexa 1 - Analiza Cost Beneficiu.</w:t>
      </w:r>
    </w:p>
    <w:p w14:paraId="749D1F8B" w14:textId="77777777" w:rsidR="007F3FA5" w:rsidRPr="00847CCB" w:rsidRDefault="007F3FA5" w:rsidP="007F3FA5">
      <w:pPr>
        <w:ind w:firstLine="426"/>
        <w:rPr>
          <w:rFonts w:ascii="Arial Narrow" w:hAnsi="Arial Narrow"/>
          <w:b/>
          <w:lang w:val="ro-RO"/>
        </w:rPr>
      </w:pPr>
    </w:p>
    <w:p w14:paraId="4AD007D0" w14:textId="77777777" w:rsidR="007F3FA5" w:rsidRPr="00847CCB" w:rsidRDefault="007F3FA5" w:rsidP="00C53AFA">
      <w:pPr>
        <w:pStyle w:val="Default"/>
        <w:numPr>
          <w:ilvl w:val="1"/>
          <w:numId w:val="13"/>
        </w:numPr>
        <w:jc w:val="both"/>
        <w:outlineLvl w:val="1"/>
        <w:rPr>
          <w:rFonts w:ascii="Arial Narrow" w:hAnsi="Arial Narrow"/>
          <w:b/>
          <w:bCs/>
          <w:color w:val="auto"/>
          <w:sz w:val="22"/>
          <w:szCs w:val="22"/>
          <w:lang w:val="ro-RO"/>
        </w:rPr>
      </w:pPr>
      <w:bookmarkStart w:id="50" w:name="_Toc107050134"/>
      <w:r w:rsidRPr="00847CCB">
        <w:rPr>
          <w:rFonts w:ascii="Arial Narrow" w:hAnsi="Arial Narrow"/>
          <w:b/>
          <w:bCs/>
          <w:color w:val="auto"/>
          <w:sz w:val="22"/>
          <w:szCs w:val="22"/>
          <w:lang w:val="ro-RO"/>
        </w:rPr>
        <w:t>Analiza economica, inclusiv calcularea indicatorilor de performanta economica: valoarea actualizata neta, rata interna de rentabilitate si raportul cost-beneficiu sau, după caz, analiza cost-eficacitate</w:t>
      </w:r>
      <w:bookmarkEnd w:id="50"/>
      <w:r w:rsidRPr="00847CCB">
        <w:rPr>
          <w:rFonts w:ascii="Arial Narrow" w:hAnsi="Arial Narrow"/>
          <w:b/>
          <w:bCs/>
          <w:color w:val="auto"/>
          <w:sz w:val="22"/>
          <w:szCs w:val="22"/>
          <w:lang w:val="ro-RO"/>
        </w:rPr>
        <w:t xml:space="preserve"> </w:t>
      </w:r>
    </w:p>
    <w:p w14:paraId="29C89B31" w14:textId="77777777" w:rsidR="00847CCB" w:rsidRPr="00847CCB" w:rsidRDefault="00847CCB" w:rsidP="00847CCB">
      <w:pPr>
        <w:pStyle w:val="Default"/>
        <w:ind w:left="390"/>
        <w:rPr>
          <w:rFonts w:ascii="Arial Narrow" w:hAnsi="Arial Narrow"/>
          <w:color w:val="auto"/>
          <w:sz w:val="22"/>
          <w:szCs w:val="22"/>
          <w:lang w:val="ro-RO"/>
        </w:rPr>
      </w:pPr>
      <w:r w:rsidRPr="00847CCB">
        <w:rPr>
          <w:rFonts w:ascii="Arial Narrow" w:hAnsi="Arial Narrow"/>
          <w:color w:val="auto"/>
          <w:sz w:val="22"/>
          <w:szCs w:val="22"/>
          <w:lang w:val="ro-RO"/>
        </w:rPr>
        <w:t>Rezultatele analizei ecocnomice, precum si indicatorii de performanta economica sint prezentati si detaliati in Anexa 1 - Analiza Cost Beneficiu.</w:t>
      </w:r>
    </w:p>
    <w:p w14:paraId="0FF67E78" w14:textId="77777777" w:rsidR="007F3FA5" w:rsidRPr="00847CCB" w:rsidRDefault="007F3FA5" w:rsidP="007F3FA5">
      <w:pPr>
        <w:pStyle w:val="Default"/>
        <w:rPr>
          <w:rFonts w:ascii="Arial Narrow" w:hAnsi="Arial Narrow"/>
          <w:color w:val="auto"/>
          <w:sz w:val="22"/>
          <w:szCs w:val="22"/>
          <w:lang w:val="ro-RO"/>
        </w:rPr>
      </w:pPr>
    </w:p>
    <w:p w14:paraId="7E5E88FF" w14:textId="77777777" w:rsidR="007F3FA5" w:rsidRPr="00847CCB" w:rsidRDefault="007F3FA5" w:rsidP="00C53AFA">
      <w:pPr>
        <w:pStyle w:val="Default"/>
        <w:numPr>
          <w:ilvl w:val="1"/>
          <w:numId w:val="13"/>
        </w:numPr>
        <w:outlineLvl w:val="1"/>
        <w:rPr>
          <w:rFonts w:ascii="Arial Narrow" w:hAnsi="Arial Narrow"/>
          <w:b/>
          <w:bCs/>
          <w:color w:val="auto"/>
          <w:sz w:val="20"/>
          <w:szCs w:val="20"/>
          <w:lang w:val="ro-RO"/>
        </w:rPr>
      </w:pPr>
      <w:bookmarkStart w:id="51" w:name="_Toc107050135"/>
      <w:r w:rsidRPr="00847CCB">
        <w:rPr>
          <w:rFonts w:ascii="Arial Narrow" w:hAnsi="Arial Narrow"/>
          <w:b/>
          <w:bCs/>
          <w:color w:val="auto"/>
          <w:sz w:val="22"/>
          <w:szCs w:val="22"/>
          <w:lang w:val="ro-RO"/>
        </w:rPr>
        <w:t>Analiza de senzitivitate</w:t>
      </w:r>
      <w:bookmarkEnd w:id="51"/>
    </w:p>
    <w:p w14:paraId="0BBAA2D0" w14:textId="77777777" w:rsidR="00847CCB" w:rsidRPr="00847CCB" w:rsidRDefault="00847CCB" w:rsidP="00847CCB">
      <w:pPr>
        <w:pStyle w:val="Default"/>
        <w:ind w:left="390"/>
        <w:rPr>
          <w:rFonts w:ascii="Arial Narrow" w:hAnsi="Arial Narrow"/>
          <w:color w:val="auto"/>
          <w:sz w:val="22"/>
          <w:szCs w:val="22"/>
          <w:lang w:val="ro-RO"/>
        </w:rPr>
      </w:pPr>
      <w:r w:rsidRPr="00847CCB">
        <w:rPr>
          <w:rFonts w:ascii="Arial Narrow" w:hAnsi="Arial Narrow"/>
          <w:color w:val="auto"/>
          <w:sz w:val="22"/>
          <w:szCs w:val="22"/>
          <w:lang w:val="ro-RO"/>
        </w:rPr>
        <w:t>Rezultatele analizei de senzitivitate este prezentata si detaliata in Anexa 1 - Analiza Cost Beneficiu.</w:t>
      </w:r>
    </w:p>
    <w:p w14:paraId="1204C8ED" w14:textId="77777777" w:rsidR="007F3FA5" w:rsidRPr="00847CCB" w:rsidRDefault="007F3FA5" w:rsidP="007F3FA5">
      <w:pPr>
        <w:ind w:firstLine="426"/>
        <w:rPr>
          <w:rFonts w:ascii="Arial Narrow" w:hAnsi="Arial Narrow"/>
          <w:b/>
          <w:lang w:val="ro-RO"/>
        </w:rPr>
      </w:pPr>
    </w:p>
    <w:p w14:paraId="5C9CEAE3" w14:textId="77777777" w:rsidR="007F3FA5" w:rsidRPr="00847CCB" w:rsidRDefault="00C53AFA" w:rsidP="00C53AFA">
      <w:pPr>
        <w:pStyle w:val="Heading2"/>
        <w:rPr>
          <w:rFonts w:ascii="Arial Narrow" w:hAnsi="Arial Narrow"/>
          <w:b/>
          <w:color w:val="auto"/>
          <w:sz w:val="22"/>
          <w:szCs w:val="22"/>
          <w:lang w:val="ro-RO"/>
        </w:rPr>
      </w:pPr>
      <w:r w:rsidRPr="00847CCB">
        <w:rPr>
          <w:rFonts w:ascii="Arial Narrow" w:hAnsi="Arial Narrow"/>
          <w:b/>
          <w:color w:val="auto"/>
          <w:sz w:val="22"/>
          <w:szCs w:val="22"/>
          <w:lang w:val="ro-RO"/>
        </w:rPr>
        <w:tab/>
      </w:r>
      <w:bookmarkStart w:id="52" w:name="_Toc107050136"/>
      <w:r w:rsidR="007F3FA5" w:rsidRPr="00847CCB">
        <w:rPr>
          <w:rFonts w:ascii="Arial Narrow" w:hAnsi="Arial Narrow"/>
          <w:b/>
          <w:color w:val="auto"/>
          <w:sz w:val="22"/>
          <w:szCs w:val="22"/>
          <w:lang w:val="ro-RO"/>
        </w:rPr>
        <w:t>4.9.      Analiza de riscuri, masuri de prevenire/diminuare a riscurilor</w:t>
      </w:r>
      <w:bookmarkEnd w:id="52"/>
    </w:p>
    <w:p w14:paraId="0AEBE88D" w14:textId="77777777" w:rsidR="007F3FA5" w:rsidRPr="00847CCB" w:rsidRDefault="007F3FA5" w:rsidP="007F3FA5">
      <w:pPr>
        <w:tabs>
          <w:tab w:val="left" w:pos="0"/>
        </w:tabs>
        <w:rPr>
          <w:rFonts w:ascii="Arial Narrow" w:hAnsi="Arial Narrow"/>
          <w:lang w:val="ro-RO"/>
        </w:rPr>
      </w:pPr>
      <w:r w:rsidRPr="00847CCB">
        <w:rPr>
          <w:rFonts w:ascii="Arial Narrow" w:hAnsi="Arial Narrow"/>
          <w:lang w:val="ro-RO"/>
        </w:rPr>
        <w:t>Riscuri ce pot aparea pe parcursul intregului proiect referitoare la resursele umane implicate:</w:t>
      </w:r>
    </w:p>
    <w:p w14:paraId="174513C9" w14:textId="77777777" w:rsidR="007F3FA5" w:rsidRPr="00847CCB" w:rsidRDefault="007F3FA5" w:rsidP="007F3FA5">
      <w:pPr>
        <w:ind w:firstLine="720"/>
        <w:rPr>
          <w:rFonts w:ascii="Arial Narrow" w:hAnsi="Arial Narrow"/>
          <w:i/>
          <w:u w:val="single"/>
          <w:lang w:val="ro-RO"/>
        </w:rPr>
      </w:pPr>
      <w:r w:rsidRPr="00847CCB">
        <w:rPr>
          <w:rFonts w:ascii="Arial Narrow" w:hAnsi="Arial Narrow"/>
          <w:i/>
          <w:u w:val="single"/>
          <w:lang w:val="ro-RO"/>
        </w:rPr>
        <w:t>Riscuri tehnice:</w:t>
      </w:r>
    </w:p>
    <w:p w14:paraId="5014C017" w14:textId="77777777" w:rsidR="007F3FA5" w:rsidRPr="00847CCB" w:rsidRDefault="007F3FA5" w:rsidP="007F3FA5">
      <w:pPr>
        <w:pStyle w:val="ListParagraph"/>
        <w:numPr>
          <w:ilvl w:val="0"/>
          <w:numId w:val="9"/>
        </w:numPr>
        <w:spacing w:after="0"/>
        <w:rPr>
          <w:rFonts w:ascii="Arial Narrow" w:hAnsi="Arial Narrow" w:cs="Arial"/>
          <w:lang w:val="ro-RO"/>
        </w:rPr>
      </w:pPr>
      <w:r w:rsidRPr="00847CCB">
        <w:rPr>
          <w:rFonts w:ascii="Arial Narrow" w:hAnsi="Arial Narrow" w:cs="Arial"/>
          <w:lang w:val="ro-RO"/>
        </w:rPr>
        <w:t>Modificarea solutiei tehnice:</w:t>
      </w:r>
    </w:p>
    <w:p w14:paraId="471A036E" w14:textId="77777777" w:rsidR="007F3FA5" w:rsidRPr="00847CCB" w:rsidRDefault="007F3FA5" w:rsidP="007F3FA5">
      <w:pPr>
        <w:rPr>
          <w:rFonts w:ascii="Arial Narrow" w:hAnsi="Arial Narrow"/>
          <w:lang w:val="ro-RO"/>
        </w:rPr>
      </w:pPr>
      <w:r w:rsidRPr="00847CCB">
        <w:rPr>
          <w:rFonts w:ascii="Arial Narrow" w:hAnsi="Arial Narrow"/>
          <w:lang w:val="ro-RO"/>
        </w:rPr>
        <w:t>- probabilitatea de aparitie: scazut</w:t>
      </w:r>
    </w:p>
    <w:p w14:paraId="4C025AF7" w14:textId="77777777" w:rsidR="007F3FA5" w:rsidRPr="00847CCB" w:rsidRDefault="007F3FA5" w:rsidP="007F3FA5">
      <w:pPr>
        <w:rPr>
          <w:rFonts w:ascii="Arial Narrow" w:hAnsi="Arial Narrow"/>
          <w:lang w:val="ro-RO"/>
        </w:rPr>
      </w:pPr>
      <w:r w:rsidRPr="00847CCB">
        <w:rPr>
          <w:rFonts w:ascii="Arial Narrow" w:hAnsi="Arial Narrow"/>
          <w:lang w:val="ro-RO"/>
        </w:rPr>
        <w:t xml:space="preserve">- masuri de prevenire: </w:t>
      </w:r>
    </w:p>
    <w:p w14:paraId="1168A4ED" w14:textId="77777777" w:rsidR="007F3FA5" w:rsidRPr="00847CCB" w:rsidRDefault="007F3FA5" w:rsidP="007F3FA5">
      <w:pPr>
        <w:rPr>
          <w:rFonts w:ascii="Arial Narrow" w:hAnsi="Arial Narrow"/>
          <w:lang w:val="ro-RO"/>
        </w:rPr>
      </w:pPr>
      <w:r w:rsidRPr="00847CCB">
        <w:rPr>
          <w:rFonts w:ascii="Arial Narrow" w:hAnsi="Arial Narrow"/>
          <w:lang w:val="ro-RO"/>
        </w:rPr>
        <w:t>- asistenta tehnica din partea proiectantului pe toata perioada de executie a proiectului;</w:t>
      </w:r>
    </w:p>
    <w:p w14:paraId="768BE0DA" w14:textId="77777777" w:rsidR="007F3FA5" w:rsidRPr="00847CCB" w:rsidRDefault="007F3FA5" w:rsidP="007F3FA5">
      <w:pPr>
        <w:rPr>
          <w:rFonts w:ascii="Arial Narrow" w:hAnsi="Arial Narrow"/>
          <w:lang w:val="ro-RO"/>
        </w:rPr>
      </w:pPr>
      <w:r w:rsidRPr="00847CCB">
        <w:rPr>
          <w:rFonts w:ascii="Arial Narrow" w:hAnsi="Arial Narrow"/>
          <w:lang w:val="ro-RO"/>
        </w:rPr>
        <w:t>- prevederea unei garantii de buna executie a proiectului, garantie care va fi retinuta in cazul unui solutii tehnice care nu corespunde cu proiectul tehnic propus;</w:t>
      </w:r>
    </w:p>
    <w:p w14:paraId="6F3DF358" w14:textId="77777777" w:rsidR="007F3FA5" w:rsidRPr="00847CCB" w:rsidRDefault="007F3FA5" w:rsidP="007F3FA5">
      <w:pPr>
        <w:rPr>
          <w:rFonts w:ascii="Arial Narrow" w:hAnsi="Arial Narrow"/>
          <w:lang w:val="ro-RO"/>
        </w:rPr>
      </w:pPr>
    </w:p>
    <w:p w14:paraId="36AD6364" w14:textId="77777777" w:rsidR="007F3FA5" w:rsidRPr="00847CCB" w:rsidRDefault="007F3FA5" w:rsidP="007F3FA5">
      <w:pPr>
        <w:pStyle w:val="ListParagraph"/>
        <w:numPr>
          <w:ilvl w:val="0"/>
          <w:numId w:val="9"/>
        </w:numPr>
        <w:ind w:left="0" w:firstLine="426"/>
        <w:rPr>
          <w:rFonts w:ascii="Arial Narrow" w:hAnsi="Arial Narrow" w:cs="Arial"/>
          <w:lang w:val="ro-RO"/>
        </w:rPr>
      </w:pPr>
      <w:r w:rsidRPr="00847CCB">
        <w:rPr>
          <w:rFonts w:ascii="Arial Narrow" w:hAnsi="Arial Narrow" w:cs="Arial"/>
          <w:lang w:val="ro-RO"/>
        </w:rPr>
        <w:t>Intarzierea lucrarilor datorita alocarilor defectuoase de resurse din partea executantului:</w:t>
      </w:r>
    </w:p>
    <w:p w14:paraId="34CAC6E0" w14:textId="77777777" w:rsidR="007F3FA5" w:rsidRPr="00847CCB" w:rsidRDefault="007F3FA5" w:rsidP="007F3FA5">
      <w:pPr>
        <w:pStyle w:val="ListParagraph"/>
        <w:spacing w:after="0"/>
        <w:ind w:left="0"/>
        <w:rPr>
          <w:rFonts w:ascii="Arial Narrow" w:hAnsi="Arial Narrow" w:cs="Arial"/>
          <w:lang w:val="ro-RO"/>
        </w:rPr>
      </w:pPr>
      <w:r w:rsidRPr="00847CCB">
        <w:rPr>
          <w:rFonts w:ascii="Arial Narrow" w:hAnsi="Arial Narrow" w:cs="Arial"/>
          <w:lang w:val="ro-RO"/>
        </w:rPr>
        <w:t>- probabilitatea de aparitie: scazut</w:t>
      </w:r>
    </w:p>
    <w:p w14:paraId="623C4728" w14:textId="77777777" w:rsidR="007F3FA5" w:rsidRPr="00847CCB" w:rsidRDefault="007F3FA5" w:rsidP="007F3FA5">
      <w:pPr>
        <w:rPr>
          <w:rFonts w:ascii="Arial Narrow" w:hAnsi="Arial Narrow"/>
          <w:lang w:val="ro-RO"/>
        </w:rPr>
      </w:pPr>
      <w:r w:rsidRPr="00847CCB">
        <w:rPr>
          <w:rFonts w:ascii="Arial Narrow" w:hAnsi="Arial Narrow"/>
          <w:lang w:val="ro-RO"/>
        </w:rPr>
        <w:t xml:space="preserve">- masuri de prevenire: </w:t>
      </w:r>
    </w:p>
    <w:p w14:paraId="3D82A3D2" w14:textId="77777777" w:rsidR="007F3FA5" w:rsidRPr="00847CCB" w:rsidRDefault="007F3FA5" w:rsidP="007F3FA5">
      <w:pPr>
        <w:pStyle w:val="ListParagraph"/>
        <w:spacing w:after="0"/>
        <w:ind w:left="0"/>
        <w:rPr>
          <w:rFonts w:ascii="Arial Narrow" w:hAnsi="Arial Narrow" w:cs="Arial"/>
          <w:lang w:val="ro-RO"/>
        </w:rPr>
      </w:pPr>
      <w:r w:rsidRPr="00847CCB">
        <w:rPr>
          <w:rFonts w:ascii="Arial Narrow" w:hAnsi="Arial Narrow" w:cs="Arial"/>
          <w:lang w:val="ro-RO"/>
        </w:rPr>
        <w:t>- caietul de sarcini va contine cerinte ce asigura performanta tehnica si financiara a firmei contractate;</w:t>
      </w:r>
    </w:p>
    <w:p w14:paraId="57D38468" w14:textId="77777777" w:rsidR="007F3FA5" w:rsidRPr="00847CCB" w:rsidRDefault="007F3FA5" w:rsidP="007F3FA5">
      <w:pPr>
        <w:pStyle w:val="ListParagraph"/>
        <w:spacing w:after="0"/>
        <w:ind w:left="0"/>
        <w:rPr>
          <w:rFonts w:ascii="Arial Narrow" w:hAnsi="Arial Narrow" w:cs="Arial"/>
          <w:lang w:val="ro-RO"/>
        </w:rPr>
      </w:pPr>
      <w:r w:rsidRPr="00847CCB">
        <w:rPr>
          <w:rFonts w:ascii="Arial Narrow" w:hAnsi="Arial Narrow" w:cs="Arial"/>
          <w:lang w:val="ro-RO"/>
        </w:rPr>
        <w:t>- impunerea unor clauze contractuale preventive in contractual de lucrari: penalizari, garantii de buna executie;</w:t>
      </w:r>
    </w:p>
    <w:p w14:paraId="688B70CE" w14:textId="77777777" w:rsidR="007F3FA5" w:rsidRPr="00847CCB" w:rsidRDefault="007F3FA5" w:rsidP="007F3FA5">
      <w:pPr>
        <w:pStyle w:val="ListParagraph"/>
        <w:spacing w:after="0"/>
        <w:ind w:left="0"/>
        <w:rPr>
          <w:rFonts w:ascii="Arial Narrow" w:hAnsi="Arial Narrow" w:cs="Arial"/>
          <w:lang w:val="ro-RO"/>
        </w:rPr>
      </w:pPr>
    </w:p>
    <w:p w14:paraId="487385AC" w14:textId="77777777" w:rsidR="007F3FA5" w:rsidRPr="00847CCB" w:rsidRDefault="007F3FA5" w:rsidP="007F3FA5">
      <w:pPr>
        <w:pStyle w:val="ListParagraph"/>
        <w:numPr>
          <w:ilvl w:val="0"/>
          <w:numId w:val="9"/>
        </w:numPr>
        <w:spacing w:after="0"/>
        <w:rPr>
          <w:rFonts w:ascii="Arial Narrow" w:hAnsi="Arial Narrow" w:cs="Arial"/>
          <w:lang w:val="ro-RO"/>
        </w:rPr>
      </w:pPr>
      <w:r w:rsidRPr="00847CCB">
        <w:rPr>
          <w:rFonts w:ascii="Arial Narrow" w:hAnsi="Arial Narrow" w:cs="Arial"/>
          <w:lang w:val="ro-RO"/>
        </w:rPr>
        <w:t>Nerespectarea clauzelor contractuale unor contractanti/subcontractanti:</w:t>
      </w:r>
    </w:p>
    <w:p w14:paraId="12DBF479" w14:textId="77777777" w:rsidR="007F3FA5" w:rsidRPr="00847CCB" w:rsidRDefault="007F3FA5" w:rsidP="007F3FA5">
      <w:pPr>
        <w:rPr>
          <w:rFonts w:ascii="Arial Narrow" w:hAnsi="Arial Narrow"/>
          <w:lang w:val="ro-RO"/>
        </w:rPr>
      </w:pPr>
      <w:r w:rsidRPr="00847CCB">
        <w:rPr>
          <w:rFonts w:ascii="Arial Narrow" w:hAnsi="Arial Narrow"/>
          <w:lang w:val="ro-RO"/>
        </w:rPr>
        <w:t>- probabilitatea de aparitie: scazut</w:t>
      </w:r>
    </w:p>
    <w:p w14:paraId="1B3E8965" w14:textId="77777777" w:rsidR="007F3FA5" w:rsidRPr="00847CCB" w:rsidRDefault="007F3FA5" w:rsidP="007F3FA5">
      <w:pPr>
        <w:rPr>
          <w:rFonts w:ascii="Arial Narrow" w:hAnsi="Arial Narrow"/>
          <w:lang w:val="ro-RO"/>
        </w:rPr>
      </w:pPr>
      <w:r w:rsidRPr="00847CCB">
        <w:rPr>
          <w:rFonts w:ascii="Arial Narrow" w:hAnsi="Arial Narrow"/>
          <w:lang w:val="ro-RO"/>
        </w:rPr>
        <w:t xml:space="preserve">- masuri de prevenire: </w:t>
      </w:r>
    </w:p>
    <w:p w14:paraId="4929AD73" w14:textId="77777777" w:rsidR="007F3FA5" w:rsidRPr="00847CCB" w:rsidRDefault="007F3FA5" w:rsidP="007F3FA5">
      <w:pPr>
        <w:pStyle w:val="ListParagraph"/>
        <w:spacing w:after="0"/>
        <w:ind w:left="0"/>
        <w:rPr>
          <w:rFonts w:ascii="Arial Narrow" w:hAnsi="Arial Narrow" w:cs="Arial"/>
          <w:lang w:val="ro-RO"/>
        </w:rPr>
      </w:pPr>
      <w:r w:rsidRPr="00847CCB">
        <w:rPr>
          <w:rFonts w:ascii="Arial Narrow" w:hAnsi="Arial Narrow" w:cs="Arial"/>
          <w:lang w:val="ro-RO"/>
        </w:rPr>
        <w:t>- prevederea de garantii de buna executie si penalitati in contractile incheiate cu societatile contractate;</w:t>
      </w:r>
    </w:p>
    <w:p w14:paraId="5EEFF2BC" w14:textId="77777777" w:rsidR="007F3FA5" w:rsidRPr="00847CCB" w:rsidRDefault="007F3FA5" w:rsidP="007F3FA5">
      <w:pPr>
        <w:pStyle w:val="ListParagraph"/>
        <w:spacing w:after="0"/>
        <w:ind w:left="0"/>
        <w:rPr>
          <w:rFonts w:ascii="Arial Narrow" w:hAnsi="Arial Narrow" w:cs="Arial"/>
          <w:lang w:val="ro-RO"/>
        </w:rPr>
      </w:pPr>
    </w:p>
    <w:p w14:paraId="36400DF5" w14:textId="77777777" w:rsidR="007F3FA5" w:rsidRPr="00847CCB" w:rsidRDefault="007F3FA5" w:rsidP="007F3FA5">
      <w:pPr>
        <w:rPr>
          <w:rFonts w:ascii="Arial Narrow" w:hAnsi="Arial Narrow"/>
          <w:i/>
          <w:u w:val="single"/>
          <w:lang w:val="ro-RO"/>
        </w:rPr>
      </w:pPr>
      <w:r w:rsidRPr="00847CCB">
        <w:rPr>
          <w:rFonts w:ascii="Arial Narrow" w:hAnsi="Arial Narrow"/>
          <w:lang w:val="ro-RO"/>
        </w:rPr>
        <w:tab/>
      </w:r>
      <w:r w:rsidRPr="00847CCB">
        <w:rPr>
          <w:rFonts w:ascii="Arial Narrow" w:hAnsi="Arial Narrow"/>
          <w:i/>
          <w:u w:val="single"/>
          <w:lang w:val="ro-RO"/>
        </w:rPr>
        <w:t>Riscuri financiare si economice:</w:t>
      </w:r>
    </w:p>
    <w:p w14:paraId="52644CEA" w14:textId="77777777" w:rsidR="007F3FA5" w:rsidRPr="00847CCB" w:rsidRDefault="007F3FA5" w:rsidP="007F3FA5">
      <w:pPr>
        <w:pStyle w:val="ListParagraph"/>
        <w:numPr>
          <w:ilvl w:val="0"/>
          <w:numId w:val="9"/>
        </w:numPr>
        <w:spacing w:after="0"/>
        <w:rPr>
          <w:rFonts w:ascii="Arial Narrow" w:hAnsi="Arial Narrow" w:cs="Arial"/>
          <w:lang w:val="ro-RO"/>
        </w:rPr>
      </w:pPr>
      <w:r w:rsidRPr="00847CCB">
        <w:rPr>
          <w:rFonts w:ascii="Arial Narrow" w:hAnsi="Arial Narrow" w:cs="Arial"/>
          <w:lang w:val="ro-RO"/>
        </w:rPr>
        <w:t>Capacitatea insuficienta de finantare si cofinantare la timp a investitiei:</w:t>
      </w:r>
    </w:p>
    <w:p w14:paraId="6CE78FD6" w14:textId="77777777" w:rsidR="007F3FA5" w:rsidRPr="00847CCB" w:rsidRDefault="007F3FA5" w:rsidP="007F3FA5">
      <w:pPr>
        <w:rPr>
          <w:rFonts w:ascii="Arial Narrow" w:hAnsi="Arial Narrow"/>
          <w:lang w:val="ro-RO"/>
        </w:rPr>
      </w:pPr>
      <w:r w:rsidRPr="00847CCB">
        <w:rPr>
          <w:rFonts w:ascii="Arial Narrow" w:hAnsi="Arial Narrow"/>
          <w:lang w:val="ro-RO"/>
        </w:rPr>
        <w:t>- probabilitatea de aparitie: scazut</w:t>
      </w:r>
    </w:p>
    <w:p w14:paraId="0A85F4FD" w14:textId="77777777" w:rsidR="007F3FA5" w:rsidRPr="00847CCB" w:rsidRDefault="007F3FA5" w:rsidP="007F3FA5">
      <w:pPr>
        <w:rPr>
          <w:rFonts w:ascii="Arial Narrow" w:hAnsi="Arial Narrow"/>
          <w:lang w:val="ro-RO"/>
        </w:rPr>
      </w:pPr>
      <w:r w:rsidRPr="00847CCB">
        <w:rPr>
          <w:rFonts w:ascii="Arial Narrow" w:hAnsi="Arial Narrow"/>
          <w:lang w:val="ro-RO"/>
        </w:rPr>
        <w:t xml:space="preserve">- masuri de prevenire: </w:t>
      </w:r>
    </w:p>
    <w:p w14:paraId="50144548" w14:textId="77777777" w:rsidR="007F3FA5" w:rsidRPr="00847CCB" w:rsidRDefault="007F3FA5" w:rsidP="007F3FA5">
      <w:pPr>
        <w:pStyle w:val="ListParagraph"/>
        <w:spacing w:after="0"/>
        <w:ind w:left="0"/>
        <w:rPr>
          <w:rFonts w:ascii="Arial Narrow" w:hAnsi="Arial Narrow" w:cs="Arial"/>
          <w:lang w:val="ro-RO"/>
        </w:rPr>
      </w:pPr>
      <w:r w:rsidRPr="00847CCB">
        <w:rPr>
          <w:rFonts w:ascii="Arial Narrow" w:hAnsi="Arial Narrow" w:cs="Arial"/>
          <w:lang w:val="ro-RO"/>
        </w:rPr>
        <w:t xml:space="preserve">- alocarea si rezeravrea bugetului necesar realizarii proiectului in </w:t>
      </w:r>
    </w:p>
    <w:p w14:paraId="34B2BDEA" w14:textId="77777777" w:rsidR="007F3FA5" w:rsidRPr="00847CCB" w:rsidRDefault="007F3FA5" w:rsidP="007F3FA5">
      <w:pPr>
        <w:pStyle w:val="ListParagraph"/>
        <w:spacing w:after="0"/>
        <w:ind w:left="0"/>
        <w:rPr>
          <w:rFonts w:ascii="Arial Narrow" w:hAnsi="Arial Narrow" w:cs="Arial"/>
          <w:lang w:val="ro-RO"/>
        </w:rPr>
      </w:pPr>
      <w:r w:rsidRPr="00847CCB">
        <w:rPr>
          <w:rFonts w:ascii="Arial Narrow" w:hAnsi="Arial Narrow" w:cs="Arial"/>
          <w:lang w:val="ro-RO"/>
        </w:rPr>
        <w:t>bugetul consiliului local;</w:t>
      </w:r>
    </w:p>
    <w:p w14:paraId="482C7CEB" w14:textId="77777777" w:rsidR="007F3FA5" w:rsidRPr="00847CCB" w:rsidRDefault="007F3FA5" w:rsidP="007F3FA5">
      <w:pPr>
        <w:pStyle w:val="ListParagraph"/>
        <w:spacing w:after="0"/>
        <w:ind w:left="0"/>
        <w:rPr>
          <w:rFonts w:ascii="Arial Narrow" w:hAnsi="Arial Narrow" w:cs="Arial"/>
          <w:lang w:val="ro-RO"/>
        </w:rPr>
      </w:pPr>
    </w:p>
    <w:p w14:paraId="6DC12513" w14:textId="77777777" w:rsidR="007F3FA5" w:rsidRPr="00847CCB" w:rsidRDefault="007F3FA5" w:rsidP="007F3FA5">
      <w:pPr>
        <w:pStyle w:val="ListParagraph"/>
        <w:ind w:left="0"/>
        <w:rPr>
          <w:rFonts w:ascii="Arial Narrow" w:hAnsi="Arial Narrow" w:cs="Arial"/>
          <w:lang w:val="ro-RO"/>
        </w:rPr>
      </w:pPr>
      <w:r w:rsidRPr="00847CCB">
        <w:rPr>
          <w:rFonts w:ascii="Arial Narrow" w:hAnsi="Arial Narrow" w:cs="Arial"/>
          <w:lang w:val="ro-RO"/>
        </w:rPr>
        <w:t>Riscurile externe pot fi riscuri de mediu si riscuri politice.</w:t>
      </w:r>
    </w:p>
    <w:p w14:paraId="25B844B6" w14:textId="77777777" w:rsidR="007F3FA5" w:rsidRPr="00847CCB" w:rsidRDefault="007F3FA5" w:rsidP="007F3FA5">
      <w:pPr>
        <w:ind w:firstLine="720"/>
        <w:rPr>
          <w:rFonts w:ascii="Arial Narrow" w:hAnsi="Arial Narrow"/>
          <w:i/>
          <w:u w:val="single"/>
          <w:lang w:val="ro-RO"/>
        </w:rPr>
      </w:pPr>
      <w:r w:rsidRPr="00847CCB">
        <w:rPr>
          <w:rFonts w:ascii="Arial Narrow" w:hAnsi="Arial Narrow"/>
          <w:i/>
          <w:u w:val="single"/>
          <w:lang w:val="ro-RO"/>
        </w:rPr>
        <w:t>Riscuri de mediu:</w:t>
      </w:r>
    </w:p>
    <w:p w14:paraId="2930C8DE" w14:textId="77777777" w:rsidR="007F3FA5" w:rsidRPr="00847CCB" w:rsidRDefault="007F3FA5" w:rsidP="007F3FA5">
      <w:pPr>
        <w:pStyle w:val="ListParagraph"/>
        <w:numPr>
          <w:ilvl w:val="0"/>
          <w:numId w:val="9"/>
        </w:numPr>
        <w:tabs>
          <w:tab w:val="left" w:pos="0"/>
        </w:tabs>
        <w:ind w:left="0" w:firstLine="426"/>
        <w:rPr>
          <w:rFonts w:ascii="Arial Narrow" w:hAnsi="Arial Narrow" w:cs="Arial"/>
          <w:lang w:val="ro-RO"/>
        </w:rPr>
      </w:pPr>
      <w:r w:rsidRPr="00847CCB">
        <w:rPr>
          <w:rFonts w:ascii="Arial Narrow" w:hAnsi="Arial Narrow" w:cs="Arial"/>
          <w:lang w:val="ro-RO"/>
        </w:rPr>
        <w:t>Conditii de clima si alunecari de teren</w:t>
      </w:r>
    </w:p>
    <w:p w14:paraId="4F96C2D1" w14:textId="77777777" w:rsidR="007F3FA5" w:rsidRPr="00847CCB" w:rsidRDefault="007F3FA5" w:rsidP="007F3FA5">
      <w:pPr>
        <w:rPr>
          <w:rFonts w:ascii="Arial Narrow" w:hAnsi="Arial Narrow"/>
          <w:lang w:val="ro-RO"/>
        </w:rPr>
      </w:pPr>
      <w:r w:rsidRPr="00847CCB">
        <w:rPr>
          <w:rFonts w:ascii="Arial Narrow" w:hAnsi="Arial Narrow"/>
          <w:lang w:val="ro-RO"/>
        </w:rPr>
        <w:t>- probabilitatea de aparitie: mediu-scăzut</w:t>
      </w:r>
    </w:p>
    <w:p w14:paraId="65BCA16B" w14:textId="77777777" w:rsidR="007F3FA5" w:rsidRPr="00847CCB" w:rsidRDefault="007F3FA5" w:rsidP="007F3FA5">
      <w:pPr>
        <w:rPr>
          <w:rFonts w:ascii="Arial Narrow" w:hAnsi="Arial Narrow"/>
          <w:lang w:val="ro-RO"/>
        </w:rPr>
      </w:pPr>
      <w:r w:rsidRPr="00847CCB">
        <w:rPr>
          <w:rFonts w:ascii="Arial Narrow" w:hAnsi="Arial Narrow"/>
          <w:lang w:val="ro-RO"/>
        </w:rPr>
        <w:t xml:space="preserve">- masuri de prevenire: </w:t>
      </w:r>
    </w:p>
    <w:p w14:paraId="10896961" w14:textId="77777777" w:rsidR="007F3FA5" w:rsidRPr="00847CCB" w:rsidRDefault="007F3FA5" w:rsidP="007F3FA5">
      <w:pPr>
        <w:rPr>
          <w:rFonts w:ascii="Arial Narrow" w:hAnsi="Arial Narrow"/>
          <w:lang w:val="ro-RO"/>
        </w:rPr>
      </w:pPr>
      <w:r w:rsidRPr="00847CCB">
        <w:rPr>
          <w:rFonts w:ascii="Arial Narrow" w:hAnsi="Arial Narrow"/>
          <w:lang w:val="ro-RO"/>
        </w:rPr>
        <w:t>- planificarea corespunzatoare a lucrarilor – se va tine cont de conditiile climatice pe toata durata executiei proiectului si in in timpul implementarii proiectului se vor aplica recomandarile incluse in studiul geotehnic.</w:t>
      </w:r>
    </w:p>
    <w:p w14:paraId="029C6A1C" w14:textId="77777777" w:rsidR="007F3FA5" w:rsidRPr="00847CCB" w:rsidRDefault="007F3FA5" w:rsidP="007F3FA5">
      <w:pPr>
        <w:ind w:firstLine="720"/>
        <w:rPr>
          <w:rFonts w:ascii="Arial Narrow" w:hAnsi="Arial Narrow"/>
          <w:i/>
          <w:u w:val="single"/>
          <w:lang w:val="ro-RO"/>
        </w:rPr>
      </w:pPr>
      <w:r w:rsidRPr="00847CCB">
        <w:rPr>
          <w:rFonts w:ascii="Arial Narrow" w:hAnsi="Arial Narrow"/>
          <w:i/>
          <w:u w:val="single"/>
          <w:lang w:val="ro-RO"/>
        </w:rPr>
        <w:t>Riscuri politice:</w:t>
      </w:r>
    </w:p>
    <w:p w14:paraId="459F6CAB" w14:textId="77777777" w:rsidR="007F3FA5" w:rsidRPr="00847CCB" w:rsidRDefault="007F3FA5" w:rsidP="007F3FA5">
      <w:pPr>
        <w:pStyle w:val="ListParagraph"/>
        <w:numPr>
          <w:ilvl w:val="0"/>
          <w:numId w:val="9"/>
        </w:numPr>
        <w:spacing w:after="0"/>
        <w:ind w:left="0" w:firstLine="426"/>
        <w:rPr>
          <w:rFonts w:ascii="Arial Narrow" w:hAnsi="Arial Narrow" w:cs="Arial"/>
          <w:lang w:val="ro-RO"/>
        </w:rPr>
      </w:pPr>
      <w:r w:rsidRPr="00847CCB">
        <w:rPr>
          <w:rFonts w:ascii="Arial Narrow" w:hAnsi="Arial Narrow" w:cs="Arial"/>
          <w:lang w:val="ro-RO"/>
        </w:rPr>
        <w:t>Schimbarea conducerii Consiliului local si lipsa de implicare a persoanelor nou alese in implementarea proiectului.</w:t>
      </w:r>
    </w:p>
    <w:p w14:paraId="1018B451" w14:textId="77777777" w:rsidR="007F3FA5" w:rsidRPr="00847CCB" w:rsidRDefault="007F3FA5" w:rsidP="007F3FA5">
      <w:pPr>
        <w:rPr>
          <w:rFonts w:ascii="Arial Narrow" w:hAnsi="Arial Narrow"/>
          <w:lang w:val="ro-RO"/>
        </w:rPr>
      </w:pPr>
      <w:r w:rsidRPr="00847CCB">
        <w:rPr>
          <w:rFonts w:ascii="Arial Narrow" w:hAnsi="Arial Narrow"/>
          <w:lang w:val="ro-RO"/>
        </w:rPr>
        <w:t>- probabilitatea de aparitie: mediu</w:t>
      </w:r>
    </w:p>
    <w:p w14:paraId="1ECA49E4" w14:textId="77777777" w:rsidR="007F3FA5" w:rsidRPr="00847CCB" w:rsidRDefault="007F3FA5" w:rsidP="007F3FA5">
      <w:pPr>
        <w:rPr>
          <w:rFonts w:ascii="Arial Narrow" w:hAnsi="Arial Narrow"/>
          <w:lang w:val="ro-RO"/>
        </w:rPr>
      </w:pPr>
      <w:r w:rsidRPr="00847CCB">
        <w:rPr>
          <w:rFonts w:ascii="Arial Narrow" w:hAnsi="Arial Narrow"/>
          <w:lang w:val="ro-RO"/>
        </w:rPr>
        <w:t xml:space="preserve">- masuri de prevenire: </w:t>
      </w:r>
    </w:p>
    <w:p w14:paraId="518167B9" w14:textId="77777777" w:rsidR="007F3FA5" w:rsidRPr="00847CCB" w:rsidRDefault="007F3FA5" w:rsidP="007F3FA5">
      <w:pPr>
        <w:rPr>
          <w:rFonts w:ascii="Arial Narrow" w:hAnsi="Arial Narrow"/>
          <w:lang w:val="ro-RO"/>
        </w:rPr>
      </w:pPr>
      <w:r w:rsidRPr="00847CCB">
        <w:rPr>
          <w:rFonts w:ascii="Arial Narrow" w:hAnsi="Arial Narrow"/>
          <w:lang w:val="ro-RO"/>
        </w:rPr>
        <w:t>- proiectul devine obligatie contractuala din momentul semnarii contractului. Nerespectarea acestuia este sanctionata conform legii.</w:t>
      </w:r>
    </w:p>
    <w:p w14:paraId="6C751160" w14:textId="77777777" w:rsidR="007F3FA5" w:rsidRPr="00847CCB" w:rsidRDefault="007F3FA5" w:rsidP="007F3FA5">
      <w:pPr>
        <w:pStyle w:val="Default"/>
        <w:ind w:left="709" w:hanging="425"/>
        <w:rPr>
          <w:rFonts w:ascii="Arial Narrow" w:hAnsi="Arial Narrow"/>
          <w:b/>
          <w:color w:val="auto"/>
          <w:sz w:val="22"/>
          <w:szCs w:val="22"/>
          <w:highlight w:val="yellow"/>
          <w:lang w:val="ro-RO"/>
        </w:rPr>
      </w:pPr>
    </w:p>
    <w:p w14:paraId="622882AA" w14:textId="77777777" w:rsidR="00847CCB" w:rsidRPr="00847CCB" w:rsidRDefault="00847CCB" w:rsidP="007F3FA5">
      <w:pPr>
        <w:pStyle w:val="Default"/>
        <w:ind w:left="709" w:hanging="425"/>
        <w:rPr>
          <w:rFonts w:ascii="Arial Narrow" w:hAnsi="Arial Narrow"/>
          <w:color w:val="auto"/>
          <w:sz w:val="22"/>
          <w:szCs w:val="22"/>
          <w:lang w:val="ro-RO"/>
        </w:rPr>
      </w:pPr>
      <w:r w:rsidRPr="00847CCB">
        <w:rPr>
          <w:rFonts w:ascii="Arial Narrow" w:hAnsi="Arial Narrow"/>
          <w:color w:val="auto"/>
          <w:sz w:val="22"/>
          <w:szCs w:val="22"/>
          <w:lang w:val="ro-RO"/>
        </w:rPr>
        <w:t xml:space="preserve">Analiza de riscuri potentiale cu privire la implementarea proiectului, precum si masurile propuse pentru prevenirea/diminuarea lor, este prezentata in Anexa 1 - Analiza Cost Beneficiu. </w:t>
      </w:r>
    </w:p>
    <w:p w14:paraId="47299816" w14:textId="77777777" w:rsidR="007F3FA5" w:rsidRPr="00847CCB" w:rsidRDefault="007F3FA5" w:rsidP="007F3FA5">
      <w:pPr>
        <w:pStyle w:val="Default"/>
        <w:ind w:left="709" w:hanging="425"/>
        <w:rPr>
          <w:rFonts w:ascii="Arial Narrow" w:hAnsi="Arial Narrow"/>
          <w:b/>
          <w:color w:val="auto"/>
          <w:sz w:val="22"/>
          <w:szCs w:val="22"/>
          <w:highlight w:val="yellow"/>
          <w:lang w:val="ro-RO"/>
        </w:rPr>
      </w:pPr>
    </w:p>
    <w:p w14:paraId="21BC6627" w14:textId="77777777" w:rsidR="007F3FA5" w:rsidRPr="00D66A8A" w:rsidRDefault="007F3FA5" w:rsidP="00C53AFA">
      <w:pPr>
        <w:pStyle w:val="Default"/>
        <w:numPr>
          <w:ilvl w:val="0"/>
          <w:numId w:val="13"/>
        </w:numPr>
        <w:outlineLvl w:val="0"/>
        <w:rPr>
          <w:rFonts w:ascii="Arial Narrow" w:hAnsi="Arial Narrow"/>
          <w:b/>
          <w:color w:val="auto"/>
          <w:sz w:val="22"/>
          <w:szCs w:val="22"/>
          <w:lang w:val="ro-RO"/>
        </w:rPr>
      </w:pPr>
      <w:bookmarkStart w:id="53" w:name="_Toc107050137"/>
      <w:r w:rsidRPr="00D66A8A">
        <w:rPr>
          <w:rFonts w:ascii="Arial Narrow" w:hAnsi="Arial Narrow"/>
          <w:b/>
          <w:color w:val="auto"/>
          <w:sz w:val="22"/>
          <w:szCs w:val="22"/>
          <w:lang w:val="ro-RO"/>
        </w:rPr>
        <w:t>Scenariul/Optiunea tehnico-economic(a) optim(a), recomandat(a)</w:t>
      </w:r>
      <w:bookmarkEnd w:id="53"/>
      <w:r w:rsidRPr="00D66A8A">
        <w:rPr>
          <w:rFonts w:ascii="Arial Narrow" w:hAnsi="Arial Narrow"/>
          <w:b/>
          <w:color w:val="auto"/>
          <w:sz w:val="22"/>
          <w:szCs w:val="22"/>
          <w:lang w:val="ro-RO"/>
        </w:rPr>
        <w:t xml:space="preserve"> </w:t>
      </w:r>
    </w:p>
    <w:p w14:paraId="53A797B2" w14:textId="77777777" w:rsidR="007F3FA5" w:rsidRPr="00D66A8A" w:rsidRDefault="007F3FA5" w:rsidP="007F3FA5">
      <w:pPr>
        <w:pStyle w:val="Default"/>
        <w:ind w:left="390"/>
        <w:rPr>
          <w:rFonts w:ascii="Arial Narrow" w:hAnsi="Arial Narrow"/>
          <w:b/>
          <w:color w:val="auto"/>
          <w:sz w:val="22"/>
          <w:szCs w:val="22"/>
          <w:lang w:val="ro-RO"/>
        </w:rPr>
      </w:pPr>
    </w:p>
    <w:p w14:paraId="5F7363F9" w14:textId="77777777" w:rsidR="007F3FA5" w:rsidRPr="00D66A8A" w:rsidRDefault="007F3FA5" w:rsidP="007F3FA5">
      <w:pPr>
        <w:pStyle w:val="ListParagraph"/>
        <w:rPr>
          <w:rFonts w:ascii="Arial Narrow" w:hAnsi="Arial Narrow" w:cs="Arial"/>
          <w:lang w:val="ro-RO"/>
        </w:rPr>
      </w:pPr>
      <w:r w:rsidRPr="00D66A8A">
        <w:rPr>
          <w:rFonts w:ascii="Arial Narrow" w:hAnsi="Arial Narrow" w:cs="Arial"/>
          <w:lang w:val="ro-RO"/>
        </w:rPr>
        <w:t>Analiza optiunilor si a fezabilitatii proiectului a ținut cont de patru scenarii:</w:t>
      </w:r>
    </w:p>
    <w:p w14:paraId="68CF3F44" w14:textId="77777777" w:rsidR="00A6574E" w:rsidRPr="00D66A8A" w:rsidRDefault="007F3FA5" w:rsidP="001A215C">
      <w:pPr>
        <w:pStyle w:val="Default"/>
        <w:ind w:firstLine="1072"/>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1</w:t>
      </w:r>
      <w:r w:rsidRPr="00D66A8A">
        <w:rPr>
          <w:rFonts w:ascii="Arial Narrow" w:hAnsi="Arial Narrow"/>
          <w:b/>
          <w:bCs/>
          <w:color w:val="auto"/>
          <w:sz w:val="22"/>
          <w:szCs w:val="22"/>
          <w:lang w:val="ro-RO"/>
        </w:rPr>
        <w:t xml:space="preserve"> - Alternativa nulă:</w:t>
      </w:r>
      <w:r w:rsidRPr="00D66A8A">
        <w:rPr>
          <w:rFonts w:ascii="Arial Narrow" w:hAnsi="Arial Narrow"/>
          <w:color w:val="auto"/>
          <w:sz w:val="22"/>
          <w:szCs w:val="22"/>
          <w:lang w:val="ro-RO"/>
        </w:rPr>
        <w:t xml:space="preserve"> reprezentand situatia in care NU se realizeaza proiectul</w:t>
      </w:r>
    </w:p>
    <w:p w14:paraId="71BAFE8C" w14:textId="77777777" w:rsidR="00A6574E" w:rsidRPr="00D66A8A" w:rsidRDefault="001A215C" w:rsidP="00A6574E">
      <w:pPr>
        <w:pStyle w:val="Default"/>
        <w:spacing w:after="240"/>
        <w:rPr>
          <w:rFonts w:ascii="Arial Narrow" w:hAnsi="Arial Narrow"/>
          <w:color w:val="auto"/>
          <w:sz w:val="22"/>
          <w:szCs w:val="22"/>
          <w:lang w:val="ro-RO"/>
        </w:rPr>
      </w:pPr>
      <w:r>
        <w:rPr>
          <w:rFonts w:ascii="Arial Narrow" w:hAnsi="Arial Narrow"/>
          <w:color w:val="auto"/>
          <w:sz w:val="22"/>
          <w:szCs w:val="22"/>
          <w:lang w:val="ro-RO"/>
        </w:rPr>
        <w:tab/>
      </w:r>
      <w:r w:rsidR="00A6574E" w:rsidRPr="00D66A8A">
        <w:rPr>
          <w:rFonts w:ascii="Arial Narrow" w:hAnsi="Arial Narrow"/>
          <w:color w:val="auto"/>
          <w:sz w:val="22"/>
          <w:szCs w:val="22"/>
          <w:lang w:val="ro-RO"/>
        </w:rPr>
        <w:t>In situatia in care proiectul nu se realizeaza, continuarea functionarii in situatia existenta este perfect posibila. Dar obiectivele propuse nu pot fi atinse. De aceea, aceasta alternativa nu este dezirabila.</w:t>
      </w:r>
    </w:p>
    <w:p w14:paraId="2DC441D0" w14:textId="77777777" w:rsidR="00A15C51" w:rsidRPr="00D66A8A" w:rsidRDefault="00A15C51" w:rsidP="00A15C51">
      <w:pPr>
        <w:pStyle w:val="ListParagraph"/>
        <w:ind w:left="786"/>
        <w:rPr>
          <w:rFonts w:ascii="Arial Narrow" w:hAnsi="Arial Narrow" w:cs="Arial"/>
          <w:lang w:val="ro-RO"/>
        </w:rPr>
      </w:pPr>
      <w:r w:rsidRPr="00D66A8A">
        <w:rPr>
          <w:rFonts w:ascii="Arial Narrow" w:hAnsi="Arial Narrow" w:cs="Arial"/>
          <w:i/>
          <w:u w:val="single"/>
          <w:lang w:val="ro-RO"/>
        </w:rPr>
        <w:t>Situatia existenta:</w:t>
      </w:r>
    </w:p>
    <w:p w14:paraId="5D1D9344" w14:textId="77777777" w:rsidR="00A15C51" w:rsidRPr="00D66A8A" w:rsidRDefault="00A15C51" w:rsidP="00A15C51">
      <w:pPr>
        <w:pStyle w:val="ListParagraph"/>
        <w:ind w:left="786"/>
        <w:rPr>
          <w:rFonts w:ascii="Arial Narrow" w:hAnsi="Arial Narrow" w:cs="Arial"/>
          <w:lang w:val="ro-RO"/>
        </w:rPr>
      </w:pPr>
      <w:r w:rsidRPr="00D66A8A">
        <w:rPr>
          <w:rFonts w:ascii="Arial Narrow" w:hAnsi="Arial Narrow" w:cs="Arial"/>
          <w:lang w:val="ro-RO"/>
        </w:rPr>
        <w:t>Consum anual de circa 53,4MWh energie termica, respectiv circa 16.000lei/an</w:t>
      </w:r>
    </w:p>
    <w:p w14:paraId="52A77536" w14:textId="77777777" w:rsidR="00A15C51" w:rsidRPr="00D66A8A" w:rsidRDefault="00A15C51" w:rsidP="00A15C51">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4D326772" wp14:editId="21B75B28">
            <wp:extent cx="5368066" cy="2857500"/>
            <wp:effectExtent l="19050" t="0" r="23084" b="0"/>
            <wp:docPr id="4" name="Diagramă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D488CD4" w14:textId="77777777" w:rsidR="00A15C51" w:rsidRPr="00D66A8A" w:rsidRDefault="00A15C51" w:rsidP="00A15C51">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Eincalzire = energia termica necesara pentru incalzirea locuintelor(pentru 10 apartamente conventionale)</w:t>
      </w:r>
    </w:p>
    <w:p w14:paraId="634F96A7" w14:textId="77777777" w:rsidR="00A15C51" w:rsidRPr="00D66A8A" w:rsidRDefault="00A15C51" w:rsidP="00A15C51">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Eacm = energia termica necesara pentru prepararea apeil calde menajere(2,5 persoane/apartament conventional)</w:t>
      </w:r>
    </w:p>
    <w:p w14:paraId="7F536566" w14:textId="77777777" w:rsidR="007F3FA5" w:rsidRPr="00D66A8A" w:rsidRDefault="007F3FA5" w:rsidP="0019470A">
      <w:pPr>
        <w:pStyle w:val="Default"/>
        <w:ind w:firstLine="1069"/>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2</w:t>
      </w:r>
      <w:r w:rsidRPr="00D66A8A">
        <w:rPr>
          <w:rFonts w:ascii="Arial Narrow" w:hAnsi="Arial Narrow"/>
          <w:b/>
          <w:bCs/>
          <w:color w:val="auto"/>
          <w:sz w:val="22"/>
          <w:szCs w:val="22"/>
          <w:lang w:val="ro-RO"/>
        </w:rPr>
        <w:t xml:space="preserve"> - Alternativa minim</w:t>
      </w:r>
      <w:r w:rsidR="008A4C7C" w:rsidRPr="00D66A8A">
        <w:rPr>
          <w:rFonts w:ascii="Arial Narrow" w:hAnsi="Arial Narrow"/>
          <w:b/>
          <w:bCs/>
          <w:color w:val="auto"/>
          <w:sz w:val="22"/>
          <w:szCs w:val="22"/>
          <w:lang w:val="ro-RO"/>
        </w:rPr>
        <w:t>al</w:t>
      </w:r>
      <w:r w:rsidRPr="00D66A8A">
        <w:rPr>
          <w:rFonts w:ascii="Arial Narrow" w:hAnsi="Arial Narrow"/>
          <w:b/>
          <w:bCs/>
          <w:color w:val="auto"/>
          <w:sz w:val="22"/>
          <w:szCs w:val="22"/>
          <w:lang w:val="ro-RO"/>
        </w:rPr>
        <w:t>ă:</w:t>
      </w:r>
      <w:r w:rsidRPr="00D66A8A">
        <w:rPr>
          <w:rFonts w:ascii="Arial Narrow" w:hAnsi="Arial Narrow"/>
          <w:color w:val="auto"/>
          <w:sz w:val="22"/>
          <w:szCs w:val="22"/>
          <w:lang w:val="ro-RO"/>
        </w:rPr>
        <w:t xml:space="preserve"> Se va </w:t>
      </w:r>
      <w:r w:rsidR="00A6574E" w:rsidRPr="00D66A8A">
        <w:rPr>
          <w:rFonts w:ascii="Arial Narrow" w:hAnsi="Arial Narrow"/>
          <w:color w:val="auto"/>
          <w:sz w:val="22"/>
          <w:szCs w:val="22"/>
          <w:lang w:val="ro-RO"/>
        </w:rPr>
        <w:t>instala, pentru modulul de 10 apartamente conventionale, o pompa de caldura aer-apa, cu putere termica de 16kW, impreuna cu intregul sistem termohidraulic, precum si un sistem fotovoltaic de producere a energiei electrice OnGrid, cu o putere eletrica de circa 3kWp</w:t>
      </w:r>
      <w:r w:rsidRPr="00D66A8A">
        <w:rPr>
          <w:rFonts w:ascii="Arial Narrow" w:hAnsi="Arial Narrow"/>
          <w:color w:val="auto"/>
          <w:sz w:val="22"/>
          <w:szCs w:val="22"/>
          <w:lang w:val="ro-RO"/>
        </w:rPr>
        <w:t xml:space="preserve"> </w:t>
      </w:r>
    </w:p>
    <w:p w14:paraId="3D65E700" w14:textId="77777777" w:rsidR="009C35A8" w:rsidRPr="00D66A8A" w:rsidRDefault="0019470A" w:rsidP="0019470A">
      <w:pPr>
        <w:pStyle w:val="Default"/>
        <w:rPr>
          <w:rFonts w:ascii="Arial Narrow" w:hAnsi="Arial Narrow"/>
          <w:color w:val="auto"/>
          <w:sz w:val="22"/>
          <w:szCs w:val="22"/>
          <w:lang w:val="ro-RO"/>
        </w:rPr>
      </w:pPr>
      <w:r w:rsidRPr="00D66A8A">
        <w:rPr>
          <w:rFonts w:ascii="Arial Narrow" w:hAnsi="Arial Narrow"/>
          <w:color w:val="auto"/>
          <w:sz w:val="22"/>
          <w:szCs w:val="22"/>
          <w:lang w:val="ro-RO"/>
        </w:rPr>
        <w:tab/>
      </w:r>
      <w:r w:rsidR="00A6574E" w:rsidRPr="00D66A8A">
        <w:rPr>
          <w:rFonts w:ascii="Arial Narrow" w:hAnsi="Arial Narrow"/>
          <w:color w:val="auto"/>
          <w:sz w:val="22"/>
          <w:szCs w:val="22"/>
          <w:lang w:val="ro-RO"/>
        </w:rPr>
        <w:t>Sistemul are capacitatea de a prepara agentul termic de incalzire si apa calda menajera necesare celor 10 apartamente, si va functiona in paralel cu alimentarea existenta</w:t>
      </w:r>
      <w:r w:rsidRPr="00D66A8A">
        <w:rPr>
          <w:rFonts w:ascii="Arial Narrow" w:hAnsi="Arial Narrow"/>
          <w:color w:val="auto"/>
          <w:sz w:val="22"/>
          <w:szCs w:val="22"/>
          <w:lang w:val="ro-RO"/>
        </w:rPr>
        <w:t xml:space="preserve"> de la termoficare. Alegerea sistemului in functiune pentru asigurarea confortului utilizatorilor este la indemina acestora, trecerea de pe un sistem pe altul facindu-se prin manevrarea celor doi robineti principali ce racordeaza cele doua sisteme de furnizare(racordate in paralel) la sistemul de distributie al utilizatorilor.</w:t>
      </w:r>
    </w:p>
    <w:p w14:paraId="095BC90A" w14:textId="77777777" w:rsidR="0019470A" w:rsidRPr="00D66A8A" w:rsidRDefault="0019470A" w:rsidP="0019470A">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Cantitatea de energie electrica produsa de sistemul fotovoltaic</w:t>
      </w:r>
      <w:r w:rsidR="00F46AED" w:rsidRPr="00D66A8A">
        <w:rPr>
          <w:rFonts w:ascii="Arial Narrow" w:hAnsi="Arial Narrow"/>
          <w:color w:val="auto"/>
          <w:sz w:val="22"/>
          <w:szCs w:val="22"/>
          <w:lang w:val="ro-RO"/>
        </w:rPr>
        <w:t xml:space="preserve"> este de circa 3,5MWh anual, integral folosita pentru functionarea pompei de caldura. Productia de energie termica a pompei de caldura se cifreaza la circa 12,9MWh anula, fara cheltuieli suplimentare cu energia electrica pentru pompa de caldura, insa este nevoie de suplimentarea de la termoficare cu 40,5MWh anual, reprezentind circa 12.000lei/an.</w:t>
      </w:r>
    </w:p>
    <w:p w14:paraId="213C368A" w14:textId="77777777" w:rsidR="00F46AED" w:rsidRPr="00D66A8A" w:rsidRDefault="00F46AED" w:rsidP="0019470A">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Situatia este reprezentata in graficele urmatoare.</w:t>
      </w:r>
    </w:p>
    <w:p w14:paraId="1E04FE90" w14:textId="77777777" w:rsidR="00F46AED" w:rsidRPr="00D66A8A" w:rsidRDefault="00F46AED" w:rsidP="0019470A">
      <w:pPr>
        <w:pStyle w:val="Default"/>
        <w:rPr>
          <w:rFonts w:ascii="Arial Narrow" w:hAnsi="Arial Narrow"/>
          <w:color w:val="auto"/>
          <w:sz w:val="22"/>
          <w:szCs w:val="22"/>
          <w:lang w:val="ro-RO"/>
        </w:rPr>
      </w:pPr>
    </w:p>
    <w:p w14:paraId="40A69728" w14:textId="77777777" w:rsidR="00A15C51" w:rsidRPr="00D66A8A" w:rsidRDefault="0019470A" w:rsidP="00A15C51">
      <w:pPr>
        <w:pStyle w:val="ListParagraph"/>
        <w:ind w:left="786"/>
        <w:rPr>
          <w:rFonts w:ascii="Arial Narrow" w:hAnsi="Arial Narrow" w:cs="Arial"/>
          <w:lang w:val="ro-RO"/>
        </w:rPr>
      </w:pPr>
      <w:r w:rsidRPr="00D66A8A">
        <w:rPr>
          <w:rFonts w:ascii="Arial Narrow" w:hAnsi="Arial Narrow"/>
          <w:lang w:val="ro-RO"/>
        </w:rPr>
        <w:tab/>
      </w:r>
      <w:r w:rsidR="00A15C51" w:rsidRPr="00D66A8A">
        <w:rPr>
          <w:rFonts w:ascii="Arial Narrow" w:hAnsi="Arial Narrow" w:cs="Arial"/>
          <w:i/>
          <w:u w:val="single"/>
          <w:lang w:val="ro-RO"/>
        </w:rPr>
        <w:t>Situatia existenta:</w:t>
      </w:r>
    </w:p>
    <w:p w14:paraId="52019FE3" w14:textId="77777777" w:rsidR="00A15C51" w:rsidRPr="00D66A8A" w:rsidRDefault="00A15C51" w:rsidP="00A15C51">
      <w:pPr>
        <w:pStyle w:val="ListParagraph"/>
        <w:ind w:left="786"/>
        <w:rPr>
          <w:rFonts w:ascii="Arial Narrow" w:hAnsi="Arial Narrow" w:cs="Arial"/>
          <w:lang w:val="ro-RO"/>
        </w:rPr>
      </w:pPr>
      <w:r w:rsidRPr="00D66A8A">
        <w:rPr>
          <w:rFonts w:ascii="Arial Narrow" w:hAnsi="Arial Narrow" w:cs="Arial"/>
          <w:lang w:val="ro-RO"/>
        </w:rPr>
        <w:t>Consum anual de circa 53,4MWh energie termica, respectiv circa 16.000lei/an</w:t>
      </w:r>
    </w:p>
    <w:p w14:paraId="235FB6CF" w14:textId="77777777" w:rsidR="00A15C51" w:rsidRPr="00D66A8A" w:rsidRDefault="00A15C51" w:rsidP="00A15C51">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1230BFBD" wp14:editId="73385D98">
            <wp:extent cx="5368066" cy="2857500"/>
            <wp:effectExtent l="19050" t="0" r="23084" b="0"/>
            <wp:docPr id="5" name="Diagramă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F4F9E5" w14:textId="77777777" w:rsidR="00A15C51" w:rsidRPr="00D66A8A" w:rsidRDefault="00A15C51" w:rsidP="00A15C51">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Eincalzire = energia termica necesara pentru incalzirea locuintelor(pentru 10 apartamente conventionale)</w:t>
      </w:r>
    </w:p>
    <w:p w14:paraId="36237FBD" w14:textId="77777777" w:rsidR="00A15C51" w:rsidRPr="00D66A8A" w:rsidRDefault="00A15C51" w:rsidP="00A15C51">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Eacm = energia termica necesara pentru prepararea apeil calde menajere(2,5 persoane/apartament conventional)</w:t>
      </w:r>
    </w:p>
    <w:p w14:paraId="0AE83C52" w14:textId="77777777" w:rsidR="00A15C51" w:rsidRPr="00D66A8A" w:rsidRDefault="00A15C51" w:rsidP="00A15C51">
      <w:pPr>
        <w:pStyle w:val="ListParagraph"/>
        <w:ind w:left="0" w:firstLine="720"/>
        <w:rPr>
          <w:rFonts w:ascii="Arial Narrow" w:hAnsi="Arial Narrow" w:cs="Arial"/>
          <w:i/>
          <w:u w:val="single"/>
          <w:lang w:val="ro-RO"/>
        </w:rPr>
      </w:pPr>
    </w:p>
    <w:p w14:paraId="0A5ED448" w14:textId="77777777" w:rsidR="00A15C51" w:rsidRPr="00D66A8A" w:rsidRDefault="00A15C51" w:rsidP="00A15C51">
      <w:pPr>
        <w:pStyle w:val="ListParagraph"/>
        <w:ind w:left="0" w:firstLine="720"/>
        <w:rPr>
          <w:rFonts w:ascii="Arial Narrow" w:hAnsi="Arial Narrow" w:cs="Arial"/>
          <w:i/>
          <w:u w:val="single"/>
          <w:lang w:val="ro-RO"/>
        </w:rPr>
      </w:pPr>
      <w:r w:rsidRPr="00D66A8A">
        <w:rPr>
          <w:rFonts w:ascii="Arial Narrow" w:hAnsi="Arial Narrow" w:cs="Arial"/>
          <w:i/>
          <w:u w:val="single"/>
          <w:lang w:val="ro-RO"/>
        </w:rPr>
        <w:t>Situatia propusa:</w:t>
      </w:r>
    </w:p>
    <w:p w14:paraId="7302945C" w14:textId="77777777" w:rsidR="00A15C51" w:rsidRPr="00D66A8A" w:rsidRDefault="00A15C51" w:rsidP="00A15C51">
      <w:pPr>
        <w:pStyle w:val="ListParagraph"/>
        <w:ind w:left="0" w:firstLine="720"/>
        <w:rPr>
          <w:rFonts w:ascii="Arial Narrow" w:hAnsi="Arial Narrow" w:cs="Arial"/>
          <w:lang w:val="ro-RO"/>
        </w:rPr>
      </w:pPr>
      <w:r w:rsidRPr="00D66A8A">
        <w:rPr>
          <w:rFonts w:ascii="Arial Narrow" w:hAnsi="Arial Narrow" w:cs="Arial"/>
          <w:lang w:val="ro-RO"/>
        </w:rPr>
        <w:t xml:space="preserve">Productie proprie de energie electrica (fotovoltaic) de circa </w:t>
      </w:r>
      <w:r w:rsidR="00F46AED" w:rsidRPr="00D66A8A">
        <w:rPr>
          <w:rFonts w:ascii="Arial Narrow" w:hAnsi="Arial Narrow" w:cs="Arial"/>
          <w:lang w:val="ro-RO"/>
        </w:rPr>
        <w:t>3,5</w:t>
      </w:r>
      <w:r w:rsidRPr="00D66A8A">
        <w:rPr>
          <w:rFonts w:ascii="Arial Narrow" w:hAnsi="Arial Narrow" w:cs="Arial"/>
          <w:lang w:val="ro-RO"/>
        </w:rPr>
        <w:t>MWh/an, consumata integral cu functionarea pompei de caldura</w:t>
      </w:r>
    </w:p>
    <w:p w14:paraId="45029531" w14:textId="77777777" w:rsidR="00A15C51" w:rsidRPr="00D66A8A" w:rsidRDefault="00A15C51" w:rsidP="00A15C51">
      <w:pPr>
        <w:pStyle w:val="ListParagraph"/>
        <w:ind w:left="0" w:firstLine="720"/>
        <w:rPr>
          <w:rFonts w:ascii="Arial Narrow" w:hAnsi="Arial Narrow" w:cs="Arial"/>
          <w:lang w:val="ro-RO"/>
        </w:rPr>
      </w:pPr>
    </w:p>
    <w:p w14:paraId="0F2257BD" w14:textId="77777777" w:rsidR="00F46AED" w:rsidRPr="00D66A8A" w:rsidRDefault="00F46AED" w:rsidP="00A15C51">
      <w:pPr>
        <w:pStyle w:val="ListParagraph"/>
        <w:ind w:left="0" w:firstLine="720"/>
        <w:rPr>
          <w:rFonts w:ascii="Arial Narrow" w:hAnsi="Arial Narrow" w:cs="Arial"/>
          <w:sz w:val="16"/>
          <w:szCs w:val="16"/>
          <w:lang w:val="ro-RO"/>
        </w:rPr>
      </w:pPr>
    </w:p>
    <w:p w14:paraId="338CA675" w14:textId="77777777" w:rsidR="00F46AED" w:rsidRPr="00D66A8A" w:rsidRDefault="00F46AED" w:rsidP="00A15C51">
      <w:pPr>
        <w:pStyle w:val="ListParagraph"/>
        <w:ind w:left="0" w:firstLine="720"/>
        <w:rPr>
          <w:rFonts w:ascii="Arial Narrow" w:hAnsi="Arial Narrow" w:cs="Arial"/>
          <w:sz w:val="16"/>
          <w:szCs w:val="16"/>
          <w:lang w:val="ro-RO"/>
        </w:rPr>
      </w:pPr>
      <w:r w:rsidRPr="00D66A8A">
        <w:rPr>
          <w:rFonts w:ascii="Arial Narrow" w:hAnsi="Arial Narrow" w:cs="Arial"/>
          <w:noProof/>
          <w:sz w:val="16"/>
          <w:szCs w:val="16"/>
          <w:lang w:val="ro-RO" w:eastAsia="ro-RO"/>
        </w:rPr>
        <w:drawing>
          <wp:inline distT="0" distB="0" distL="0" distR="0" wp14:anchorId="546B894D" wp14:editId="3C7F3D31">
            <wp:extent cx="5006340" cy="2689412"/>
            <wp:effectExtent l="19050" t="0" r="22860" b="0"/>
            <wp:docPr id="10" name="Diagramă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5DAA435" w14:textId="77777777" w:rsidR="00A15C51" w:rsidRPr="00D66A8A" w:rsidRDefault="00A15C51" w:rsidP="00A15C51">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Eefv = energia electrica produsa cu sistemul fotovoltaic</w:t>
      </w:r>
    </w:p>
    <w:p w14:paraId="1FDA4698" w14:textId="77777777" w:rsidR="00A15C51" w:rsidRPr="00D66A8A" w:rsidRDefault="00A15C51" w:rsidP="00A15C51">
      <w:pPr>
        <w:pStyle w:val="ListParagraph"/>
        <w:ind w:left="0" w:firstLine="720"/>
        <w:rPr>
          <w:rFonts w:ascii="Arial Narrow" w:hAnsi="Arial Narrow" w:cs="Arial"/>
          <w:sz w:val="16"/>
          <w:szCs w:val="16"/>
          <w:lang w:val="ro-RO"/>
        </w:rPr>
      </w:pPr>
    </w:p>
    <w:p w14:paraId="13D2F7AF" w14:textId="77777777" w:rsidR="00A15C51" w:rsidRDefault="00A15C51" w:rsidP="00A15C51">
      <w:pPr>
        <w:pStyle w:val="ListParagraph"/>
        <w:ind w:left="0" w:firstLine="720"/>
        <w:rPr>
          <w:rFonts w:ascii="Arial Narrow" w:hAnsi="Arial Narrow" w:cs="Arial"/>
          <w:lang w:val="ro-RO"/>
        </w:rPr>
      </w:pPr>
      <w:r w:rsidRPr="00D66A8A">
        <w:rPr>
          <w:rFonts w:ascii="Arial Narrow" w:hAnsi="Arial Narrow" w:cs="Arial"/>
          <w:lang w:val="ro-RO"/>
        </w:rPr>
        <w:t xml:space="preserve">Productie proprie de energie termica (pompa de caldura aer-apa) de circa </w:t>
      </w:r>
      <w:r w:rsidR="00F46AED" w:rsidRPr="00D66A8A">
        <w:rPr>
          <w:rFonts w:ascii="Arial Narrow" w:hAnsi="Arial Narrow" w:cs="Arial"/>
          <w:lang w:val="ro-RO"/>
        </w:rPr>
        <w:t>12,9</w:t>
      </w:r>
      <w:r w:rsidRPr="00D66A8A">
        <w:rPr>
          <w:rFonts w:ascii="Arial Narrow" w:hAnsi="Arial Narrow" w:cs="Arial"/>
          <w:lang w:val="ro-RO"/>
        </w:rPr>
        <w:t xml:space="preserve">MWh/an (strict pe seama energiei electrice produsa de fotovoltaic) si consum anual de 53,4MWh energie termica, diferenta de </w:t>
      </w:r>
      <w:r w:rsidR="00F46AED" w:rsidRPr="00D66A8A">
        <w:rPr>
          <w:rFonts w:ascii="Arial Narrow" w:hAnsi="Arial Narrow" w:cs="Arial"/>
          <w:lang w:val="ro-RO"/>
        </w:rPr>
        <w:t>40,5</w:t>
      </w:r>
      <w:r w:rsidRPr="00D66A8A">
        <w:rPr>
          <w:rFonts w:ascii="Arial Narrow" w:hAnsi="Arial Narrow" w:cs="Arial"/>
          <w:lang w:val="ro-RO"/>
        </w:rPr>
        <w:t xml:space="preserve">MWh/an fiind asigurata in continuare de la termoficare, respective circa </w:t>
      </w:r>
      <w:r w:rsidR="00F46AED" w:rsidRPr="00D66A8A">
        <w:rPr>
          <w:rFonts w:ascii="Arial Narrow" w:hAnsi="Arial Narrow" w:cs="Arial"/>
          <w:lang w:val="ro-RO"/>
        </w:rPr>
        <w:t>12</w:t>
      </w:r>
      <w:r w:rsidRPr="00D66A8A">
        <w:rPr>
          <w:rFonts w:ascii="Arial Narrow" w:hAnsi="Arial Narrow" w:cs="Arial"/>
          <w:lang w:val="ro-RO"/>
        </w:rPr>
        <w:t>.</w:t>
      </w:r>
      <w:r w:rsidR="00F46AED" w:rsidRPr="00D66A8A">
        <w:rPr>
          <w:rFonts w:ascii="Arial Narrow" w:hAnsi="Arial Narrow" w:cs="Arial"/>
          <w:lang w:val="ro-RO"/>
        </w:rPr>
        <w:t>000</w:t>
      </w:r>
      <w:r w:rsidRPr="00D66A8A">
        <w:rPr>
          <w:rFonts w:ascii="Arial Narrow" w:hAnsi="Arial Narrow" w:cs="Arial"/>
          <w:lang w:val="ro-RO"/>
        </w:rPr>
        <w:t xml:space="preserve"> lei/an.</w:t>
      </w:r>
    </w:p>
    <w:p w14:paraId="1F74AC79" w14:textId="77777777" w:rsidR="001A215C" w:rsidRDefault="001A215C" w:rsidP="00A15C51">
      <w:pPr>
        <w:pStyle w:val="ListParagraph"/>
        <w:ind w:left="0" w:firstLine="720"/>
        <w:rPr>
          <w:rFonts w:ascii="Arial Narrow" w:hAnsi="Arial Narrow" w:cs="Arial"/>
          <w:lang w:val="ro-RO"/>
        </w:rPr>
      </w:pPr>
    </w:p>
    <w:p w14:paraId="5A0964C3" w14:textId="77777777" w:rsidR="001A215C" w:rsidRPr="00D66A8A" w:rsidRDefault="001A215C" w:rsidP="00A15C51">
      <w:pPr>
        <w:pStyle w:val="ListParagraph"/>
        <w:ind w:left="0" w:firstLine="720"/>
        <w:rPr>
          <w:rFonts w:ascii="Arial Narrow" w:hAnsi="Arial Narrow" w:cs="Arial"/>
          <w:lang w:val="ro-RO"/>
        </w:rPr>
      </w:pPr>
    </w:p>
    <w:p w14:paraId="356B7FA2" w14:textId="77777777" w:rsidR="00A15C51" w:rsidRPr="00D66A8A" w:rsidRDefault="00A15C51" w:rsidP="00A15C51">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785B620E" wp14:editId="64CDAA72">
            <wp:extent cx="4973619" cy="2857500"/>
            <wp:effectExtent l="19050" t="0" r="17481" b="0"/>
            <wp:docPr id="7" name="Diagramă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80C27D0" w14:textId="77777777" w:rsidR="00A15C51" w:rsidRPr="00D66A8A" w:rsidRDefault="00A15C51" w:rsidP="00A15C51">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Etpc = energia termica produsa cu pompa de caldura aer-apa</w:t>
      </w:r>
    </w:p>
    <w:p w14:paraId="05605F16" w14:textId="77777777" w:rsidR="00A15C51" w:rsidRPr="00D66A8A" w:rsidRDefault="00A15C51" w:rsidP="00A15C51">
      <w:pPr>
        <w:pStyle w:val="ListParagraph"/>
        <w:rPr>
          <w:rFonts w:ascii="Arial Narrow" w:hAnsi="Arial Narrow" w:cs="Arial"/>
          <w:sz w:val="16"/>
          <w:szCs w:val="16"/>
          <w:lang w:val="ro-RO"/>
        </w:rPr>
      </w:pPr>
      <w:r w:rsidRPr="00D66A8A">
        <w:rPr>
          <w:rFonts w:ascii="Arial Narrow" w:hAnsi="Arial Narrow" w:cs="Arial"/>
          <w:sz w:val="16"/>
          <w:szCs w:val="16"/>
          <w:lang w:val="ro-RO"/>
        </w:rPr>
        <w:t>Dif.Etermica RADET = diferenta de energie termica necesara, care nu a putut fi produsa cu pompa de caldura fara cheltuieli suplimentare cu energia electrica, recomandat a fi preluata din sistemul de termoficare</w:t>
      </w:r>
    </w:p>
    <w:p w14:paraId="5D2C80AB" w14:textId="77777777" w:rsidR="00A15C51" w:rsidRPr="00D66A8A" w:rsidRDefault="00A15C51" w:rsidP="00A15C51">
      <w:pPr>
        <w:pStyle w:val="ListParagraph"/>
        <w:ind w:left="0" w:firstLine="720"/>
        <w:rPr>
          <w:rFonts w:ascii="Arial Narrow" w:hAnsi="Arial Narrow" w:cs="Arial"/>
          <w:lang w:val="ro-RO"/>
        </w:rPr>
      </w:pPr>
    </w:p>
    <w:p w14:paraId="0F510A5F" w14:textId="77777777" w:rsidR="00A15C51" w:rsidRPr="00D66A8A" w:rsidRDefault="00A15C51" w:rsidP="00A15C51">
      <w:pPr>
        <w:rPr>
          <w:rFonts w:ascii="Arial Narrow" w:hAnsi="Arial Narrow"/>
          <w:lang w:val="ro-RO"/>
        </w:rPr>
        <w:sectPr w:rsidR="00A15C51" w:rsidRPr="00D66A8A" w:rsidSect="007F3FA5">
          <w:headerReference w:type="default" r:id="rId20"/>
          <w:footerReference w:type="default" r:id="rId21"/>
          <w:footerReference w:type="first" r:id="rId22"/>
          <w:pgSz w:w="11907" w:h="16840" w:code="9"/>
          <w:pgMar w:top="851" w:right="851" w:bottom="851" w:left="1418" w:header="1701" w:footer="680" w:gutter="0"/>
          <w:cols w:space="720"/>
          <w:docGrid w:linePitch="360"/>
        </w:sectPr>
      </w:pPr>
    </w:p>
    <w:p w14:paraId="3307A7B8" w14:textId="77777777" w:rsidR="0019470A" w:rsidRPr="00D66A8A" w:rsidRDefault="0019470A" w:rsidP="00A6574E">
      <w:pPr>
        <w:pStyle w:val="Default"/>
        <w:spacing w:after="240"/>
        <w:rPr>
          <w:rFonts w:ascii="Arial Narrow" w:hAnsi="Arial Narrow"/>
          <w:color w:val="auto"/>
          <w:sz w:val="22"/>
          <w:szCs w:val="22"/>
          <w:lang w:val="ro-RO"/>
        </w:rPr>
      </w:pPr>
    </w:p>
    <w:p w14:paraId="47BA0314" w14:textId="77777777" w:rsidR="009C35A8" w:rsidRPr="00D66A8A" w:rsidRDefault="007F3FA5" w:rsidP="009C35A8">
      <w:pPr>
        <w:pStyle w:val="Default"/>
        <w:ind w:firstLine="1069"/>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3</w:t>
      </w:r>
      <w:r w:rsidRPr="00D66A8A">
        <w:rPr>
          <w:rFonts w:ascii="Arial Narrow" w:hAnsi="Arial Narrow"/>
          <w:b/>
          <w:bCs/>
          <w:color w:val="auto"/>
          <w:sz w:val="22"/>
          <w:szCs w:val="22"/>
          <w:lang w:val="ro-RO"/>
        </w:rPr>
        <w:t xml:space="preserve"> – Alternativa moderată:</w:t>
      </w:r>
      <w:r w:rsidRPr="00D66A8A">
        <w:rPr>
          <w:rFonts w:ascii="Arial Narrow" w:hAnsi="Arial Narrow"/>
          <w:color w:val="auto"/>
          <w:sz w:val="22"/>
          <w:szCs w:val="22"/>
          <w:lang w:val="ro-RO"/>
        </w:rPr>
        <w:t xml:space="preserve"> </w:t>
      </w:r>
      <w:r w:rsidR="009C35A8" w:rsidRPr="00D66A8A">
        <w:rPr>
          <w:rFonts w:ascii="Arial Narrow" w:hAnsi="Arial Narrow"/>
          <w:color w:val="auto"/>
          <w:sz w:val="22"/>
          <w:szCs w:val="22"/>
          <w:lang w:val="ro-RO"/>
        </w:rPr>
        <w:t xml:space="preserve">Se va instala, pentru modulul de 10 apartamente conventionale, o pompa de caldura aer-apa, cu putere termica de 16kW, impreuna cu intregul sistem termohidraulic, precum si un sistem fotovoltaic de producere a energiei electrice OnGrid, cu o putere eletrica de circa 10kWp </w:t>
      </w:r>
    </w:p>
    <w:p w14:paraId="4614E9D0" w14:textId="77777777" w:rsidR="009C35A8" w:rsidRPr="00D66A8A" w:rsidRDefault="009C35A8" w:rsidP="009C35A8">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 xml:space="preserve">Sistemul are capacitatea de a prepara agentul termic de incalzire si apa calda menajera necesare celor 10 apartamente, si va functiona in paralel cu alimentarea existenta de la termoficare. Alegerea sistemului in functiune pentru asigurarea confortului utilizatorilor este la indemina acestora, trecerea de pe un sistem pe altul facindu-se prin manevrarea celor doi robineti principali ce racordeaza cele doua sisteme de furnizare(racordate in paralel) la sistemul de distributie al utilizatorilor. </w:t>
      </w:r>
    </w:p>
    <w:p w14:paraId="2B5A9858" w14:textId="77777777" w:rsidR="009C35A8" w:rsidRDefault="009C35A8" w:rsidP="009C35A8">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Cantitatea de energie electrica produsa de sistemul fotovoltaic este de circa 11,8MWh anual, integral folosita pentru functionarea pompei de caldura. Productia de energie termica a pompei de caldura se cifreaza la circa 38MWh anula, fara cheltuieli suplimentare cu energia electrica pentru pompa de caldura, insa este nevoie de suplimentarea de la termoficare cu 15,4MWh anual, reprezentind circa 4.640lei/an.</w:t>
      </w:r>
    </w:p>
    <w:p w14:paraId="4D934242" w14:textId="77777777" w:rsidR="001A215C" w:rsidRPr="00D66A8A" w:rsidRDefault="001A215C" w:rsidP="009C35A8">
      <w:pPr>
        <w:pStyle w:val="Default"/>
        <w:rPr>
          <w:rFonts w:ascii="Arial Narrow" w:hAnsi="Arial Narrow"/>
          <w:color w:val="auto"/>
          <w:sz w:val="22"/>
          <w:szCs w:val="22"/>
          <w:lang w:val="ro-RO"/>
        </w:rPr>
      </w:pPr>
    </w:p>
    <w:p w14:paraId="2561B319" w14:textId="77777777" w:rsidR="009C35A8" w:rsidRDefault="009C35A8" w:rsidP="009C35A8">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Situatia este reprezentata in graficele urmatoare.</w:t>
      </w:r>
    </w:p>
    <w:p w14:paraId="302086BF" w14:textId="77777777" w:rsidR="001A215C" w:rsidRPr="00D66A8A" w:rsidRDefault="001A215C" w:rsidP="009C35A8">
      <w:pPr>
        <w:pStyle w:val="Default"/>
        <w:rPr>
          <w:rFonts w:ascii="Arial Narrow" w:hAnsi="Arial Narrow"/>
          <w:color w:val="auto"/>
          <w:sz w:val="22"/>
          <w:szCs w:val="22"/>
          <w:lang w:val="ro-RO"/>
        </w:rPr>
      </w:pPr>
    </w:p>
    <w:p w14:paraId="6ADE1DDB" w14:textId="77777777" w:rsidR="009C35A8" w:rsidRPr="00D66A8A" w:rsidRDefault="009C35A8" w:rsidP="009C35A8">
      <w:pPr>
        <w:pStyle w:val="ListParagraph"/>
        <w:numPr>
          <w:ilvl w:val="0"/>
          <w:numId w:val="9"/>
        </w:numPr>
        <w:rPr>
          <w:rFonts w:ascii="Arial Narrow" w:hAnsi="Arial Narrow" w:cs="Arial"/>
          <w:b/>
          <w:sz w:val="24"/>
          <w:szCs w:val="24"/>
          <w:lang w:val="ro-RO"/>
        </w:rPr>
      </w:pPr>
      <w:r w:rsidRPr="00D66A8A">
        <w:rPr>
          <w:rFonts w:ascii="Arial Narrow" w:hAnsi="Arial Narrow" w:cs="Arial"/>
          <w:b/>
          <w:sz w:val="24"/>
          <w:szCs w:val="24"/>
          <w:lang w:val="ro-RO"/>
        </w:rPr>
        <w:t>Alimentarea cu energie termica:</w:t>
      </w:r>
    </w:p>
    <w:p w14:paraId="662C5DE8" w14:textId="77777777" w:rsidR="009C35A8" w:rsidRPr="00D66A8A" w:rsidRDefault="009C35A8" w:rsidP="009C35A8">
      <w:pPr>
        <w:pStyle w:val="ListParagraph"/>
        <w:ind w:left="786"/>
        <w:rPr>
          <w:rFonts w:ascii="Arial Narrow" w:hAnsi="Arial Narrow" w:cs="Arial"/>
          <w:lang w:val="ro-RO"/>
        </w:rPr>
      </w:pPr>
      <w:r w:rsidRPr="00D66A8A">
        <w:rPr>
          <w:rFonts w:ascii="Arial Narrow" w:hAnsi="Arial Narrow" w:cs="Arial"/>
          <w:i/>
          <w:u w:val="single"/>
          <w:lang w:val="ro-RO"/>
        </w:rPr>
        <w:t>Situatia existenta:</w:t>
      </w:r>
    </w:p>
    <w:p w14:paraId="4F1B7728" w14:textId="77777777" w:rsidR="009C35A8" w:rsidRPr="00D66A8A" w:rsidRDefault="009C35A8" w:rsidP="009C35A8">
      <w:pPr>
        <w:pStyle w:val="ListParagraph"/>
        <w:ind w:left="786"/>
        <w:rPr>
          <w:rFonts w:ascii="Arial Narrow" w:hAnsi="Arial Narrow" w:cs="Arial"/>
          <w:lang w:val="ro-RO"/>
        </w:rPr>
      </w:pPr>
      <w:r w:rsidRPr="00D66A8A">
        <w:rPr>
          <w:rFonts w:ascii="Arial Narrow" w:hAnsi="Arial Narrow" w:cs="Arial"/>
          <w:lang w:val="ro-RO"/>
        </w:rPr>
        <w:t>Consum anual de circa 53,4MWh energie termica, respectiv circa 16.000lei/an</w:t>
      </w:r>
    </w:p>
    <w:p w14:paraId="6BB70641" w14:textId="77777777" w:rsidR="009C35A8" w:rsidRPr="00D66A8A" w:rsidRDefault="009C35A8" w:rsidP="009C35A8">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4110BEE4" wp14:editId="3A7804C0">
            <wp:extent cx="5368066" cy="2857500"/>
            <wp:effectExtent l="19050" t="0" r="23084" b="0"/>
            <wp:docPr id="6" name="Diagramă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777EBD0" w14:textId="77777777" w:rsidR="009C35A8" w:rsidRPr="00D66A8A" w:rsidRDefault="009C35A8" w:rsidP="009C35A8">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Eincalzire = energia termica necesara pentru incalzirea locuintelor(pentru 10 apartamente conventionale)</w:t>
      </w:r>
    </w:p>
    <w:p w14:paraId="7E9E82AB" w14:textId="77777777" w:rsidR="009C35A8" w:rsidRPr="00D66A8A" w:rsidRDefault="009C35A8" w:rsidP="009C35A8">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Eacm = energia termica necesara pentru prepararea apeil calde menajere(2,5 persoane/apartament conventional)</w:t>
      </w:r>
    </w:p>
    <w:p w14:paraId="2207E0D8" w14:textId="77777777" w:rsidR="009C35A8" w:rsidRPr="00D66A8A" w:rsidRDefault="009C35A8" w:rsidP="009C35A8">
      <w:pPr>
        <w:pStyle w:val="ListParagraph"/>
        <w:ind w:left="0" w:firstLine="720"/>
        <w:rPr>
          <w:rFonts w:ascii="Arial Narrow" w:hAnsi="Arial Narrow" w:cs="Arial"/>
          <w:i/>
          <w:u w:val="single"/>
          <w:lang w:val="ro-RO"/>
        </w:rPr>
      </w:pPr>
    </w:p>
    <w:p w14:paraId="234988BA" w14:textId="77777777" w:rsidR="009C35A8" w:rsidRPr="00D66A8A" w:rsidRDefault="009C35A8" w:rsidP="009C35A8">
      <w:pPr>
        <w:pStyle w:val="ListParagraph"/>
        <w:ind w:left="0" w:firstLine="720"/>
        <w:rPr>
          <w:rFonts w:ascii="Arial Narrow" w:hAnsi="Arial Narrow" w:cs="Arial"/>
          <w:i/>
          <w:u w:val="single"/>
          <w:lang w:val="ro-RO"/>
        </w:rPr>
      </w:pPr>
      <w:r w:rsidRPr="00D66A8A">
        <w:rPr>
          <w:rFonts w:ascii="Arial Narrow" w:hAnsi="Arial Narrow" w:cs="Arial"/>
          <w:i/>
          <w:u w:val="single"/>
          <w:lang w:val="ro-RO"/>
        </w:rPr>
        <w:t>Situatia propusa:</w:t>
      </w:r>
    </w:p>
    <w:p w14:paraId="570EFB45" w14:textId="77777777" w:rsidR="009C35A8" w:rsidRPr="00D66A8A" w:rsidRDefault="009C35A8" w:rsidP="009C35A8">
      <w:pPr>
        <w:pStyle w:val="ListParagraph"/>
        <w:ind w:left="0" w:firstLine="720"/>
        <w:rPr>
          <w:rFonts w:ascii="Arial Narrow" w:hAnsi="Arial Narrow" w:cs="Arial"/>
          <w:lang w:val="ro-RO"/>
        </w:rPr>
      </w:pPr>
      <w:r w:rsidRPr="00D66A8A">
        <w:rPr>
          <w:rFonts w:ascii="Arial Narrow" w:hAnsi="Arial Narrow" w:cs="Arial"/>
          <w:lang w:val="ro-RO"/>
        </w:rPr>
        <w:t>Productie proprie de energie electrica (fotovoltaic) de circa 11,83MWh/an, consumata integral cu functionarea pompei de caldura</w:t>
      </w:r>
    </w:p>
    <w:p w14:paraId="74CA6CA4" w14:textId="77777777" w:rsidR="009C35A8" w:rsidRPr="00D66A8A" w:rsidRDefault="009C35A8" w:rsidP="009C35A8">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295AFE03" wp14:editId="22CF7EC6">
            <wp:extent cx="4970481" cy="2857500"/>
            <wp:effectExtent l="19050" t="0" r="20619" b="0"/>
            <wp:docPr id="11" name="Diagramă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4B6C2F8" w14:textId="77777777" w:rsidR="009C35A8" w:rsidRPr="00D66A8A" w:rsidRDefault="009C35A8" w:rsidP="009C35A8">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Eefv = energia electrica produsa cu sistemul fotovoltaic</w:t>
      </w:r>
    </w:p>
    <w:p w14:paraId="42627371" w14:textId="77777777" w:rsidR="009C35A8" w:rsidRPr="00D66A8A" w:rsidRDefault="009C35A8" w:rsidP="009C35A8">
      <w:pPr>
        <w:pStyle w:val="ListParagraph"/>
        <w:ind w:left="0" w:firstLine="720"/>
        <w:rPr>
          <w:rFonts w:ascii="Arial Narrow" w:hAnsi="Arial Narrow" w:cs="Arial"/>
          <w:sz w:val="16"/>
          <w:szCs w:val="16"/>
          <w:lang w:val="ro-RO"/>
        </w:rPr>
      </w:pPr>
    </w:p>
    <w:p w14:paraId="55F39D9A" w14:textId="77777777" w:rsidR="001A215C" w:rsidRDefault="001A215C" w:rsidP="009C35A8">
      <w:pPr>
        <w:pStyle w:val="ListParagraph"/>
        <w:ind w:left="0" w:firstLine="720"/>
        <w:rPr>
          <w:rFonts w:ascii="Arial Narrow" w:hAnsi="Arial Narrow" w:cs="Arial"/>
          <w:lang w:val="ro-RO"/>
        </w:rPr>
      </w:pPr>
    </w:p>
    <w:p w14:paraId="7DF1F7D4" w14:textId="77777777" w:rsidR="009C35A8" w:rsidRDefault="009C35A8" w:rsidP="009C35A8">
      <w:pPr>
        <w:pStyle w:val="ListParagraph"/>
        <w:ind w:left="0" w:firstLine="720"/>
        <w:rPr>
          <w:rFonts w:ascii="Arial Narrow" w:hAnsi="Arial Narrow" w:cs="Arial"/>
          <w:lang w:val="ro-RO"/>
        </w:rPr>
      </w:pPr>
      <w:r w:rsidRPr="00D66A8A">
        <w:rPr>
          <w:rFonts w:ascii="Arial Narrow" w:hAnsi="Arial Narrow" w:cs="Arial"/>
          <w:lang w:val="ro-RO"/>
        </w:rPr>
        <w:t>Productie proprie de energie termica (pompa de caldura aer-apa) de circa 38MWh/an (strict pe seama energiei electrice produsa de fotovoltaic) si consum anual de 53,4MWh energie termica, diferenta de 15,4MWh/an fiind asigurata in continuare de la termoficare, respective circa 4.640 lei/an.</w:t>
      </w:r>
    </w:p>
    <w:p w14:paraId="46BD8CE1" w14:textId="77777777" w:rsidR="001A215C" w:rsidRDefault="001A215C" w:rsidP="009C35A8">
      <w:pPr>
        <w:pStyle w:val="ListParagraph"/>
        <w:ind w:left="0" w:firstLine="720"/>
        <w:rPr>
          <w:rFonts w:ascii="Arial Narrow" w:hAnsi="Arial Narrow" w:cs="Arial"/>
          <w:lang w:val="ro-RO"/>
        </w:rPr>
      </w:pPr>
    </w:p>
    <w:p w14:paraId="70D28028" w14:textId="77777777" w:rsidR="001A215C" w:rsidRPr="00D66A8A" w:rsidRDefault="001A215C" w:rsidP="009C35A8">
      <w:pPr>
        <w:pStyle w:val="ListParagraph"/>
        <w:ind w:left="0" w:firstLine="720"/>
        <w:rPr>
          <w:rFonts w:ascii="Arial Narrow" w:hAnsi="Arial Narrow" w:cs="Arial"/>
          <w:lang w:val="ro-RO"/>
        </w:rPr>
      </w:pPr>
    </w:p>
    <w:p w14:paraId="568B785D" w14:textId="77777777" w:rsidR="009C35A8" w:rsidRPr="00D66A8A" w:rsidRDefault="009C35A8" w:rsidP="009C35A8">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0D3F48ED" wp14:editId="4FDD5B27">
            <wp:extent cx="4973619" cy="2857500"/>
            <wp:effectExtent l="19050" t="0" r="17481" b="0"/>
            <wp:docPr id="12" name="Diagramă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F956F1D" w14:textId="77777777" w:rsidR="009C35A8" w:rsidRPr="00D66A8A" w:rsidRDefault="009C35A8" w:rsidP="009C35A8">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Etpc = energia termica produsa cu pompa de caldura aer-apa</w:t>
      </w:r>
    </w:p>
    <w:p w14:paraId="62D47184" w14:textId="77777777" w:rsidR="009C35A8" w:rsidRPr="00D66A8A" w:rsidRDefault="009C35A8" w:rsidP="009C35A8">
      <w:pPr>
        <w:pStyle w:val="ListParagraph"/>
        <w:rPr>
          <w:rFonts w:ascii="Arial Narrow" w:hAnsi="Arial Narrow" w:cs="Arial"/>
          <w:sz w:val="16"/>
          <w:szCs w:val="16"/>
          <w:lang w:val="ro-RO"/>
        </w:rPr>
      </w:pPr>
      <w:r w:rsidRPr="00D66A8A">
        <w:rPr>
          <w:rFonts w:ascii="Arial Narrow" w:hAnsi="Arial Narrow" w:cs="Arial"/>
          <w:sz w:val="16"/>
          <w:szCs w:val="16"/>
          <w:lang w:val="ro-RO"/>
        </w:rPr>
        <w:t>Dif.Etermica RADET = diferenta de energie termica necesara, care nu a putut fi produsa cu pompa de caldura fara cheltuieli suplimentare cu energia electrica, recomandat a fi preluata din sistemul de termoficare</w:t>
      </w:r>
    </w:p>
    <w:p w14:paraId="0B13C7D2" w14:textId="77777777" w:rsidR="009C35A8" w:rsidRPr="00D66A8A" w:rsidRDefault="009C35A8" w:rsidP="009C35A8">
      <w:pPr>
        <w:pStyle w:val="ListParagraph"/>
        <w:ind w:left="0" w:firstLine="720"/>
        <w:rPr>
          <w:rFonts w:ascii="Arial Narrow" w:hAnsi="Arial Narrow" w:cs="Arial"/>
          <w:lang w:val="ro-RO"/>
        </w:rPr>
      </w:pPr>
    </w:p>
    <w:p w14:paraId="10E5883A" w14:textId="77777777" w:rsidR="009C35A8" w:rsidRPr="00D66A8A" w:rsidRDefault="009C35A8" w:rsidP="009C35A8">
      <w:pPr>
        <w:rPr>
          <w:rFonts w:ascii="Arial Narrow" w:hAnsi="Arial Narrow"/>
          <w:lang w:val="ro-RO"/>
        </w:rPr>
        <w:sectPr w:rsidR="009C35A8" w:rsidRPr="00D66A8A" w:rsidSect="007F3FA5">
          <w:headerReference w:type="default" r:id="rId26"/>
          <w:footerReference w:type="default" r:id="rId27"/>
          <w:footerReference w:type="first" r:id="rId28"/>
          <w:pgSz w:w="11907" w:h="16840" w:code="9"/>
          <w:pgMar w:top="851" w:right="851" w:bottom="851" w:left="1418" w:header="1701" w:footer="680" w:gutter="0"/>
          <w:cols w:space="720"/>
          <w:docGrid w:linePitch="360"/>
        </w:sectPr>
      </w:pPr>
    </w:p>
    <w:p w14:paraId="50A7D0BE" w14:textId="77777777" w:rsidR="009C35A8" w:rsidRPr="00D66A8A" w:rsidRDefault="009C35A8" w:rsidP="009C35A8">
      <w:pPr>
        <w:rPr>
          <w:rFonts w:ascii="Arial Narrow" w:hAnsi="Arial Narrow"/>
          <w:b/>
          <w:sz w:val="28"/>
          <w:szCs w:val="28"/>
          <w:lang w:val="ro-RO"/>
        </w:rPr>
      </w:pPr>
      <w:r w:rsidRPr="00D66A8A">
        <w:rPr>
          <w:rFonts w:ascii="Arial Narrow" w:hAnsi="Arial Narrow"/>
          <w:b/>
          <w:sz w:val="28"/>
          <w:szCs w:val="28"/>
          <w:lang w:val="ro-RO"/>
        </w:rPr>
        <w:t>BREVIAR DE CALCUL</w:t>
      </w:r>
    </w:p>
    <w:p w14:paraId="50FFE14A" w14:textId="77777777" w:rsidR="009C35A8" w:rsidRPr="00D66A8A" w:rsidRDefault="009C35A8" w:rsidP="009C35A8">
      <w:pPr>
        <w:rPr>
          <w:rFonts w:ascii="Arial Narrow" w:hAnsi="Arial Narrow"/>
          <w:lang w:val="ro-RO"/>
        </w:rPr>
      </w:pP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618"/>
        <w:gridCol w:w="222"/>
        <w:gridCol w:w="2372"/>
        <w:gridCol w:w="668"/>
        <w:gridCol w:w="668"/>
        <w:gridCol w:w="668"/>
        <w:gridCol w:w="668"/>
        <w:gridCol w:w="668"/>
        <w:gridCol w:w="668"/>
        <w:gridCol w:w="668"/>
        <w:gridCol w:w="668"/>
        <w:gridCol w:w="668"/>
        <w:gridCol w:w="668"/>
        <w:gridCol w:w="785"/>
        <w:gridCol w:w="785"/>
        <w:gridCol w:w="768"/>
        <w:gridCol w:w="768"/>
      </w:tblGrid>
      <w:tr w:rsidR="009C35A8" w:rsidRPr="00D66A8A" w14:paraId="3557ADB8" w14:textId="77777777" w:rsidTr="00932736">
        <w:trPr>
          <w:trHeight w:val="300"/>
        </w:trPr>
        <w:tc>
          <w:tcPr>
            <w:tcW w:w="0" w:type="auto"/>
            <w:gridSpan w:val="2"/>
            <w:shd w:val="clear" w:color="auto" w:fill="auto"/>
            <w:noWrap/>
            <w:vAlign w:val="bottom"/>
            <w:hideMark/>
          </w:tcPr>
          <w:p w14:paraId="0372ACAD" w14:textId="77777777" w:rsidR="009C35A8" w:rsidRPr="00D66A8A" w:rsidRDefault="009C35A8" w:rsidP="00932736">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SITUATIA EXISTENTA:</w:t>
            </w:r>
          </w:p>
        </w:tc>
        <w:tc>
          <w:tcPr>
            <w:tcW w:w="0" w:type="auto"/>
            <w:shd w:val="clear" w:color="auto" w:fill="auto"/>
            <w:noWrap/>
            <w:vAlign w:val="bottom"/>
            <w:hideMark/>
          </w:tcPr>
          <w:p w14:paraId="615725B0"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74DBDA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C71C560"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3ADCA9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D40FC9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126CD2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8990FA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2FA8C9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0F0D15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19C48A1"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39B27B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24FB8E1"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7744CF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3B915D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E87B3D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70B3E08"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03F85D68" w14:textId="77777777" w:rsidTr="00932736">
        <w:trPr>
          <w:trHeight w:val="300"/>
        </w:trPr>
        <w:tc>
          <w:tcPr>
            <w:tcW w:w="0" w:type="auto"/>
            <w:shd w:val="clear" w:color="auto" w:fill="auto"/>
            <w:noWrap/>
            <w:vAlign w:val="bottom"/>
            <w:hideMark/>
          </w:tcPr>
          <w:p w14:paraId="7FB04C7F" w14:textId="77777777" w:rsidR="009C35A8" w:rsidRPr="00D66A8A" w:rsidRDefault="009C35A8" w:rsidP="00932736">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Bucuresti</w:t>
            </w:r>
          </w:p>
        </w:tc>
        <w:tc>
          <w:tcPr>
            <w:tcW w:w="0" w:type="auto"/>
            <w:shd w:val="clear" w:color="auto" w:fill="auto"/>
            <w:noWrap/>
            <w:vAlign w:val="bottom"/>
            <w:hideMark/>
          </w:tcPr>
          <w:p w14:paraId="2973B07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6461A6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A6FB257"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Medii lunare statistice</w:t>
            </w:r>
          </w:p>
        </w:tc>
        <w:tc>
          <w:tcPr>
            <w:tcW w:w="0" w:type="auto"/>
            <w:shd w:val="clear" w:color="auto" w:fill="auto"/>
            <w:noWrap/>
            <w:vAlign w:val="bottom"/>
            <w:hideMark/>
          </w:tcPr>
          <w:p w14:paraId="0A19940B"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Ian</w:t>
            </w:r>
          </w:p>
        </w:tc>
        <w:tc>
          <w:tcPr>
            <w:tcW w:w="0" w:type="auto"/>
            <w:shd w:val="clear" w:color="auto" w:fill="auto"/>
            <w:noWrap/>
            <w:vAlign w:val="bottom"/>
            <w:hideMark/>
          </w:tcPr>
          <w:p w14:paraId="125114B5"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Feb</w:t>
            </w:r>
          </w:p>
        </w:tc>
        <w:tc>
          <w:tcPr>
            <w:tcW w:w="0" w:type="auto"/>
            <w:shd w:val="clear" w:color="auto" w:fill="auto"/>
            <w:noWrap/>
            <w:vAlign w:val="bottom"/>
            <w:hideMark/>
          </w:tcPr>
          <w:p w14:paraId="4B942BC2"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Mar</w:t>
            </w:r>
          </w:p>
        </w:tc>
        <w:tc>
          <w:tcPr>
            <w:tcW w:w="0" w:type="auto"/>
            <w:shd w:val="clear" w:color="auto" w:fill="auto"/>
            <w:noWrap/>
            <w:vAlign w:val="bottom"/>
            <w:hideMark/>
          </w:tcPr>
          <w:p w14:paraId="0E5FA0AC"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Apr</w:t>
            </w:r>
          </w:p>
        </w:tc>
        <w:tc>
          <w:tcPr>
            <w:tcW w:w="0" w:type="auto"/>
            <w:shd w:val="clear" w:color="auto" w:fill="auto"/>
            <w:noWrap/>
            <w:vAlign w:val="bottom"/>
            <w:hideMark/>
          </w:tcPr>
          <w:p w14:paraId="05A3AF3E"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Mai</w:t>
            </w:r>
          </w:p>
        </w:tc>
        <w:tc>
          <w:tcPr>
            <w:tcW w:w="0" w:type="auto"/>
            <w:shd w:val="clear" w:color="auto" w:fill="auto"/>
            <w:noWrap/>
            <w:vAlign w:val="bottom"/>
            <w:hideMark/>
          </w:tcPr>
          <w:p w14:paraId="73869F4F"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Iun</w:t>
            </w:r>
          </w:p>
        </w:tc>
        <w:tc>
          <w:tcPr>
            <w:tcW w:w="0" w:type="auto"/>
            <w:shd w:val="clear" w:color="auto" w:fill="auto"/>
            <w:noWrap/>
            <w:vAlign w:val="bottom"/>
            <w:hideMark/>
          </w:tcPr>
          <w:p w14:paraId="0E9A85F9"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Iul</w:t>
            </w:r>
          </w:p>
        </w:tc>
        <w:tc>
          <w:tcPr>
            <w:tcW w:w="0" w:type="auto"/>
            <w:shd w:val="clear" w:color="auto" w:fill="auto"/>
            <w:noWrap/>
            <w:vAlign w:val="bottom"/>
            <w:hideMark/>
          </w:tcPr>
          <w:p w14:paraId="5912671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Aug</w:t>
            </w:r>
          </w:p>
        </w:tc>
        <w:tc>
          <w:tcPr>
            <w:tcW w:w="0" w:type="auto"/>
            <w:shd w:val="clear" w:color="auto" w:fill="auto"/>
            <w:noWrap/>
            <w:vAlign w:val="bottom"/>
            <w:hideMark/>
          </w:tcPr>
          <w:p w14:paraId="3208C733"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Sept</w:t>
            </w:r>
          </w:p>
        </w:tc>
        <w:tc>
          <w:tcPr>
            <w:tcW w:w="0" w:type="auto"/>
            <w:shd w:val="clear" w:color="auto" w:fill="auto"/>
            <w:noWrap/>
            <w:vAlign w:val="bottom"/>
            <w:hideMark/>
          </w:tcPr>
          <w:p w14:paraId="15CEC912"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Oct</w:t>
            </w:r>
          </w:p>
        </w:tc>
        <w:tc>
          <w:tcPr>
            <w:tcW w:w="0" w:type="auto"/>
            <w:shd w:val="clear" w:color="auto" w:fill="auto"/>
            <w:noWrap/>
            <w:vAlign w:val="bottom"/>
            <w:hideMark/>
          </w:tcPr>
          <w:p w14:paraId="39046D57"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Nov</w:t>
            </w:r>
          </w:p>
        </w:tc>
        <w:tc>
          <w:tcPr>
            <w:tcW w:w="0" w:type="auto"/>
            <w:shd w:val="clear" w:color="auto" w:fill="auto"/>
            <w:noWrap/>
            <w:vAlign w:val="bottom"/>
            <w:hideMark/>
          </w:tcPr>
          <w:p w14:paraId="79E3661D"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Dec</w:t>
            </w:r>
          </w:p>
        </w:tc>
        <w:tc>
          <w:tcPr>
            <w:tcW w:w="0" w:type="auto"/>
            <w:shd w:val="clear" w:color="auto" w:fill="auto"/>
            <w:noWrap/>
            <w:vAlign w:val="bottom"/>
            <w:hideMark/>
          </w:tcPr>
          <w:p w14:paraId="23D159A1"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Total</w:t>
            </w:r>
          </w:p>
        </w:tc>
        <w:tc>
          <w:tcPr>
            <w:tcW w:w="0" w:type="auto"/>
            <w:shd w:val="clear" w:color="auto" w:fill="auto"/>
            <w:noWrap/>
            <w:vAlign w:val="bottom"/>
            <w:hideMark/>
          </w:tcPr>
          <w:p w14:paraId="316828F7" w14:textId="77777777" w:rsidR="009C35A8" w:rsidRPr="00D66A8A" w:rsidRDefault="009C35A8" w:rsidP="00932736">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Lei/an</w:t>
            </w:r>
          </w:p>
        </w:tc>
      </w:tr>
      <w:tr w:rsidR="009C35A8" w:rsidRPr="00D66A8A" w14:paraId="13D7DE71" w14:textId="77777777" w:rsidTr="00932736">
        <w:trPr>
          <w:trHeight w:val="300"/>
        </w:trPr>
        <w:tc>
          <w:tcPr>
            <w:tcW w:w="0" w:type="auto"/>
            <w:shd w:val="clear" w:color="auto" w:fill="auto"/>
            <w:noWrap/>
            <w:vAlign w:val="bottom"/>
            <w:hideMark/>
          </w:tcPr>
          <w:p w14:paraId="6A2411CE"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Grade zile</w:t>
            </w:r>
          </w:p>
        </w:tc>
        <w:tc>
          <w:tcPr>
            <w:tcW w:w="0" w:type="auto"/>
            <w:shd w:val="clear" w:color="auto" w:fill="auto"/>
            <w:noWrap/>
            <w:vAlign w:val="bottom"/>
            <w:hideMark/>
          </w:tcPr>
          <w:p w14:paraId="04CC006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3170</w:t>
            </w:r>
          </w:p>
        </w:tc>
        <w:tc>
          <w:tcPr>
            <w:tcW w:w="0" w:type="auto"/>
            <w:shd w:val="clear" w:color="auto" w:fill="auto"/>
            <w:noWrap/>
            <w:vAlign w:val="bottom"/>
            <w:hideMark/>
          </w:tcPr>
          <w:p w14:paraId="2139215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7C145AD"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Tmed</w:t>
            </w:r>
          </w:p>
        </w:tc>
        <w:tc>
          <w:tcPr>
            <w:tcW w:w="0" w:type="auto"/>
            <w:shd w:val="clear" w:color="auto" w:fill="auto"/>
            <w:noWrap/>
            <w:vAlign w:val="bottom"/>
            <w:hideMark/>
          </w:tcPr>
          <w:p w14:paraId="3C9AB85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169FC2A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09FBEFC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5,6</w:t>
            </w:r>
          </w:p>
        </w:tc>
        <w:tc>
          <w:tcPr>
            <w:tcW w:w="0" w:type="auto"/>
            <w:shd w:val="clear" w:color="auto" w:fill="auto"/>
            <w:noWrap/>
            <w:vAlign w:val="bottom"/>
            <w:hideMark/>
          </w:tcPr>
          <w:p w14:paraId="2129FD4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11,3</w:t>
            </w:r>
          </w:p>
        </w:tc>
        <w:tc>
          <w:tcPr>
            <w:tcW w:w="0" w:type="auto"/>
            <w:shd w:val="clear" w:color="auto" w:fill="auto"/>
            <w:noWrap/>
            <w:vAlign w:val="bottom"/>
            <w:hideMark/>
          </w:tcPr>
          <w:p w14:paraId="62E68D2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17,5</w:t>
            </w:r>
          </w:p>
        </w:tc>
        <w:tc>
          <w:tcPr>
            <w:tcW w:w="0" w:type="auto"/>
            <w:shd w:val="clear" w:color="auto" w:fill="auto"/>
            <w:noWrap/>
            <w:vAlign w:val="bottom"/>
            <w:hideMark/>
          </w:tcPr>
          <w:p w14:paraId="41C1A40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21,4</w:t>
            </w:r>
          </w:p>
        </w:tc>
        <w:tc>
          <w:tcPr>
            <w:tcW w:w="0" w:type="auto"/>
            <w:shd w:val="clear" w:color="auto" w:fill="auto"/>
            <w:noWrap/>
            <w:vAlign w:val="bottom"/>
            <w:hideMark/>
          </w:tcPr>
          <w:p w14:paraId="3CBF57D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23,4</w:t>
            </w:r>
          </w:p>
        </w:tc>
        <w:tc>
          <w:tcPr>
            <w:tcW w:w="0" w:type="auto"/>
            <w:shd w:val="clear" w:color="auto" w:fill="auto"/>
            <w:noWrap/>
            <w:vAlign w:val="bottom"/>
            <w:hideMark/>
          </w:tcPr>
          <w:p w14:paraId="139AD4F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22,5</w:t>
            </w:r>
          </w:p>
        </w:tc>
        <w:tc>
          <w:tcPr>
            <w:tcW w:w="0" w:type="auto"/>
            <w:shd w:val="clear" w:color="auto" w:fill="auto"/>
            <w:noWrap/>
            <w:vAlign w:val="bottom"/>
            <w:hideMark/>
          </w:tcPr>
          <w:p w14:paraId="35E9B29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16,8</w:t>
            </w:r>
          </w:p>
        </w:tc>
        <w:tc>
          <w:tcPr>
            <w:tcW w:w="0" w:type="auto"/>
            <w:shd w:val="clear" w:color="auto" w:fill="auto"/>
            <w:noWrap/>
            <w:vAlign w:val="bottom"/>
            <w:hideMark/>
          </w:tcPr>
          <w:p w14:paraId="617646E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11,1</w:t>
            </w:r>
          </w:p>
        </w:tc>
        <w:tc>
          <w:tcPr>
            <w:tcW w:w="0" w:type="auto"/>
            <w:shd w:val="clear" w:color="auto" w:fill="auto"/>
            <w:noWrap/>
            <w:vAlign w:val="bottom"/>
            <w:hideMark/>
          </w:tcPr>
          <w:p w14:paraId="118A7D7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5,2</w:t>
            </w:r>
          </w:p>
        </w:tc>
        <w:tc>
          <w:tcPr>
            <w:tcW w:w="0" w:type="auto"/>
            <w:shd w:val="clear" w:color="auto" w:fill="auto"/>
            <w:noWrap/>
            <w:vAlign w:val="bottom"/>
            <w:hideMark/>
          </w:tcPr>
          <w:p w14:paraId="08FBC92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-0,2</w:t>
            </w:r>
          </w:p>
        </w:tc>
        <w:tc>
          <w:tcPr>
            <w:tcW w:w="0" w:type="auto"/>
            <w:shd w:val="clear" w:color="auto" w:fill="auto"/>
            <w:noWrap/>
            <w:vAlign w:val="bottom"/>
            <w:hideMark/>
          </w:tcPr>
          <w:p w14:paraId="3E61646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9552E24"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1426E26A" w14:textId="77777777" w:rsidTr="00932736">
        <w:trPr>
          <w:trHeight w:val="300"/>
        </w:trPr>
        <w:tc>
          <w:tcPr>
            <w:tcW w:w="0" w:type="auto"/>
            <w:shd w:val="clear" w:color="auto" w:fill="auto"/>
            <w:noWrap/>
            <w:vAlign w:val="bottom"/>
            <w:hideMark/>
          </w:tcPr>
          <w:p w14:paraId="5B7D53D7"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Zile incalzire</w:t>
            </w:r>
          </w:p>
        </w:tc>
        <w:tc>
          <w:tcPr>
            <w:tcW w:w="0" w:type="auto"/>
            <w:shd w:val="clear" w:color="auto" w:fill="auto"/>
            <w:noWrap/>
            <w:vAlign w:val="bottom"/>
            <w:hideMark/>
          </w:tcPr>
          <w:p w14:paraId="7206412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190</w:t>
            </w:r>
          </w:p>
        </w:tc>
        <w:tc>
          <w:tcPr>
            <w:tcW w:w="0" w:type="auto"/>
            <w:shd w:val="clear" w:color="auto" w:fill="auto"/>
            <w:noWrap/>
            <w:vAlign w:val="bottom"/>
            <w:hideMark/>
          </w:tcPr>
          <w:p w14:paraId="74FF9F5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D916CDC"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Q[kW]</w:t>
            </w:r>
          </w:p>
        </w:tc>
        <w:tc>
          <w:tcPr>
            <w:tcW w:w="0" w:type="auto"/>
            <w:shd w:val="clear" w:color="auto" w:fill="auto"/>
            <w:noWrap/>
            <w:vAlign w:val="bottom"/>
            <w:hideMark/>
          </w:tcPr>
          <w:p w14:paraId="1F09DEB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58B194B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7</w:t>
            </w:r>
          </w:p>
        </w:tc>
        <w:tc>
          <w:tcPr>
            <w:tcW w:w="0" w:type="auto"/>
            <w:shd w:val="clear" w:color="auto" w:fill="auto"/>
            <w:noWrap/>
            <w:vAlign w:val="bottom"/>
            <w:hideMark/>
          </w:tcPr>
          <w:p w14:paraId="2FA38EA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30A41913"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2262AC2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3E73C54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7A646F4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7A0E47B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10E13B0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2BA23A6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09A790D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7C6C082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5782AD8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B4794DE"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7FC6BAD2" w14:textId="77777777" w:rsidTr="00932736">
        <w:trPr>
          <w:trHeight w:val="300"/>
        </w:trPr>
        <w:tc>
          <w:tcPr>
            <w:tcW w:w="0" w:type="auto"/>
            <w:shd w:val="clear" w:color="auto" w:fill="auto"/>
            <w:noWrap/>
            <w:vAlign w:val="bottom"/>
            <w:hideMark/>
          </w:tcPr>
          <w:p w14:paraId="32C8C73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B8F4020"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19BFFD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8B2AA6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Zile/luna</w:t>
            </w:r>
          </w:p>
        </w:tc>
        <w:tc>
          <w:tcPr>
            <w:tcW w:w="0" w:type="auto"/>
            <w:shd w:val="clear" w:color="auto" w:fill="auto"/>
            <w:noWrap/>
            <w:vAlign w:val="bottom"/>
            <w:hideMark/>
          </w:tcPr>
          <w:p w14:paraId="793F2BD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0780F66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28</w:t>
            </w:r>
          </w:p>
        </w:tc>
        <w:tc>
          <w:tcPr>
            <w:tcW w:w="0" w:type="auto"/>
            <w:shd w:val="clear" w:color="auto" w:fill="auto"/>
            <w:noWrap/>
            <w:vAlign w:val="bottom"/>
            <w:hideMark/>
          </w:tcPr>
          <w:p w14:paraId="797887A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1FFA110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576B115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4184A5A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18D48F6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2D8D323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1CCB2CE3"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3985C4F3"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5BE178D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73E6A74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72AC255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365</w:t>
            </w:r>
          </w:p>
        </w:tc>
        <w:tc>
          <w:tcPr>
            <w:tcW w:w="0" w:type="auto"/>
            <w:shd w:val="clear" w:color="auto" w:fill="auto"/>
            <w:noWrap/>
            <w:vAlign w:val="bottom"/>
            <w:hideMark/>
          </w:tcPr>
          <w:p w14:paraId="5121264A"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03B308C5" w14:textId="77777777" w:rsidTr="00932736">
        <w:trPr>
          <w:trHeight w:val="300"/>
        </w:trPr>
        <w:tc>
          <w:tcPr>
            <w:tcW w:w="0" w:type="auto"/>
            <w:gridSpan w:val="2"/>
            <w:shd w:val="clear" w:color="auto" w:fill="auto"/>
            <w:noWrap/>
            <w:vAlign w:val="bottom"/>
            <w:hideMark/>
          </w:tcPr>
          <w:p w14:paraId="05FA179C" w14:textId="77777777" w:rsidR="009C35A8" w:rsidRPr="00D66A8A" w:rsidRDefault="009C35A8" w:rsidP="00932736">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Modul 10 ap. Clasa en. B</w:t>
            </w:r>
          </w:p>
        </w:tc>
        <w:tc>
          <w:tcPr>
            <w:tcW w:w="0" w:type="auto"/>
            <w:shd w:val="clear" w:color="auto" w:fill="auto"/>
            <w:noWrap/>
            <w:vAlign w:val="bottom"/>
            <w:hideMark/>
          </w:tcPr>
          <w:p w14:paraId="66685EF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D0FF269"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Zile incalzire/luna</w:t>
            </w:r>
          </w:p>
        </w:tc>
        <w:tc>
          <w:tcPr>
            <w:tcW w:w="0" w:type="auto"/>
            <w:shd w:val="clear" w:color="auto" w:fill="auto"/>
            <w:noWrap/>
            <w:vAlign w:val="bottom"/>
            <w:hideMark/>
          </w:tcPr>
          <w:p w14:paraId="77D38753"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08FB6B8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28</w:t>
            </w:r>
          </w:p>
        </w:tc>
        <w:tc>
          <w:tcPr>
            <w:tcW w:w="0" w:type="auto"/>
            <w:shd w:val="clear" w:color="auto" w:fill="auto"/>
            <w:noWrap/>
            <w:vAlign w:val="bottom"/>
            <w:hideMark/>
          </w:tcPr>
          <w:p w14:paraId="30599F0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79364F6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20</w:t>
            </w:r>
          </w:p>
        </w:tc>
        <w:tc>
          <w:tcPr>
            <w:tcW w:w="0" w:type="auto"/>
            <w:shd w:val="clear" w:color="auto" w:fill="auto"/>
            <w:noWrap/>
            <w:vAlign w:val="bottom"/>
            <w:hideMark/>
          </w:tcPr>
          <w:p w14:paraId="3390A198"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4E941E3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2357B6D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770F0D6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17832A4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1DFA90D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19</w:t>
            </w:r>
          </w:p>
        </w:tc>
        <w:tc>
          <w:tcPr>
            <w:tcW w:w="0" w:type="auto"/>
            <w:shd w:val="clear" w:color="auto" w:fill="auto"/>
            <w:noWrap/>
            <w:vAlign w:val="bottom"/>
            <w:hideMark/>
          </w:tcPr>
          <w:p w14:paraId="3093127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w:t>
            </w:r>
          </w:p>
        </w:tc>
        <w:tc>
          <w:tcPr>
            <w:tcW w:w="0" w:type="auto"/>
            <w:shd w:val="clear" w:color="auto" w:fill="auto"/>
            <w:noWrap/>
            <w:vAlign w:val="bottom"/>
            <w:hideMark/>
          </w:tcPr>
          <w:p w14:paraId="15377BC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31</w:t>
            </w:r>
          </w:p>
        </w:tc>
        <w:tc>
          <w:tcPr>
            <w:tcW w:w="0" w:type="auto"/>
            <w:shd w:val="clear" w:color="auto" w:fill="auto"/>
            <w:noWrap/>
            <w:vAlign w:val="bottom"/>
            <w:hideMark/>
          </w:tcPr>
          <w:p w14:paraId="0C953FE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190</w:t>
            </w:r>
          </w:p>
        </w:tc>
        <w:tc>
          <w:tcPr>
            <w:tcW w:w="0" w:type="auto"/>
            <w:shd w:val="clear" w:color="auto" w:fill="auto"/>
            <w:noWrap/>
            <w:vAlign w:val="bottom"/>
            <w:hideMark/>
          </w:tcPr>
          <w:p w14:paraId="54C0CE31"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5B197249" w14:textId="77777777" w:rsidTr="00932736">
        <w:trPr>
          <w:trHeight w:val="300"/>
        </w:trPr>
        <w:tc>
          <w:tcPr>
            <w:tcW w:w="0" w:type="auto"/>
            <w:shd w:val="clear" w:color="auto" w:fill="auto"/>
            <w:noWrap/>
            <w:vAlign w:val="bottom"/>
            <w:hideMark/>
          </w:tcPr>
          <w:p w14:paraId="06640E5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Qnec[kW]</w:t>
            </w:r>
          </w:p>
        </w:tc>
        <w:tc>
          <w:tcPr>
            <w:tcW w:w="0" w:type="auto"/>
            <w:shd w:val="clear" w:color="auto" w:fill="auto"/>
            <w:noWrap/>
            <w:vAlign w:val="bottom"/>
            <w:hideMark/>
          </w:tcPr>
          <w:p w14:paraId="4785D50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13</w:t>
            </w:r>
          </w:p>
        </w:tc>
        <w:tc>
          <w:tcPr>
            <w:tcW w:w="0" w:type="auto"/>
            <w:shd w:val="clear" w:color="auto" w:fill="auto"/>
            <w:noWrap/>
            <w:vAlign w:val="bottom"/>
            <w:hideMark/>
          </w:tcPr>
          <w:p w14:paraId="744934D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77D262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Ore/zi</w:t>
            </w:r>
          </w:p>
        </w:tc>
        <w:tc>
          <w:tcPr>
            <w:tcW w:w="0" w:type="auto"/>
            <w:shd w:val="clear" w:color="auto" w:fill="auto"/>
            <w:noWrap/>
            <w:vAlign w:val="bottom"/>
            <w:hideMark/>
          </w:tcPr>
          <w:p w14:paraId="572C639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CF5095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3F735F7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482309F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034119A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7380D60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309EDE2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9BC427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264EF56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3E2A056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6D1F149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5C65D79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24</w:t>
            </w:r>
          </w:p>
        </w:tc>
        <w:tc>
          <w:tcPr>
            <w:tcW w:w="0" w:type="auto"/>
            <w:shd w:val="clear" w:color="auto" w:fill="auto"/>
            <w:noWrap/>
            <w:vAlign w:val="bottom"/>
            <w:hideMark/>
          </w:tcPr>
          <w:p w14:paraId="4A0BD97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3A2E434"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31064F6E" w14:textId="77777777" w:rsidTr="00932736">
        <w:trPr>
          <w:trHeight w:val="300"/>
        </w:trPr>
        <w:tc>
          <w:tcPr>
            <w:tcW w:w="0" w:type="auto"/>
            <w:shd w:val="clear" w:color="auto" w:fill="auto"/>
            <w:noWrap/>
            <w:vAlign w:val="bottom"/>
            <w:hideMark/>
          </w:tcPr>
          <w:p w14:paraId="7A423AB9"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Qacm[kW]</w:t>
            </w:r>
          </w:p>
        </w:tc>
        <w:tc>
          <w:tcPr>
            <w:tcW w:w="0" w:type="auto"/>
            <w:shd w:val="clear" w:color="auto" w:fill="auto"/>
            <w:noWrap/>
            <w:vAlign w:val="bottom"/>
            <w:hideMark/>
          </w:tcPr>
          <w:p w14:paraId="59D3D41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2E7CBDE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28DA282"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Eincalzire[kWh]</w:t>
            </w:r>
          </w:p>
        </w:tc>
        <w:tc>
          <w:tcPr>
            <w:tcW w:w="0" w:type="auto"/>
            <w:shd w:val="clear" w:color="auto" w:fill="auto"/>
            <w:noWrap/>
            <w:vAlign w:val="bottom"/>
            <w:hideMark/>
          </w:tcPr>
          <w:p w14:paraId="0E9FFE1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5.858</w:t>
            </w:r>
          </w:p>
        </w:tc>
        <w:tc>
          <w:tcPr>
            <w:tcW w:w="0" w:type="auto"/>
            <w:shd w:val="clear" w:color="auto" w:fill="auto"/>
            <w:noWrap/>
            <w:vAlign w:val="bottom"/>
            <w:hideMark/>
          </w:tcPr>
          <w:p w14:paraId="2AE2856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4.692</w:t>
            </w:r>
          </w:p>
        </w:tc>
        <w:tc>
          <w:tcPr>
            <w:tcW w:w="0" w:type="auto"/>
            <w:shd w:val="clear" w:color="auto" w:fill="auto"/>
            <w:noWrap/>
            <w:vAlign w:val="bottom"/>
            <w:hideMark/>
          </w:tcPr>
          <w:p w14:paraId="4F25A0B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3.979</w:t>
            </w:r>
          </w:p>
        </w:tc>
        <w:tc>
          <w:tcPr>
            <w:tcW w:w="0" w:type="auto"/>
            <w:shd w:val="clear" w:color="auto" w:fill="auto"/>
            <w:noWrap/>
            <w:vAlign w:val="bottom"/>
            <w:hideMark/>
          </w:tcPr>
          <w:p w14:paraId="7194029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1.551</w:t>
            </w:r>
          </w:p>
        </w:tc>
        <w:tc>
          <w:tcPr>
            <w:tcW w:w="0" w:type="auto"/>
            <w:shd w:val="clear" w:color="auto" w:fill="auto"/>
            <w:noWrap/>
            <w:vAlign w:val="bottom"/>
            <w:hideMark/>
          </w:tcPr>
          <w:p w14:paraId="56355BB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580B452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4369D22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4DB0C15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10F715C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720A6873"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1.507</w:t>
            </w:r>
          </w:p>
        </w:tc>
        <w:tc>
          <w:tcPr>
            <w:tcW w:w="0" w:type="auto"/>
            <w:shd w:val="clear" w:color="auto" w:fill="auto"/>
            <w:noWrap/>
            <w:vAlign w:val="bottom"/>
            <w:hideMark/>
          </w:tcPr>
          <w:p w14:paraId="1455EDB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3.958</w:t>
            </w:r>
          </w:p>
        </w:tc>
        <w:tc>
          <w:tcPr>
            <w:tcW w:w="0" w:type="auto"/>
            <w:shd w:val="clear" w:color="auto" w:fill="auto"/>
            <w:noWrap/>
            <w:vAlign w:val="bottom"/>
            <w:hideMark/>
          </w:tcPr>
          <w:p w14:paraId="3F8DCC6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5.582</w:t>
            </w:r>
          </w:p>
        </w:tc>
        <w:tc>
          <w:tcPr>
            <w:tcW w:w="0" w:type="auto"/>
            <w:shd w:val="clear" w:color="auto" w:fill="auto"/>
            <w:noWrap/>
            <w:vAlign w:val="bottom"/>
            <w:hideMark/>
          </w:tcPr>
          <w:p w14:paraId="3DE7E22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27.129</w:t>
            </w:r>
          </w:p>
        </w:tc>
        <w:tc>
          <w:tcPr>
            <w:tcW w:w="0" w:type="auto"/>
            <w:shd w:val="clear" w:color="auto" w:fill="auto"/>
            <w:noWrap/>
            <w:vAlign w:val="bottom"/>
            <w:hideMark/>
          </w:tcPr>
          <w:p w14:paraId="03DC2F11"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08F2A10F" w14:textId="77777777" w:rsidTr="00932736">
        <w:trPr>
          <w:trHeight w:val="300"/>
        </w:trPr>
        <w:tc>
          <w:tcPr>
            <w:tcW w:w="0" w:type="auto"/>
            <w:shd w:val="clear" w:color="auto" w:fill="auto"/>
            <w:noWrap/>
            <w:vAlign w:val="bottom"/>
            <w:hideMark/>
          </w:tcPr>
          <w:p w14:paraId="5A2207E6"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Total [kW]</w:t>
            </w:r>
          </w:p>
        </w:tc>
        <w:tc>
          <w:tcPr>
            <w:tcW w:w="0" w:type="auto"/>
            <w:shd w:val="clear" w:color="auto" w:fill="auto"/>
            <w:noWrap/>
            <w:vAlign w:val="bottom"/>
            <w:hideMark/>
          </w:tcPr>
          <w:p w14:paraId="6695F3B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16</w:t>
            </w:r>
          </w:p>
        </w:tc>
        <w:tc>
          <w:tcPr>
            <w:tcW w:w="0" w:type="auto"/>
            <w:shd w:val="clear" w:color="auto" w:fill="auto"/>
            <w:noWrap/>
            <w:vAlign w:val="bottom"/>
            <w:hideMark/>
          </w:tcPr>
          <w:p w14:paraId="21B2D82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51ACD2B"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Eacm[kWh]</w:t>
            </w:r>
          </w:p>
        </w:tc>
        <w:tc>
          <w:tcPr>
            <w:tcW w:w="0" w:type="auto"/>
            <w:shd w:val="clear" w:color="auto" w:fill="auto"/>
            <w:noWrap/>
            <w:vAlign w:val="bottom"/>
            <w:hideMark/>
          </w:tcPr>
          <w:p w14:paraId="503DE0A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70DF83E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2.016</w:t>
            </w:r>
          </w:p>
        </w:tc>
        <w:tc>
          <w:tcPr>
            <w:tcW w:w="0" w:type="auto"/>
            <w:shd w:val="clear" w:color="auto" w:fill="auto"/>
            <w:noWrap/>
            <w:vAlign w:val="bottom"/>
            <w:hideMark/>
          </w:tcPr>
          <w:p w14:paraId="49D4726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76360E38"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12CC5FA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457E2CF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148FA20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6548878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2A84A98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3E68653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45FF4878"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6D8BEF7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2C6FB50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26.280</w:t>
            </w:r>
          </w:p>
        </w:tc>
        <w:tc>
          <w:tcPr>
            <w:tcW w:w="0" w:type="auto"/>
            <w:shd w:val="clear" w:color="auto" w:fill="auto"/>
            <w:noWrap/>
            <w:vAlign w:val="bottom"/>
            <w:hideMark/>
          </w:tcPr>
          <w:p w14:paraId="54818C5D"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23A2F953" w14:textId="77777777" w:rsidTr="00932736">
        <w:trPr>
          <w:trHeight w:val="300"/>
        </w:trPr>
        <w:tc>
          <w:tcPr>
            <w:tcW w:w="0" w:type="auto"/>
            <w:shd w:val="clear" w:color="auto" w:fill="auto"/>
            <w:noWrap/>
            <w:vAlign w:val="bottom"/>
            <w:hideMark/>
          </w:tcPr>
          <w:p w14:paraId="5F1964AF"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Nr apartamente</w:t>
            </w:r>
          </w:p>
        </w:tc>
        <w:tc>
          <w:tcPr>
            <w:tcW w:w="0" w:type="auto"/>
            <w:shd w:val="clear" w:color="auto" w:fill="auto"/>
            <w:noWrap/>
            <w:vAlign w:val="bottom"/>
            <w:hideMark/>
          </w:tcPr>
          <w:p w14:paraId="6C387C2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10</w:t>
            </w:r>
          </w:p>
        </w:tc>
        <w:tc>
          <w:tcPr>
            <w:tcW w:w="0" w:type="auto"/>
            <w:shd w:val="clear" w:color="auto" w:fill="auto"/>
            <w:noWrap/>
            <w:vAlign w:val="bottom"/>
            <w:hideMark/>
          </w:tcPr>
          <w:p w14:paraId="4E005B5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EBD94E3"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Etermica[kWh]</w:t>
            </w:r>
          </w:p>
        </w:tc>
        <w:tc>
          <w:tcPr>
            <w:tcW w:w="0" w:type="auto"/>
            <w:shd w:val="clear" w:color="auto" w:fill="auto"/>
            <w:noWrap/>
            <w:vAlign w:val="bottom"/>
            <w:hideMark/>
          </w:tcPr>
          <w:p w14:paraId="4A05B8B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8.090</w:t>
            </w:r>
          </w:p>
        </w:tc>
        <w:tc>
          <w:tcPr>
            <w:tcW w:w="0" w:type="auto"/>
            <w:shd w:val="clear" w:color="auto" w:fill="auto"/>
            <w:noWrap/>
            <w:vAlign w:val="bottom"/>
            <w:hideMark/>
          </w:tcPr>
          <w:p w14:paraId="588BD57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6.708</w:t>
            </w:r>
          </w:p>
        </w:tc>
        <w:tc>
          <w:tcPr>
            <w:tcW w:w="0" w:type="auto"/>
            <w:shd w:val="clear" w:color="auto" w:fill="auto"/>
            <w:noWrap/>
            <w:vAlign w:val="bottom"/>
            <w:hideMark/>
          </w:tcPr>
          <w:p w14:paraId="0789FF2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6.211</w:t>
            </w:r>
          </w:p>
        </w:tc>
        <w:tc>
          <w:tcPr>
            <w:tcW w:w="0" w:type="auto"/>
            <w:shd w:val="clear" w:color="auto" w:fill="auto"/>
            <w:noWrap/>
            <w:vAlign w:val="bottom"/>
            <w:hideMark/>
          </w:tcPr>
          <w:p w14:paraId="540ED788"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3.711</w:t>
            </w:r>
          </w:p>
        </w:tc>
        <w:tc>
          <w:tcPr>
            <w:tcW w:w="0" w:type="auto"/>
            <w:shd w:val="clear" w:color="auto" w:fill="auto"/>
            <w:noWrap/>
            <w:vAlign w:val="bottom"/>
            <w:hideMark/>
          </w:tcPr>
          <w:p w14:paraId="586F5E1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437A52F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46CE35D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6FF5081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264566E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4F88828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3.739</w:t>
            </w:r>
          </w:p>
        </w:tc>
        <w:tc>
          <w:tcPr>
            <w:tcW w:w="0" w:type="auto"/>
            <w:shd w:val="clear" w:color="auto" w:fill="auto"/>
            <w:noWrap/>
            <w:vAlign w:val="bottom"/>
            <w:hideMark/>
          </w:tcPr>
          <w:p w14:paraId="4303749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6.118</w:t>
            </w:r>
          </w:p>
        </w:tc>
        <w:tc>
          <w:tcPr>
            <w:tcW w:w="0" w:type="auto"/>
            <w:shd w:val="clear" w:color="auto" w:fill="auto"/>
            <w:noWrap/>
            <w:vAlign w:val="bottom"/>
            <w:hideMark/>
          </w:tcPr>
          <w:p w14:paraId="769D9E7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7.814</w:t>
            </w:r>
          </w:p>
        </w:tc>
        <w:tc>
          <w:tcPr>
            <w:tcW w:w="0" w:type="auto"/>
            <w:shd w:val="clear" w:color="auto" w:fill="auto"/>
            <w:noWrap/>
            <w:vAlign w:val="bottom"/>
            <w:hideMark/>
          </w:tcPr>
          <w:p w14:paraId="17D66AD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53.409</w:t>
            </w:r>
          </w:p>
        </w:tc>
        <w:tc>
          <w:tcPr>
            <w:tcW w:w="0" w:type="auto"/>
            <w:shd w:val="clear" w:color="auto" w:fill="auto"/>
            <w:noWrap/>
            <w:vAlign w:val="bottom"/>
            <w:hideMark/>
          </w:tcPr>
          <w:p w14:paraId="17CCB75C" w14:textId="77777777" w:rsidR="009C35A8" w:rsidRPr="00D66A8A" w:rsidRDefault="009C35A8" w:rsidP="00932736">
            <w:pPr>
              <w:jc w:val="right"/>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16.023</w:t>
            </w:r>
          </w:p>
        </w:tc>
      </w:tr>
      <w:tr w:rsidR="009C35A8" w:rsidRPr="00D66A8A" w14:paraId="02AA70C4" w14:textId="77777777" w:rsidTr="00932736">
        <w:trPr>
          <w:trHeight w:val="300"/>
        </w:trPr>
        <w:tc>
          <w:tcPr>
            <w:tcW w:w="0" w:type="auto"/>
            <w:shd w:val="clear" w:color="auto" w:fill="auto"/>
            <w:noWrap/>
            <w:vAlign w:val="bottom"/>
            <w:hideMark/>
          </w:tcPr>
          <w:p w14:paraId="3E43A1C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3A1DA6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343B6F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7CE377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D33542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53060A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BF852CF"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08DCA3C"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A941D2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F2FA50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1DAF66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82BA6B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DA8418E"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AE7B475" w14:textId="77777777" w:rsidR="009C35A8" w:rsidRPr="00D66A8A" w:rsidRDefault="009C35A8" w:rsidP="00932736">
            <w:pPr>
              <w:rPr>
                <w:rFonts w:ascii="Arial Narrow" w:hAnsi="Arial Narrow" w:cs="Times New Roman"/>
                <w:noProof w:val="0"/>
                <w:color w:val="000000"/>
                <w:lang w:val="ro-RO" w:eastAsia="ro-RO"/>
              </w:rPr>
            </w:pPr>
          </w:p>
        </w:tc>
        <w:tc>
          <w:tcPr>
            <w:tcW w:w="0" w:type="auto"/>
            <w:gridSpan w:val="2"/>
            <w:shd w:val="clear" w:color="auto" w:fill="auto"/>
            <w:noWrap/>
            <w:vAlign w:val="bottom"/>
            <w:hideMark/>
          </w:tcPr>
          <w:p w14:paraId="0602DE79" w14:textId="77777777" w:rsidR="009C35A8" w:rsidRPr="00D66A8A" w:rsidRDefault="009C35A8" w:rsidP="00932736">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Tarif Etermica:</w:t>
            </w:r>
          </w:p>
        </w:tc>
        <w:tc>
          <w:tcPr>
            <w:tcW w:w="0" w:type="auto"/>
            <w:gridSpan w:val="2"/>
            <w:shd w:val="clear" w:color="auto" w:fill="auto"/>
            <w:noWrap/>
            <w:vAlign w:val="bottom"/>
            <w:hideMark/>
          </w:tcPr>
          <w:p w14:paraId="371D8600" w14:textId="77777777" w:rsidR="009C35A8" w:rsidRPr="00D66A8A" w:rsidRDefault="009C35A8" w:rsidP="00932736">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300lei/MWh</w:t>
            </w:r>
          </w:p>
        </w:tc>
      </w:tr>
      <w:tr w:rsidR="009C35A8" w:rsidRPr="00D66A8A" w14:paraId="0E1C3034" w14:textId="77777777" w:rsidTr="00932736">
        <w:trPr>
          <w:trHeight w:val="300"/>
        </w:trPr>
        <w:tc>
          <w:tcPr>
            <w:tcW w:w="0" w:type="auto"/>
            <w:shd w:val="clear" w:color="auto" w:fill="auto"/>
            <w:noWrap/>
            <w:vAlign w:val="bottom"/>
            <w:hideMark/>
          </w:tcPr>
          <w:p w14:paraId="5FB4BC9C"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3B4895D"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006735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28410E0"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F88184D"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318FAEC"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05EFC03"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6F6D57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668BA1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AB78EC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EECFEE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4FC782E"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49B4B7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4AAC409" w14:textId="77777777" w:rsidR="009C35A8" w:rsidRPr="00D66A8A" w:rsidRDefault="009C35A8" w:rsidP="00932736">
            <w:pPr>
              <w:rPr>
                <w:rFonts w:ascii="Arial Narrow" w:hAnsi="Arial Narrow" w:cs="Times New Roman"/>
                <w:noProof w:val="0"/>
                <w:color w:val="000000"/>
                <w:lang w:val="ro-RO" w:eastAsia="ro-RO"/>
              </w:rPr>
            </w:pPr>
          </w:p>
        </w:tc>
        <w:tc>
          <w:tcPr>
            <w:tcW w:w="0" w:type="auto"/>
            <w:gridSpan w:val="2"/>
            <w:shd w:val="clear" w:color="auto" w:fill="auto"/>
            <w:noWrap/>
            <w:vAlign w:val="bottom"/>
            <w:hideMark/>
          </w:tcPr>
          <w:p w14:paraId="662F62C3" w14:textId="77777777" w:rsidR="009C35A8" w:rsidRPr="00D66A8A" w:rsidRDefault="009C35A8" w:rsidP="00932736">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Tarif Eelectrica:</w:t>
            </w:r>
          </w:p>
        </w:tc>
        <w:tc>
          <w:tcPr>
            <w:tcW w:w="0" w:type="auto"/>
            <w:gridSpan w:val="2"/>
            <w:shd w:val="clear" w:color="auto" w:fill="auto"/>
            <w:noWrap/>
            <w:vAlign w:val="bottom"/>
            <w:hideMark/>
          </w:tcPr>
          <w:p w14:paraId="42ECB658" w14:textId="77777777" w:rsidR="009C35A8" w:rsidRPr="00D66A8A" w:rsidRDefault="009C35A8" w:rsidP="00932736">
            <w:pPr>
              <w:rPr>
                <w:rFonts w:ascii="Arial Narrow" w:hAnsi="Arial Narrow" w:cs="Times New Roman"/>
                <w:b/>
                <w:bCs/>
                <w:noProof w:val="0"/>
                <w:color w:val="0070C0"/>
                <w:lang w:val="ro-RO" w:eastAsia="ro-RO"/>
              </w:rPr>
            </w:pPr>
            <w:r w:rsidRPr="00D66A8A">
              <w:rPr>
                <w:rFonts w:ascii="Arial Narrow" w:hAnsi="Arial Narrow" w:cs="Times New Roman"/>
                <w:b/>
                <w:bCs/>
                <w:noProof w:val="0"/>
                <w:color w:val="0070C0"/>
                <w:lang w:val="ro-RO" w:eastAsia="ro-RO"/>
              </w:rPr>
              <w:t>1730lei/MWh</w:t>
            </w:r>
          </w:p>
        </w:tc>
      </w:tr>
      <w:tr w:rsidR="009C35A8" w:rsidRPr="00D66A8A" w14:paraId="279E3142" w14:textId="77777777" w:rsidTr="00932736">
        <w:trPr>
          <w:trHeight w:val="300"/>
        </w:trPr>
        <w:tc>
          <w:tcPr>
            <w:tcW w:w="0" w:type="auto"/>
            <w:shd w:val="clear" w:color="auto" w:fill="auto"/>
            <w:noWrap/>
            <w:vAlign w:val="bottom"/>
            <w:hideMark/>
          </w:tcPr>
          <w:p w14:paraId="6A71F362" w14:textId="77777777" w:rsidR="009C35A8" w:rsidRPr="00D66A8A" w:rsidRDefault="009C35A8" w:rsidP="00932736">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SITUATIA PROPUSA:</w:t>
            </w:r>
          </w:p>
        </w:tc>
        <w:tc>
          <w:tcPr>
            <w:tcW w:w="0" w:type="auto"/>
            <w:shd w:val="clear" w:color="auto" w:fill="auto"/>
            <w:noWrap/>
            <w:vAlign w:val="bottom"/>
            <w:hideMark/>
          </w:tcPr>
          <w:p w14:paraId="3092F52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0D3D15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913510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518192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88A2CC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7E3F9C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FF1FEF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1CF2200"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2580C6E"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6E194CE"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716693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1CE6C2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7179E23"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01A5E5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EA1D6DF"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1BCE361"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66BFB8C"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692075D4" w14:textId="77777777" w:rsidTr="00932736">
        <w:trPr>
          <w:trHeight w:val="300"/>
        </w:trPr>
        <w:tc>
          <w:tcPr>
            <w:tcW w:w="0" w:type="auto"/>
            <w:shd w:val="clear" w:color="auto" w:fill="auto"/>
            <w:noWrap/>
            <w:vAlign w:val="bottom"/>
            <w:hideMark/>
          </w:tcPr>
          <w:p w14:paraId="7AD46D24"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Pfv[kW]</w:t>
            </w:r>
          </w:p>
        </w:tc>
        <w:tc>
          <w:tcPr>
            <w:tcW w:w="0" w:type="auto"/>
            <w:shd w:val="clear" w:color="auto" w:fill="auto"/>
            <w:noWrap/>
            <w:vAlign w:val="bottom"/>
            <w:hideMark/>
          </w:tcPr>
          <w:p w14:paraId="426BF8D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10</w:t>
            </w:r>
          </w:p>
        </w:tc>
        <w:tc>
          <w:tcPr>
            <w:tcW w:w="0" w:type="auto"/>
            <w:shd w:val="clear" w:color="auto" w:fill="auto"/>
            <w:noWrap/>
            <w:vAlign w:val="bottom"/>
            <w:hideMark/>
          </w:tcPr>
          <w:p w14:paraId="43350B6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503E92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Eefv[kWh]</w:t>
            </w:r>
          </w:p>
        </w:tc>
        <w:tc>
          <w:tcPr>
            <w:tcW w:w="0" w:type="auto"/>
            <w:shd w:val="clear" w:color="auto" w:fill="auto"/>
            <w:noWrap/>
            <w:vAlign w:val="bottom"/>
            <w:hideMark/>
          </w:tcPr>
          <w:p w14:paraId="621367F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382</w:t>
            </w:r>
          </w:p>
        </w:tc>
        <w:tc>
          <w:tcPr>
            <w:tcW w:w="0" w:type="auto"/>
            <w:shd w:val="clear" w:color="auto" w:fill="auto"/>
            <w:noWrap/>
            <w:vAlign w:val="bottom"/>
            <w:hideMark/>
          </w:tcPr>
          <w:p w14:paraId="1D8915F3"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541</w:t>
            </w:r>
          </w:p>
        </w:tc>
        <w:tc>
          <w:tcPr>
            <w:tcW w:w="0" w:type="auto"/>
            <w:shd w:val="clear" w:color="auto" w:fill="auto"/>
            <w:noWrap/>
            <w:vAlign w:val="bottom"/>
            <w:hideMark/>
          </w:tcPr>
          <w:p w14:paraId="2F1BD83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986</w:t>
            </w:r>
          </w:p>
        </w:tc>
        <w:tc>
          <w:tcPr>
            <w:tcW w:w="0" w:type="auto"/>
            <w:shd w:val="clear" w:color="auto" w:fill="auto"/>
            <w:noWrap/>
            <w:vAlign w:val="bottom"/>
            <w:hideMark/>
          </w:tcPr>
          <w:p w14:paraId="5A4317D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1.250</w:t>
            </w:r>
          </w:p>
        </w:tc>
        <w:tc>
          <w:tcPr>
            <w:tcW w:w="0" w:type="auto"/>
            <w:shd w:val="clear" w:color="auto" w:fill="auto"/>
            <w:noWrap/>
            <w:vAlign w:val="bottom"/>
            <w:hideMark/>
          </w:tcPr>
          <w:p w14:paraId="5AF5723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1.408</w:t>
            </w:r>
          </w:p>
        </w:tc>
        <w:tc>
          <w:tcPr>
            <w:tcW w:w="0" w:type="auto"/>
            <w:shd w:val="clear" w:color="auto" w:fill="auto"/>
            <w:noWrap/>
            <w:vAlign w:val="bottom"/>
            <w:hideMark/>
          </w:tcPr>
          <w:p w14:paraId="152C425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1.473</w:t>
            </w:r>
          </w:p>
        </w:tc>
        <w:tc>
          <w:tcPr>
            <w:tcW w:w="0" w:type="auto"/>
            <w:shd w:val="clear" w:color="auto" w:fill="auto"/>
            <w:noWrap/>
            <w:vAlign w:val="bottom"/>
            <w:hideMark/>
          </w:tcPr>
          <w:p w14:paraId="5DF8BAB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1.564</w:t>
            </w:r>
          </w:p>
        </w:tc>
        <w:tc>
          <w:tcPr>
            <w:tcW w:w="0" w:type="auto"/>
            <w:shd w:val="clear" w:color="auto" w:fill="auto"/>
            <w:noWrap/>
            <w:vAlign w:val="bottom"/>
            <w:hideMark/>
          </w:tcPr>
          <w:p w14:paraId="2A2025D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1.467</w:t>
            </w:r>
          </w:p>
        </w:tc>
        <w:tc>
          <w:tcPr>
            <w:tcW w:w="0" w:type="auto"/>
            <w:shd w:val="clear" w:color="auto" w:fill="auto"/>
            <w:noWrap/>
            <w:vAlign w:val="bottom"/>
            <w:hideMark/>
          </w:tcPr>
          <w:p w14:paraId="2E59AD9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1.116</w:t>
            </w:r>
          </w:p>
        </w:tc>
        <w:tc>
          <w:tcPr>
            <w:tcW w:w="0" w:type="auto"/>
            <w:shd w:val="clear" w:color="auto" w:fill="auto"/>
            <w:noWrap/>
            <w:vAlign w:val="bottom"/>
            <w:hideMark/>
          </w:tcPr>
          <w:p w14:paraId="41660C18"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808</w:t>
            </w:r>
          </w:p>
        </w:tc>
        <w:tc>
          <w:tcPr>
            <w:tcW w:w="0" w:type="auto"/>
            <w:shd w:val="clear" w:color="auto" w:fill="auto"/>
            <w:noWrap/>
            <w:vAlign w:val="bottom"/>
            <w:hideMark/>
          </w:tcPr>
          <w:p w14:paraId="02EAC71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462</w:t>
            </w:r>
          </w:p>
        </w:tc>
        <w:tc>
          <w:tcPr>
            <w:tcW w:w="0" w:type="auto"/>
            <w:shd w:val="clear" w:color="auto" w:fill="auto"/>
            <w:noWrap/>
            <w:vAlign w:val="bottom"/>
            <w:hideMark/>
          </w:tcPr>
          <w:p w14:paraId="03E3A28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370</w:t>
            </w:r>
          </w:p>
        </w:tc>
        <w:tc>
          <w:tcPr>
            <w:tcW w:w="0" w:type="auto"/>
            <w:shd w:val="clear" w:color="auto" w:fill="auto"/>
            <w:noWrap/>
            <w:vAlign w:val="bottom"/>
            <w:hideMark/>
          </w:tcPr>
          <w:p w14:paraId="4EDFF11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11.827</w:t>
            </w:r>
          </w:p>
        </w:tc>
        <w:tc>
          <w:tcPr>
            <w:tcW w:w="0" w:type="auto"/>
            <w:shd w:val="clear" w:color="auto" w:fill="auto"/>
            <w:noWrap/>
            <w:vAlign w:val="bottom"/>
            <w:hideMark/>
          </w:tcPr>
          <w:p w14:paraId="0030BF1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r>
      <w:tr w:rsidR="009C35A8" w:rsidRPr="00D66A8A" w14:paraId="255D42C0" w14:textId="77777777" w:rsidTr="00932736">
        <w:trPr>
          <w:trHeight w:val="300"/>
        </w:trPr>
        <w:tc>
          <w:tcPr>
            <w:tcW w:w="0" w:type="auto"/>
            <w:shd w:val="clear" w:color="auto" w:fill="auto"/>
            <w:noWrap/>
            <w:vAlign w:val="bottom"/>
            <w:hideMark/>
          </w:tcPr>
          <w:p w14:paraId="1D552BFF"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Diferenta[kW]</w:t>
            </w:r>
          </w:p>
        </w:tc>
        <w:tc>
          <w:tcPr>
            <w:tcW w:w="0" w:type="auto"/>
            <w:shd w:val="clear" w:color="auto" w:fill="auto"/>
            <w:noWrap/>
            <w:vAlign w:val="bottom"/>
            <w:hideMark/>
          </w:tcPr>
          <w:p w14:paraId="67859FA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C4B284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A551EBC"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Diferenta[kWh]</w:t>
            </w:r>
          </w:p>
        </w:tc>
        <w:tc>
          <w:tcPr>
            <w:tcW w:w="0" w:type="auto"/>
            <w:shd w:val="clear" w:color="auto" w:fill="auto"/>
            <w:noWrap/>
            <w:vAlign w:val="bottom"/>
            <w:hideMark/>
          </w:tcPr>
          <w:p w14:paraId="6E88DE32"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960</w:t>
            </w:r>
          </w:p>
        </w:tc>
        <w:tc>
          <w:tcPr>
            <w:tcW w:w="0" w:type="auto"/>
            <w:shd w:val="clear" w:color="auto" w:fill="auto"/>
            <w:noWrap/>
            <w:vAlign w:val="bottom"/>
            <w:hideMark/>
          </w:tcPr>
          <w:p w14:paraId="13C12472"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889</w:t>
            </w:r>
          </w:p>
        </w:tc>
        <w:tc>
          <w:tcPr>
            <w:tcW w:w="0" w:type="auto"/>
            <w:shd w:val="clear" w:color="auto" w:fill="auto"/>
            <w:noWrap/>
            <w:vAlign w:val="bottom"/>
            <w:hideMark/>
          </w:tcPr>
          <w:p w14:paraId="739FDBB0"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864</w:t>
            </w:r>
          </w:p>
        </w:tc>
        <w:tc>
          <w:tcPr>
            <w:tcW w:w="0" w:type="auto"/>
            <w:shd w:val="clear" w:color="auto" w:fill="auto"/>
            <w:noWrap/>
            <w:vAlign w:val="bottom"/>
            <w:hideMark/>
          </w:tcPr>
          <w:p w14:paraId="56BBEA91"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-126</w:t>
            </w:r>
          </w:p>
        </w:tc>
        <w:tc>
          <w:tcPr>
            <w:tcW w:w="0" w:type="auto"/>
            <w:shd w:val="clear" w:color="auto" w:fill="auto"/>
            <w:noWrap/>
            <w:vAlign w:val="bottom"/>
            <w:hideMark/>
          </w:tcPr>
          <w:p w14:paraId="0222B1CB"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-805</w:t>
            </w:r>
          </w:p>
        </w:tc>
        <w:tc>
          <w:tcPr>
            <w:tcW w:w="0" w:type="auto"/>
            <w:shd w:val="clear" w:color="auto" w:fill="auto"/>
            <w:noWrap/>
            <w:vAlign w:val="bottom"/>
            <w:hideMark/>
          </w:tcPr>
          <w:p w14:paraId="080B688E"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-889</w:t>
            </w:r>
          </w:p>
        </w:tc>
        <w:tc>
          <w:tcPr>
            <w:tcW w:w="0" w:type="auto"/>
            <w:shd w:val="clear" w:color="auto" w:fill="auto"/>
            <w:noWrap/>
            <w:vAlign w:val="bottom"/>
            <w:hideMark/>
          </w:tcPr>
          <w:p w14:paraId="38B6BEB8"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-960</w:t>
            </w:r>
          </w:p>
        </w:tc>
        <w:tc>
          <w:tcPr>
            <w:tcW w:w="0" w:type="auto"/>
            <w:shd w:val="clear" w:color="auto" w:fill="auto"/>
            <w:noWrap/>
            <w:vAlign w:val="bottom"/>
            <w:hideMark/>
          </w:tcPr>
          <w:p w14:paraId="55BF6CFA"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-864</w:t>
            </w:r>
          </w:p>
        </w:tc>
        <w:tc>
          <w:tcPr>
            <w:tcW w:w="0" w:type="auto"/>
            <w:shd w:val="clear" w:color="auto" w:fill="auto"/>
            <w:noWrap/>
            <w:vAlign w:val="bottom"/>
            <w:hideMark/>
          </w:tcPr>
          <w:p w14:paraId="2BC4A310"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-532</w:t>
            </w:r>
          </w:p>
        </w:tc>
        <w:tc>
          <w:tcPr>
            <w:tcW w:w="0" w:type="auto"/>
            <w:shd w:val="clear" w:color="auto" w:fill="auto"/>
            <w:noWrap/>
            <w:vAlign w:val="bottom"/>
            <w:hideMark/>
          </w:tcPr>
          <w:p w14:paraId="31B07A66"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126</w:t>
            </w:r>
          </w:p>
        </w:tc>
        <w:tc>
          <w:tcPr>
            <w:tcW w:w="0" w:type="auto"/>
            <w:shd w:val="clear" w:color="auto" w:fill="auto"/>
            <w:noWrap/>
            <w:vAlign w:val="bottom"/>
            <w:hideMark/>
          </w:tcPr>
          <w:p w14:paraId="5A546FDF"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532</w:t>
            </w:r>
          </w:p>
        </w:tc>
        <w:tc>
          <w:tcPr>
            <w:tcW w:w="0" w:type="auto"/>
            <w:shd w:val="clear" w:color="auto" w:fill="auto"/>
            <w:noWrap/>
            <w:vAlign w:val="bottom"/>
            <w:hideMark/>
          </w:tcPr>
          <w:p w14:paraId="7454AF86" w14:textId="77777777" w:rsidR="009C35A8" w:rsidRPr="00D66A8A" w:rsidRDefault="009C35A8" w:rsidP="00932736">
            <w:pPr>
              <w:jc w:val="right"/>
              <w:rPr>
                <w:rFonts w:ascii="Arial Narrow" w:hAnsi="Arial Narrow" w:cs="Times New Roman"/>
                <w:noProof w:val="0"/>
                <w:color w:val="00B050"/>
                <w:lang w:val="ro-RO" w:eastAsia="ro-RO"/>
              </w:rPr>
            </w:pPr>
            <w:r w:rsidRPr="00D66A8A">
              <w:rPr>
                <w:rFonts w:ascii="Arial Narrow" w:hAnsi="Arial Narrow" w:cs="Times New Roman"/>
                <w:noProof w:val="0"/>
                <w:color w:val="00B050"/>
                <w:lang w:val="ro-RO" w:eastAsia="ro-RO"/>
              </w:rPr>
              <w:t>805</w:t>
            </w:r>
          </w:p>
        </w:tc>
        <w:tc>
          <w:tcPr>
            <w:tcW w:w="0" w:type="auto"/>
            <w:shd w:val="clear" w:color="auto" w:fill="auto"/>
            <w:noWrap/>
            <w:vAlign w:val="bottom"/>
            <w:hideMark/>
          </w:tcPr>
          <w:p w14:paraId="6FDEAEF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4CEC6EA3"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r>
      <w:tr w:rsidR="009C35A8" w:rsidRPr="00D66A8A" w14:paraId="2FB653B5" w14:textId="77777777" w:rsidTr="00932736">
        <w:trPr>
          <w:trHeight w:val="300"/>
        </w:trPr>
        <w:tc>
          <w:tcPr>
            <w:tcW w:w="0" w:type="auto"/>
            <w:shd w:val="clear" w:color="auto" w:fill="auto"/>
            <w:noWrap/>
            <w:vAlign w:val="bottom"/>
            <w:hideMark/>
          </w:tcPr>
          <w:p w14:paraId="05D689EF"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276428F"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DE42C4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583B92D"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9639FD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DF86A5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E14D7C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0A712CF"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4897267" w14:textId="77777777" w:rsidR="009C35A8" w:rsidRPr="00D66A8A" w:rsidRDefault="009C35A8" w:rsidP="00932736">
            <w:pPr>
              <w:rPr>
                <w:rFonts w:ascii="Arial Narrow" w:hAnsi="Arial Narrow" w:cs="Times New Roman"/>
                <w:noProof w:val="0"/>
                <w:color w:val="00B050"/>
                <w:lang w:val="ro-RO" w:eastAsia="ro-RO"/>
              </w:rPr>
            </w:pPr>
          </w:p>
        </w:tc>
        <w:tc>
          <w:tcPr>
            <w:tcW w:w="0" w:type="auto"/>
            <w:shd w:val="clear" w:color="auto" w:fill="auto"/>
            <w:noWrap/>
            <w:vAlign w:val="bottom"/>
            <w:hideMark/>
          </w:tcPr>
          <w:p w14:paraId="07F6C625" w14:textId="77777777" w:rsidR="009C35A8" w:rsidRPr="00D66A8A" w:rsidRDefault="009C35A8" w:rsidP="00932736">
            <w:pPr>
              <w:rPr>
                <w:rFonts w:ascii="Arial Narrow" w:hAnsi="Arial Narrow" w:cs="Times New Roman"/>
                <w:noProof w:val="0"/>
                <w:color w:val="00B050"/>
                <w:lang w:val="ro-RO" w:eastAsia="ro-RO"/>
              </w:rPr>
            </w:pPr>
          </w:p>
        </w:tc>
        <w:tc>
          <w:tcPr>
            <w:tcW w:w="0" w:type="auto"/>
            <w:shd w:val="clear" w:color="auto" w:fill="auto"/>
            <w:noWrap/>
            <w:vAlign w:val="bottom"/>
            <w:hideMark/>
          </w:tcPr>
          <w:p w14:paraId="211C1C0F" w14:textId="77777777" w:rsidR="009C35A8" w:rsidRPr="00D66A8A" w:rsidRDefault="009C35A8" w:rsidP="00932736">
            <w:pPr>
              <w:rPr>
                <w:rFonts w:ascii="Arial Narrow" w:hAnsi="Arial Narrow" w:cs="Times New Roman"/>
                <w:noProof w:val="0"/>
                <w:color w:val="00B050"/>
                <w:lang w:val="ro-RO" w:eastAsia="ro-RO"/>
              </w:rPr>
            </w:pPr>
          </w:p>
        </w:tc>
        <w:tc>
          <w:tcPr>
            <w:tcW w:w="0" w:type="auto"/>
            <w:shd w:val="clear" w:color="auto" w:fill="auto"/>
            <w:noWrap/>
            <w:vAlign w:val="bottom"/>
            <w:hideMark/>
          </w:tcPr>
          <w:p w14:paraId="4E6D4224" w14:textId="77777777" w:rsidR="009C35A8" w:rsidRPr="00D66A8A" w:rsidRDefault="009C35A8" w:rsidP="00932736">
            <w:pPr>
              <w:rPr>
                <w:rFonts w:ascii="Arial Narrow" w:hAnsi="Arial Narrow" w:cs="Times New Roman"/>
                <w:noProof w:val="0"/>
                <w:color w:val="00B050"/>
                <w:lang w:val="ro-RO" w:eastAsia="ro-RO"/>
              </w:rPr>
            </w:pPr>
          </w:p>
        </w:tc>
        <w:tc>
          <w:tcPr>
            <w:tcW w:w="0" w:type="auto"/>
            <w:shd w:val="clear" w:color="auto" w:fill="auto"/>
            <w:noWrap/>
            <w:vAlign w:val="bottom"/>
            <w:hideMark/>
          </w:tcPr>
          <w:p w14:paraId="508F3EFC" w14:textId="77777777" w:rsidR="009C35A8" w:rsidRPr="00D66A8A" w:rsidRDefault="009C35A8" w:rsidP="00932736">
            <w:pPr>
              <w:rPr>
                <w:rFonts w:ascii="Arial Narrow" w:hAnsi="Arial Narrow" w:cs="Times New Roman"/>
                <w:noProof w:val="0"/>
                <w:color w:val="00B050"/>
                <w:lang w:val="ro-RO" w:eastAsia="ro-RO"/>
              </w:rPr>
            </w:pPr>
          </w:p>
        </w:tc>
        <w:tc>
          <w:tcPr>
            <w:tcW w:w="0" w:type="auto"/>
            <w:shd w:val="clear" w:color="auto" w:fill="auto"/>
            <w:noWrap/>
            <w:vAlign w:val="bottom"/>
            <w:hideMark/>
          </w:tcPr>
          <w:p w14:paraId="2270369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5EA3D8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647509D"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8EC7871"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2D565FC"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7BE1F663" w14:textId="77777777" w:rsidTr="00932736">
        <w:trPr>
          <w:trHeight w:val="300"/>
        </w:trPr>
        <w:tc>
          <w:tcPr>
            <w:tcW w:w="0" w:type="auto"/>
            <w:shd w:val="clear" w:color="auto" w:fill="auto"/>
            <w:noWrap/>
            <w:vAlign w:val="bottom"/>
            <w:hideMark/>
          </w:tcPr>
          <w:p w14:paraId="00B6147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43B8DD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BBD59EE"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A2FE93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Etpc[kWh]</w:t>
            </w:r>
          </w:p>
        </w:tc>
        <w:tc>
          <w:tcPr>
            <w:tcW w:w="0" w:type="auto"/>
            <w:shd w:val="clear" w:color="auto" w:fill="auto"/>
            <w:noWrap/>
            <w:vAlign w:val="bottom"/>
            <w:hideMark/>
          </w:tcPr>
          <w:p w14:paraId="6B11953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3.759</w:t>
            </w:r>
          </w:p>
        </w:tc>
        <w:tc>
          <w:tcPr>
            <w:tcW w:w="0" w:type="auto"/>
            <w:shd w:val="clear" w:color="auto" w:fill="auto"/>
            <w:noWrap/>
            <w:vAlign w:val="bottom"/>
            <w:hideMark/>
          </w:tcPr>
          <w:p w14:paraId="1C96B42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4.147</w:t>
            </w:r>
          </w:p>
        </w:tc>
        <w:tc>
          <w:tcPr>
            <w:tcW w:w="0" w:type="auto"/>
            <w:shd w:val="clear" w:color="auto" w:fill="auto"/>
            <w:noWrap/>
            <w:vAlign w:val="bottom"/>
            <w:hideMark/>
          </w:tcPr>
          <w:p w14:paraId="5C8A0D2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5.734</w:t>
            </w:r>
          </w:p>
        </w:tc>
        <w:tc>
          <w:tcPr>
            <w:tcW w:w="0" w:type="auto"/>
            <w:shd w:val="clear" w:color="auto" w:fill="auto"/>
            <w:noWrap/>
            <w:vAlign w:val="bottom"/>
            <w:hideMark/>
          </w:tcPr>
          <w:p w14:paraId="3727EBA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3.711</w:t>
            </w:r>
          </w:p>
        </w:tc>
        <w:tc>
          <w:tcPr>
            <w:tcW w:w="0" w:type="auto"/>
            <w:shd w:val="clear" w:color="auto" w:fill="auto"/>
            <w:noWrap/>
            <w:vAlign w:val="bottom"/>
            <w:hideMark/>
          </w:tcPr>
          <w:p w14:paraId="11887F5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3C8A41B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1F07CEC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0994F5E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2.232</w:t>
            </w:r>
          </w:p>
        </w:tc>
        <w:tc>
          <w:tcPr>
            <w:tcW w:w="0" w:type="auto"/>
            <w:shd w:val="clear" w:color="auto" w:fill="auto"/>
            <w:noWrap/>
            <w:vAlign w:val="bottom"/>
            <w:hideMark/>
          </w:tcPr>
          <w:p w14:paraId="32AA3C3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2.160</w:t>
            </w:r>
          </w:p>
        </w:tc>
        <w:tc>
          <w:tcPr>
            <w:tcW w:w="0" w:type="auto"/>
            <w:shd w:val="clear" w:color="auto" w:fill="auto"/>
            <w:noWrap/>
            <w:vAlign w:val="bottom"/>
            <w:hideMark/>
          </w:tcPr>
          <w:p w14:paraId="47D4E4A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3.083</w:t>
            </w:r>
          </w:p>
        </w:tc>
        <w:tc>
          <w:tcPr>
            <w:tcW w:w="0" w:type="auto"/>
            <w:shd w:val="clear" w:color="auto" w:fill="auto"/>
            <w:noWrap/>
            <w:vAlign w:val="bottom"/>
            <w:hideMark/>
          </w:tcPr>
          <w:p w14:paraId="4D545F8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3.082</w:t>
            </w:r>
          </w:p>
        </w:tc>
        <w:tc>
          <w:tcPr>
            <w:tcW w:w="0" w:type="auto"/>
            <w:shd w:val="clear" w:color="auto" w:fill="auto"/>
            <w:noWrap/>
            <w:vAlign w:val="bottom"/>
            <w:hideMark/>
          </w:tcPr>
          <w:p w14:paraId="38E2038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3.407</w:t>
            </w:r>
          </w:p>
        </w:tc>
        <w:tc>
          <w:tcPr>
            <w:tcW w:w="0" w:type="auto"/>
            <w:shd w:val="clear" w:color="auto" w:fill="auto"/>
            <w:noWrap/>
            <w:vAlign w:val="bottom"/>
            <w:hideMark/>
          </w:tcPr>
          <w:p w14:paraId="51AF30E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37.939</w:t>
            </w:r>
          </w:p>
        </w:tc>
        <w:tc>
          <w:tcPr>
            <w:tcW w:w="0" w:type="auto"/>
            <w:shd w:val="clear" w:color="auto" w:fill="auto"/>
            <w:noWrap/>
            <w:vAlign w:val="bottom"/>
            <w:hideMark/>
          </w:tcPr>
          <w:p w14:paraId="48F50C3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r>
      <w:tr w:rsidR="009C35A8" w:rsidRPr="00D66A8A" w14:paraId="40410521" w14:textId="77777777" w:rsidTr="00932736">
        <w:trPr>
          <w:trHeight w:val="300"/>
        </w:trPr>
        <w:tc>
          <w:tcPr>
            <w:tcW w:w="0" w:type="auto"/>
            <w:shd w:val="clear" w:color="auto" w:fill="auto"/>
            <w:noWrap/>
            <w:vAlign w:val="bottom"/>
            <w:hideMark/>
          </w:tcPr>
          <w:p w14:paraId="26B6297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56119C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9271B4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C4E0B72"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Dif. Etermica RADET[kWh]</w:t>
            </w:r>
          </w:p>
        </w:tc>
        <w:tc>
          <w:tcPr>
            <w:tcW w:w="0" w:type="auto"/>
            <w:shd w:val="clear" w:color="auto" w:fill="auto"/>
            <w:noWrap/>
            <w:vAlign w:val="bottom"/>
            <w:hideMark/>
          </w:tcPr>
          <w:p w14:paraId="7919E50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4.332</w:t>
            </w:r>
          </w:p>
        </w:tc>
        <w:tc>
          <w:tcPr>
            <w:tcW w:w="0" w:type="auto"/>
            <w:shd w:val="clear" w:color="auto" w:fill="auto"/>
            <w:noWrap/>
            <w:vAlign w:val="bottom"/>
            <w:hideMark/>
          </w:tcPr>
          <w:p w14:paraId="7174753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2.562</w:t>
            </w:r>
          </w:p>
        </w:tc>
        <w:tc>
          <w:tcPr>
            <w:tcW w:w="0" w:type="auto"/>
            <w:shd w:val="clear" w:color="auto" w:fill="auto"/>
            <w:noWrap/>
            <w:vAlign w:val="bottom"/>
            <w:hideMark/>
          </w:tcPr>
          <w:p w14:paraId="1BC0BA6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478</w:t>
            </w:r>
          </w:p>
        </w:tc>
        <w:tc>
          <w:tcPr>
            <w:tcW w:w="0" w:type="auto"/>
            <w:shd w:val="clear" w:color="auto" w:fill="auto"/>
            <w:noWrap/>
            <w:vAlign w:val="bottom"/>
            <w:hideMark/>
          </w:tcPr>
          <w:p w14:paraId="4BBD01E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2CFDC824"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1EF3D7C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0BA9F12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1195CC7A"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3AD20D3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w:t>
            </w:r>
          </w:p>
        </w:tc>
        <w:tc>
          <w:tcPr>
            <w:tcW w:w="0" w:type="auto"/>
            <w:shd w:val="clear" w:color="auto" w:fill="auto"/>
            <w:noWrap/>
            <w:vAlign w:val="bottom"/>
            <w:hideMark/>
          </w:tcPr>
          <w:p w14:paraId="2752710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656</w:t>
            </w:r>
          </w:p>
        </w:tc>
        <w:tc>
          <w:tcPr>
            <w:tcW w:w="0" w:type="auto"/>
            <w:shd w:val="clear" w:color="auto" w:fill="auto"/>
            <w:noWrap/>
            <w:vAlign w:val="bottom"/>
            <w:hideMark/>
          </w:tcPr>
          <w:p w14:paraId="20C6857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3.036</w:t>
            </w:r>
          </w:p>
        </w:tc>
        <w:tc>
          <w:tcPr>
            <w:tcW w:w="0" w:type="auto"/>
            <w:shd w:val="clear" w:color="auto" w:fill="auto"/>
            <w:noWrap/>
            <w:vAlign w:val="bottom"/>
            <w:hideMark/>
          </w:tcPr>
          <w:p w14:paraId="7AFAE5F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4.407</w:t>
            </w:r>
          </w:p>
        </w:tc>
        <w:tc>
          <w:tcPr>
            <w:tcW w:w="0" w:type="auto"/>
            <w:shd w:val="clear" w:color="auto" w:fill="auto"/>
            <w:noWrap/>
            <w:vAlign w:val="bottom"/>
            <w:hideMark/>
          </w:tcPr>
          <w:p w14:paraId="06563138"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15.470</w:t>
            </w:r>
          </w:p>
        </w:tc>
        <w:tc>
          <w:tcPr>
            <w:tcW w:w="0" w:type="auto"/>
            <w:shd w:val="clear" w:color="auto" w:fill="auto"/>
            <w:noWrap/>
            <w:vAlign w:val="bottom"/>
            <w:hideMark/>
          </w:tcPr>
          <w:p w14:paraId="33AAF335"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4641</w:t>
            </w:r>
          </w:p>
        </w:tc>
      </w:tr>
      <w:tr w:rsidR="009C35A8" w:rsidRPr="00D66A8A" w14:paraId="229D070E" w14:textId="77777777" w:rsidTr="00932736">
        <w:trPr>
          <w:trHeight w:val="300"/>
        </w:trPr>
        <w:tc>
          <w:tcPr>
            <w:tcW w:w="0" w:type="auto"/>
            <w:shd w:val="clear" w:color="auto" w:fill="auto"/>
            <w:noWrap/>
            <w:vAlign w:val="bottom"/>
            <w:hideMark/>
          </w:tcPr>
          <w:p w14:paraId="196EAAC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599EAA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CCB22FE"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80A317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A181E6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A5371DF"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E4435AD"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9CC1A7E"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6213C2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40D58B1"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F1064CD"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62F7F8E4"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E143CBC"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96AE671"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517575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B7E79B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0E10953D"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D39EF45" w14:textId="77777777" w:rsidR="009C35A8" w:rsidRPr="00D66A8A" w:rsidRDefault="009C35A8" w:rsidP="00932736">
            <w:pPr>
              <w:jc w:val="right"/>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4.641</w:t>
            </w:r>
          </w:p>
        </w:tc>
      </w:tr>
    </w:tbl>
    <w:p w14:paraId="7D246785"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Tmed = temperatura medie multianuala statistica</w:t>
      </w:r>
    </w:p>
    <w:p w14:paraId="78A4456F"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Q = sarcina termica de calcul, aferenta temperaturii exterioare</w:t>
      </w:r>
    </w:p>
    <w:p w14:paraId="5108B7B9"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Eincalzire = energia termica pentru incalzirea locuintelor</w:t>
      </w:r>
    </w:p>
    <w:p w14:paraId="567D0C8C"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Eacm = energia termica pentru prepararea apei calde menajere</w:t>
      </w:r>
    </w:p>
    <w:p w14:paraId="1657369F"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Etermica = total energie termica necesara</w:t>
      </w:r>
    </w:p>
    <w:p w14:paraId="2AD72A7C"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Pfv = putere electrica produsa de sistemul fotovoltaic (peak)</w:t>
      </w:r>
    </w:p>
    <w:p w14:paraId="1B859DC8"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Eefv = energia electrica produsa de sistemul fotovoltaic (simulare cu PVGIS)</w:t>
      </w:r>
    </w:p>
    <w:p w14:paraId="7002C71D"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Etpc = energia termica produsa de pompa de caldura aer-apa</w:t>
      </w:r>
    </w:p>
    <w:p w14:paraId="359D8BFC" w14:textId="77777777" w:rsidR="009C35A8" w:rsidRPr="00D66A8A" w:rsidRDefault="009C35A8" w:rsidP="009C35A8">
      <w:pPr>
        <w:rPr>
          <w:rFonts w:ascii="Arial Narrow" w:hAnsi="Arial Narrow"/>
          <w:b/>
          <w:sz w:val="28"/>
          <w:szCs w:val="28"/>
          <w:lang w:val="ro-RO"/>
        </w:rPr>
      </w:pPr>
    </w:p>
    <w:p w14:paraId="7810247A" w14:textId="77777777" w:rsidR="009C35A8" w:rsidRPr="00D66A8A" w:rsidRDefault="009C35A8" w:rsidP="009C35A8">
      <w:pPr>
        <w:rPr>
          <w:rFonts w:ascii="Arial Narrow" w:hAnsi="Arial Narrow"/>
          <w:b/>
          <w:sz w:val="28"/>
          <w:szCs w:val="28"/>
          <w:lang w:val="ro-RO"/>
        </w:rPr>
      </w:pPr>
    </w:p>
    <w:p w14:paraId="1E5445AC" w14:textId="77777777" w:rsidR="009C35A8" w:rsidRPr="00D66A8A" w:rsidRDefault="009C35A8" w:rsidP="009C35A8">
      <w:pPr>
        <w:rPr>
          <w:rFonts w:ascii="Arial Narrow" w:hAnsi="Arial Narrow"/>
          <w:b/>
          <w:sz w:val="28"/>
          <w:szCs w:val="28"/>
          <w:lang w:val="ro-RO"/>
        </w:rPr>
      </w:pPr>
      <w:r w:rsidRPr="00D66A8A">
        <w:rPr>
          <w:rFonts w:ascii="Arial Narrow" w:hAnsi="Arial Narrow"/>
          <w:b/>
          <w:sz w:val="28"/>
          <w:szCs w:val="28"/>
          <w:lang w:val="ro-RO"/>
        </w:rPr>
        <w:t>ANALIZA DE CALCUL PENTRU POMPA DE CALDURA:</w:t>
      </w:r>
    </w:p>
    <w:p w14:paraId="220199F3" w14:textId="77777777" w:rsidR="009C35A8" w:rsidRPr="00D66A8A" w:rsidRDefault="009C35A8" w:rsidP="009C35A8">
      <w:pPr>
        <w:rPr>
          <w:rFonts w:ascii="Arial Narrow" w:hAnsi="Arial Narrow"/>
          <w:lang w:val="ro-RO"/>
        </w:rPr>
      </w:pP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45"/>
        <w:gridCol w:w="222"/>
        <w:gridCol w:w="1951"/>
        <w:gridCol w:w="668"/>
        <w:gridCol w:w="668"/>
        <w:gridCol w:w="668"/>
        <w:gridCol w:w="668"/>
        <w:gridCol w:w="668"/>
        <w:gridCol w:w="668"/>
        <w:gridCol w:w="668"/>
        <w:gridCol w:w="668"/>
        <w:gridCol w:w="668"/>
        <w:gridCol w:w="668"/>
        <w:gridCol w:w="668"/>
        <w:gridCol w:w="668"/>
        <w:gridCol w:w="768"/>
      </w:tblGrid>
      <w:tr w:rsidR="009C35A8" w:rsidRPr="00D66A8A" w14:paraId="2BA90907" w14:textId="77777777" w:rsidTr="00932736">
        <w:trPr>
          <w:trHeight w:val="300"/>
        </w:trPr>
        <w:tc>
          <w:tcPr>
            <w:tcW w:w="0" w:type="auto"/>
            <w:gridSpan w:val="2"/>
            <w:shd w:val="clear" w:color="auto" w:fill="auto"/>
            <w:noWrap/>
            <w:vAlign w:val="bottom"/>
            <w:hideMark/>
          </w:tcPr>
          <w:p w14:paraId="327BB72D" w14:textId="77777777" w:rsidR="009C35A8" w:rsidRPr="00D66A8A" w:rsidRDefault="009C35A8" w:rsidP="00932736">
            <w:pPr>
              <w:rPr>
                <w:rFonts w:ascii="Arial Narrow" w:hAnsi="Arial Narrow" w:cs="Times New Roman"/>
                <w:b/>
                <w:bCs/>
                <w:noProof w:val="0"/>
                <w:color w:val="000000"/>
                <w:lang w:val="ro-RO" w:eastAsia="ro-RO"/>
              </w:rPr>
            </w:pPr>
            <w:r w:rsidRPr="00D66A8A">
              <w:rPr>
                <w:rFonts w:ascii="Arial Narrow" w:hAnsi="Arial Narrow" w:cs="Times New Roman"/>
                <w:b/>
                <w:bCs/>
                <w:noProof w:val="0"/>
                <w:color w:val="000000"/>
                <w:lang w:val="ro-RO" w:eastAsia="ro-RO"/>
              </w:rPr>
              <w:t>SITUATIA PROPUSA:</w:t>
            </w:r>
          </w:p>
        </w:tc>
        <w:tc>
          <w:tcPr>
            <w:tcW w:w="0" w:type="auto"/>
            <w:shd w:val="clear" w:color="auto" w:fill="auto"/>
            <w:noWrap/>
            <w:vAlign w:val="bottom"/>
            <w:hideMark/>
          </w:tcPr>
          <w:p w14:paraId="4F2F0027"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5925CAF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9E7FD5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3EE880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0E5992A"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3319648"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05F209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C7167C5"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5A6A52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51B29B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E1CACDF"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D20BAD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BAD473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4191D2C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2503FB7"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367761DE" w14:textId="77777777" w:rsidTr="00932736">
        <w:trPr>
          <w:trHeight w:val="300"/>
        </w:trPr>
        <w:tc>
          <w:tcPr>
            <w:tcW w:w="0" w:type="auto"/>
            <w:shd w:val="clear" w:color="auto" w:fill="auto"/>
            <w:noWrap/>
            <w:vAlign w:val="bottom"/>
            <w:hideMark/>
          </w:tcPr>
          <w:p w14:paraId="0ECC1834" w14:textId="77777777" w:rsidR="009C35A8" w:rsidRPr="00D66A8A" w:rsidRDefault="009C35A8" w:rsidP="00932736">
            <w:pPr>
              <w:rPr>
                <w:rFonts w:ascii="Arial Narrow" w:hAnsi="Arial Narrow" w:cs="Times New Roman"/>
                <w:b/>
                <w:bCs/>
                <w:noProof w:val="0"/>
                <w:color w:val="000000"/>
                <w:lang w:val="ro-RO" w:eastAsia="ro-RO"/>
              </w:rPr>
            </w:pPr>
          </w:p>
        </w:tc>
        <w:tc>
          <w:tcPr>
            <w:tcW w:w="0" w:type="auto"/>
            <w:shd w:val="clear" w:color="auto" w:fill="auto"/>
            <w:noWrap/>
            <w:vAlign w:val="bottom"/>
            <w:hideMark/>
          </w:tcPr>
          <w:p w14:paraId="46C94161"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31DE12D0"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F84709B"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Medii lunare statistice</w:t>
            </w:r>
          </w:p>
        </w:tc>
        <w:tc>
          <w:tcPr>
            <w:tcW w:w="0" w:type="auto"/>
            <w:shd w:val="clear" w:color="auto" w:fill="auto"/>
            <w:noWrap/>
            <w:vAlign w:val="bottom"/>
            <w:hideMark/>
          </w:tcPr>
          <w:p w14:paraId="06E0C93F"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Ian</w:t>
            </w:r>
          </w:p>
        </w:tc>
        <w:tc>
          <w:tcPr>
            <w:tcW w:w="0" w:type="auto"/>
            <w:shd w:val="clear" w:color="auto" w:fill="auto"/>
            <w:noWrap/>
            <w:vAlign w:val="bottom"/>
            <w:hideMark/>
          </w:tcPr>
          <w:p w14:paraId="78952EAE"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Feb</w:t>
            </w:r>
          </w:p>
        </w:tc>
        <w:tc>
          <w:tcPr>
            <w:tcW w:w="0" w:type="auto"/>
            <w:shd w:val="clear" w:color="auto" w:fill="auto"/>
            <w:noWrap/>
            <w:vAlign w:val="bottom"/>
            <w:hideMark/>
          </w:tcPr>
          <w:p w14:paraId="0E2CBD47"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Mar</w:t>
            </w:r>
          </w:p>
        </w:tc>
        <w:tc>
          <w:tcPr>
            <w:tcW w:w="0" w:type="auto"/>
            <w:shd w:val="clear" w:color="auto" w:fill="auto"/>
            <w:noWrap/>
            <w:vAlign w:val="bottom"/>
            <w:hideMark/>
          </w:tcPr>
          <w:p w14:paraId="65660E34"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Apr</w:t>
            </w:r>
          </w:p>
        </w:tc>
        <w:tc>
          <w:tcPr>
            <w:tcW w:w="0" w:type="auto"/>
            <w:shd w:val="clear" w:color="auto" w:fill="auto"/>
            <w:noWrap/>
            <w:vAlign w:val="bottom"/>
            <w:hideMark/>
          </w:tcPr>
          <w:p w14:paraId="173BD0B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Mai</w:t>
            </w:r>
          </w:p>
        </w:tc>
        <w:tc>
          <w:tcPr>
            <w:tcW w:w="0" w:type="auto"/>
            <w:shd w:val="clear" w:color="auto" w:fill="auto"/>
            <w:noWrap/>
            <w:vAlign w:val="bottom"/>
            <w:hideMark/>
          </w:tcPr>
          <w:p w14:paraId="6CC1A3B6"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Iun</w:t>
            </w:r>
          </w:p>
        </w:tc>
        <w:tc>
          <w:tcPr>
            <w:tcW w:w="0" w:type="auto"/>
            <w:shd w:val="clear" w:color="auto" w:fill="auto"/>
            <w:noWrap/>
            <w:vAlign w:val="bottom"/>
            <w:hideMark/>
          </w:tcPr>
          <w:p w14:paraId="5BB26AA9"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Iul</w:t>
            </w:r>
          </w:p>
        </w:tc>
        <w:tc>
          <w:tcPr>
            <w:tcW w:w="0" w:type="auto"/>
            <w:shd w:val="clear" w:color="auto" w:fill="auto"/>
            <w:noWrap/>
            <w:vAlign w:val="bottom"/>
            <w:hideMark/>
          </w:tcPr>
          <w:p w14:paraId="66B2C4D0"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Aug</w:t>
            </w:r>
          </w:p>
        </w:tc>
        <w:tc>
          <w:tcPr>
            <w:tcW w:w="0" w:type="auto"/>
            <w:shd w:val="clear" w:color="auto" w:fill="auto"/>
            <w:noWrap/>
            <w:vAlign w:val="bottom"/>
            <w:hideMark/>
          </w:tcPr>
          <w:p w14:paraId="73353D38"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Sept</w:t>
            </w:r>
          </w:p>
        </w:tc>
        <w:tc>
          <w:tcPr>
            <w:tcW w:w="0" w:type="auto"/>
            <w:shd w:val="clear" w:color="auto" w:fill="auto"/>
            <w:noWrap/>
            <w:vAlign w:val="bottom"/>
            <w:hideMark/>
          </w:tcPr>
          <w:p w14:paraId="5C7A8F7E"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Oct</w:t>
            </w:r>
          </w:p>
        </w:tc>
        <w:tc>
          <w:tcPr>
            <w:tcW w:w="0" w:type="auto"/>
            <w:shd w:val="clear" w:color="auto" w:fill="auto"/>
            <w:noWrap/>
            <w:vAlign w:val="bottom"/>
            <w:hideMark/>
          </w:tcPr>
          <w:p w14:paraId="64DFC23E"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Nov</w:t>
            </w:r>
          </w:p>
        </w:tc>
        <w:tc>
          <w:tcPr>
            <w:tcW w:w="0" w:type="auto"/>
            <w:shd w:val="clear" w:color="auto" w:fill="auto"/>
            <w:noWrap/>
            <w:vAlign w:val="bottom"/>
            <w:hideMark/>
          </w:tcPr>
          <w:p w14:paraId="772BACD2"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Dec</w:t>
            </w:r>
          </w:p>
        </w:tc>
        <w:tc>
          <w:tcPr>
            <w:tcW w:w="0" w:type="auto"/>
            <w:shd w:val="clear" w:color="auto" w:fill="auto"/>
            <w:noWrap/>
            <w:vAlign w:val="bottom"/>
            <w:hideMark/>
          </w:tcPr>
          <w:p w14:paraId="6191EE7F"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Total</w:t>
            </w:r>
          </w:p>
        </w:tc>
      </w:tr>
      <w:tr w:rsidR="009C35A8" w:rsidRPr="00D66A8A" w14:paraId="30843266" w14:textId="77777777" w:rsidTr="00932736">
        <w:trPr>
          <w:trHeight w:val="300"/>
        </w:trPr>
        <w:tc>
          <w:tcPr>
            <w:tcW w:w="0" w:type="auto"/>
            <w:shd w:val="clear" w:color="auto" w:fill="auto"/>
            <w:noWrap/>
            <w:vAlign w:val="bottom"/>
            <w:hideMark/>
          </w:tcPr>
          <w:p w14:paraId="1CF2526C"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750CBBC"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hideMark/>
          </w:tcPr>
          <w:p w14:paraId="11A49E40"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7357C481"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Tmed</w:t>
            </w:r>
          </w:p>
        </w:tc>
        <w:tc>
          <w:tcPr>
            <w:tcW w:w="0" w:type="auto"/>
            <w:shd w:val="clear" w:color="auto" w:fill="auto"/>
            <w:noWrap/>
            <w:vAlign w:val="bottom"/>
            <w:hideMark/>
          </w:tcPr>
          <w:p w14:paraId="091A7F1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588AD43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1,2</w:t>
            </w:r>
          </w:p>
        </w:tc>
        <w:tc>
          <w:tcPr>
            <w:tcW w:w="0" w:type="auto"/>
            <w:shd w:val="clear" w:color="auto" w:fill="auto"/>
            <w:noWrap/>
            <w:vAlign w:val="bottom"/>
            <w:hideMark/>
          </w:tcPr>
          <w:p w14:paraId="60FB7481"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5,6</w:t>
            </w:r>
          </w:p>
        </w:tc>
        <w:tc>
          <w:tcPr>
            <w:tcW w:w="0" w:type="auto"/>
            <w:shd w:val="clear" w:color="auto" w:fill="auto"/>
            <w:noWrap/>
            <w:vAlign w:val="bottom"/>
            <w:hideMark/>
          </w:tcPr>
          <w:p w14:paraId="29B159B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11,3</w:t>
            </w:r>
          </w:p>
        </w:tc>
        <w:tc>
          <w:tcPr>
            <w:tcW w:w="0" w:type="auto"/>
            <w:shd w:val="clear" w:color="auto" w:fill="auto"/>
            <w:noWrap/>
            <w:vAlign w:val="bottom"/>
            <w:hideMark/>
          </w:tcPr>
          <w:p w14:paraId="13CCC8E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17,5</w:t>
            </w:r>
          </w:p>
        </w:tc>
        <w:tc>
          <w:tcPr>
            <w:tcW w:w="0" w:type="auto"/>
            <w:shd w:val="clear" w:color="auto" w:fill="auto"/>
            <w:noWrap/>
            <w:vAlign w:val="bottom"/>
            <w:hideMark/>
          </w:tcPr>
          <w:p w14:paraId="324441E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21,4</w:t>
            </w:r>
          </w:p>
        </w:tc>
        <w:tc>
          <w:tcPr>
            <w:tcW w:w="0" w:type="auto"/>
            <w:shd w:val="clear" w:color="auto" w:fill="auto"/>
            <w:noWrap/>
            <w:vAlign w:val="bottom"/>
            <w:hideMark/>
          </w:tcPr>
          <w:p w14:paraId="7FA1EC2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23,4</w:t>
            </w:r>
          </w:p>
        </w:tc>
        <w:tc>
          <w:tcPr>
            <w:tcW w:w="0" w:type="auto"/>
            <w:shd w:val="clear" w:color="auto" w:fill="auto"/>
            <w:noWrap/>
            <w:vAlign w:val="bottom"/>
            <w:hideMark/>
          </w:tcPr>
          <w:p w14:paraId="01EE545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22,5</w:t>
            </w:r>
          </w:p>
        </w:tc>
        <w:tc>
          <w:tcPr>
            <w:tcW w:w="0" w:type="auto"/>
            <w:shd w:val="clear" w:color="auto" w:fill="auto"/>
            <w:noWrap/>
            <w:vAlign w:val="bottom"/>
            <w:hideMark/>
          </w:tcPr>
          <w:p w14:paraId="2F2646E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16,8</w:t>
            </w:r>
          </w:p>
        </w:tc>
        <w:tc>
          <w:tcPr>
            <w:tcW w:w="0" w:type="auto"/>
            <w:shd w:val="clear" w:color="auto" w:fill="auto"/>
            <w:noWrap/>
            <w:vAlign w:val="bottom"/>
            <w:hideMark/>
          </w:tcPr>
          <w:p w14:paraId="6A7BCA3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11,1</w:t>
            </w:r>
          </w:p>
        </w:tc>
        <w:tc>
          <w:tcPr>
            <w:tcW w:w="0" w:type="auto"/>
            <w:shd w:val="clear" w:color="auto" w:fill="auto"/>
            <w:noWrap/>
            <w:vAlign w:val="bottom"/>
            <w:hideMark/>
          </w:tcPr>
          <w:p w14:paraId="2A0981D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5,2</w:t>
            </w:r>
          </w:p>
        </w:tc>
        <w:tc>
          <w:tcPr>
            <w:tcW w:w="0" w:type="auto"/>
            <w:shd w:val="clear" w:color="auto" w:fill="auto"/>
            <w:noWrap/>
            <w:vAlign w:val="bottom"/>
            <w:hideMark/>
          </w:tcPr>
          <w:p w14:paraId="49C6D11F"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-0,2</w:t>
            </w:r>
          </w:p>
        </w:tc>
        <w:tc>
          <w:tcPr>
            <w:tcW w:w="0" w:type="auto"/>
            <w:shd w:val="clear" w:color="auto" w:fill="auto"/>
            <w:noWrap/>
            <w:vAlign w:val="bottom"/>
            <w:hideMark/>
          </w:tcPr>
          <w:p w14:paraId="6B517F0E"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291B5EE6" w14:textId="77777777" w:rsidTr="00932736">
        <w:trPr>
          <w:trHeight w:val="300"/>
        </w:trPr>
        <w:tc>
          <w:tcPr>
            <w:tcW w:w="0" w:type="auto"/>
            <w:shd w:val="clear" w:color="auto" w:fill="auto"/>
            <w:noWrap/>
            <w:vAlign w:val="bottom"/>
            <w:hideMark/>
          </w:tcPr>
          <w:p w14:paraId="5A8E45B3"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1F14CB48"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hideMark/>
          </w:tcPr>
          <w:p w14:paraId="7BC7482B"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hideMark/>
          </w:tcPr>
          <w:p w14:paraId="2728909C" w14:textId="77777777" w:rsidR="009C35A8" w:rsidRPr="00D66A8A" w:rsidRDefault="009C35A8" w:rsidP="00932736">
            <w:pPr>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Q[kW]</w:t>
            </w:r>
          </w:p>
        </w:tc>
        <w:tc>
          <w:tcPr>
            <w:tcW w:w="0" w:type="auto"/>
            <w:shd w:val="clear" w:color="auto" w:fill="auto"/>
            <w:noWrap/>
            <w:vAlign w:val="bottom"/>
            <w:hideMark/>
          </w:tcPr>
          <w:p w14:paraId="5A40753B"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75DE39FD"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7</w:t>
            </w:r>
          </w:p>
        </w:tc>
        <w:tc>
          <w:tcPr>
            <w:tcW w:w="0" w:type="auto"/>
            <w:shd w:val="clear" w:color="auto" w:fill="auto"/>
            <w:noWrap/>
            <w:vAlign w:val="bottom"/>
            <w:hideMark/>
          </w:tcPr>
          <w:p w14:paraId="69638BC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2AF64EA6"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46340BB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55B294BE"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3F012360"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29B6F85C"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6B62BD2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1</w:t>
            </w:r>
          </w:p>
        </w:tc>
        <w:tc>
          <w:tcPr>
            <w:tcW w:w="0" w:type="auto"/>
            <w:shd w:val="clear" w:color="auto" w:fill="auto"/>
            <w:noWrap/>
            <w:vAlign w:val="bottom"/>
            <w:hideMark/>
          </w:tcPr>
          <w:p w14:paraId="45FEA7C7"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3</w:t>
            </w:r>
          </w:p>
        </w:tc>
        <w:tc>
          <w:tcPr>
            <w:tcW w:w="0" w:type="auto"/>
            <w:shd w:val="clear" w:color="auto" w:fill="auto"/>
            <w:noWrap/>
            <w:vAlign w:val="bottom"/>
            <w:hideMark/>
          </w:tcPr>
          <w:p w14:paraId="557762D2"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5</w:t>
            </w:r>
          </w:p>
        </w:tc>
        <w:tc>
          <w:tcPr>
            <w:tcW w:w="0" w:type="auto"/>
            <w:shd w:val="clear" w:color="auto" w:fill="auto"/>
            <w:noWrap/>
            <w:vAlign w:val="bottom"/>
            <w:hideMark/>
          </w:tcPr>
          <w:p w14:paraId="6016F0D9" w14:textId="77777777" w:rsidR="009C35A8" w:rsidRPr="00D66A8A" w:rsidRDefault="009C35A8" w:rsidP="00932736">
            <w:pPr>
              <w:jc w:val="right"/>
              <w:rPr>
                <w:rFonts w:ascii="Arial Narrow" w:hAnsi="Arial Narrow" w:cs="Times New Roman"/>
                <w:noProof w:val="0"/>
                <w:color w:val="000000"/>
                <w:lang w:val="ro-RO" w:eastAsia="ro-RO"/>
              </w:rPr>
            </w:pPr>
            <w:r w:rsidRPr="00D66A8A">
              <w:rPr>
                <w:rFonts w:ascii="Arial Narrow" w:hAnsi="Arial Narrow" w:cs="Times New Roman"/>
                <w:noProof w:val="0"/>
                <w:color w:val="000000"/>
                <w:lang w:val="ro-RO" w:eastAsia="ro-RO"/>
              </w:rPr>
              <w:t>8</w:t>
            </w:r>
          </w:p>
        </w:tc>
        <w:tc>
          <w:tcPr>
            <w:tcW w:w="0" w:type="auto"/>
            <w:shd w:val="clear" w:color="auto" w:fill="auto"/>
            <w:noWrap/>
            <w:vAlign w:val="bottom"/>
            <w:hideMark/>
          </w:tcPr>
          <w:p w14:paraId="6B229783"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7DADAC2E" w14:textId="77777777" w:rsidTr="00932736">
        <w:trPr>
          <w:trHeight w:val="300"/>
        </w:trPr>
        <w:tc>
          <w:tcPr>
            <w:tcW w:w="0" w:type="auto"/>
            <w:shd w:val="clear" w:color="auto" w:fill="auto"/>
            <w:noWrap/>
            <w:vAlign w:val="bottom"/>
          </w:tcPr>
          <w:p w14:paraId="1A145D06"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tcPr>
          <w:p w14:paraId="1A415CE3"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589542A9"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tcPr>
          <w:p w14:paraId="712B3132" w14:textId="77777777" w:rsidR="009C35A8" w:rsidRPr="00D66A8A" w:rsidRDefault="009C35A8" w:rsidP="00932736">
            <w:pPr>
              <w:rPr>
                <w:rFonts w:ascii="Arial Narrow" w:hAnsi="Arial Narrow" w:cs="Times New Roman"/>
                <w:noProof w:val="0"/>
                <w:color w:val="000000"/>
                <w:lang w:val="ro-RO" w:eastAsia="ro-RO"/>
              </w:rPr>
            </w:pPr>
          </w:p>
        </w:tc>
        <w:tc>
          <w:tcPr>
            <w:tcW w:w="0" w:type="auto"/>
            <w:shd w:val="clear" w:color="auto" w:fill="auto"/>
            <w:noWrap/>
            <w:vAlign w:val="bottom"/>
          </w:tcPr>
          <w:p w14:paraId="210B4945"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4906AA84"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1FC86A9D"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66AEC8A6"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5A546A4F"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737F4904"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75210301"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0E7D3494"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7456C4F0"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3FCE2DB7"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63BC8924"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52E604BE" w14:textId="77777777" w:rsidR="009C35A8" w:rsidRPr="00D66A8A" w:rsidRDefault="009C35A8" w:rsidP="00932736">
            <w:pPr>
              <w:jc w:val="right"/>
              <w:rPr>
                <w:rFonts w:ascii="Arial Narrow" w:hAnsi="Arial Narrow" w:cs="Times New Roman"/>
                <w:noProof w:val="0"/>
                <w:color w:val="000000"/>
                <w:lang w:val="ro-RO" w:eastAsia="ro-RO"/>
              </w:rPr>
            </w:pPr>
          </w:p>
        </w:tc>
        <w:tc>
          <w:tcPr>
            <w:tcW w:w="0" w:type="auto"/>
            <w:shd w:val="clear" w:color="auto" w:fill="auto"/>
            <w:noWrap/>
            <w:vAlign w:val="bottom"/>
          </w:tcPr>
          <w:p w14:paraId="5D50BE9E" w14:textId="77777777" w:rsidR="009C35A8" w:rsidRPr="00D66A8A" w:rsidRDefault="009C35A8" w:rsidP="00932736">
            <w:pPr>
              <w:rPr>
                <w:rFonts w:ascii="Arial Narrow" w:hAnsi="Arial Narrow" w:cs="Times New Roman"/>
                <w:noProof w:val="0"/>
                <w:color w:val="000000"/>
                <w:lang w:val="ro-RO" w:eastAsia="ro-RO"/>
              </w:rPr>
            </w:pPr>
          </w:p>
        </w:tc>
      </w:tr>
      <w:tr w:rsidR="009C35A8" w:rsidRPr="00D66A8A" w14:paraId="59425070" w14:textId="77777777" w:rsidTr="00932736">
        <w:trPr>
          <w:trHeight w:val="300"/>
        </w:trPr>
        <w:tc>
          <w:tcPr>
            <w:tcW w:w="0" w:type="auto"/>
            <w:shd w:val="clear" w:color="auto" w:fill="auto"/>
            <w:noWrap/>
            <w:vAlign w:val="bottom"/>
          </w:tcPr>
          <w:p w14:paraId="0AB3596D" w14:textId="77777777" w:rsidR="009C35A8" w:rsidRPr="00D66A8A" w:rsidRDefault="009C35A8" w:rsidP="00932736">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Qpc[kW]</w:t>
            </w:r>
          </w:p>
        </w:tc>
        <w:tc>
          <w:tcPr>
            <w:tcW w:w="0" w:type="auto"/>
            <w:shd w:val="clear" w:color="auto" w:fill="auto"/>
            <w:noWrap/>
            <w:vAlign w:val="bottom"/>
          </w:tcPr>
          <w:p w14:paraId="1D7A4FB1"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16</w:t>
            </w:r>
          </w:p>
        </w:tc>
        <w:tc>
          <w:tcPr>
            <w:tcW w:w="0" w:type="auto"/>
            <w:shd w:val="clear" w:color="auto" w:fill="auto"/>
            <w:noWrap/>
            <w:vAlign w:val="bottom"/>
          </w:tcPr>
          <w:p w14:paraId="784FE967"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2CBA05C9" w14:textId="77777777" w:rsidR="009C35A8" w:rsidRPr="00D66A8A" w:rsidRDefault="009C35A8" w:rsidP="00932736">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Etpc[kWh]</w:t>
            </w:r>
          </w:p>
        </w:tc>
        <w:tc>
          <w:tcPr>
            <w:tcW w:w="0" w:type="auto"/>
            <w:shd w:val="clear" w:color="auto" w:fill="auto"/>
            <w:noWrap/>
            <w:vAlign w:val="bottom"/>
          </w:tcPr>
          <w:p w14:paraId="777CC31D"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8.090</w:t>
            </w:r>
          </w:p>
        </w:tc>
        <w:tc>
          <w:tcPr>
            <w:tcW w:w="0" w:type="auto"/>
            <w:shd w:val="clear" w:color="auto" w:fill="auto"/>
            <w:noWrap/>
            <w:vAlign w:val="bottom"/>
          </w:tcPr>
          <w:p w14:paraId="08561A3D"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6.708</w:t>
            </w:r>
          </w:p>
        </w:tc>
        <w:tc>
          <w:tcPr>
            <w:tcW w:w="0" w:type="auto"/>
            <w:shd w:val="clear" w:color="auto" w:fill="auto"/>
            <w:noWrap/>
            <w:vAlign w:val="bottom"/>
          </w:tcPr>
          <w:p w14:paraId="6A393C72"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6.211</w:t>
            </w:r>
          </w:p>
        </w:tc>
        <w:tc>
          <w:tcPr>
            <w:tcW w:w="0" w:type="auto"/>
            <w:shd w:val="clear" w:color="auto" w:fill="auto"/>
            <w:noWrap/>
            <w:vAlign w:val="bottom"/>
          </w:tcPr>
          <w:p w14:paraId="30D0DAA6"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3.711</w:t>
            </w:r>
          </w:p>
        </w:tc>
        <w:tc>
          <w:tcPr>
            <w:tcW w:w="0" w:type="auto"/>
            <w:shd w:val="clear" w:color="auto" w:fill="auto"/>
            <w:noWrap/>
            <w:vAlign w:val="bottom"/>
          </w:tcPr>
          <w:p w14:paraId="5760E819"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2.232</w:t>
            </w:r>
          </w:p>
        </w:tc>
        <w:tc>
          <w:tcPr>
            <w:tcW w:w="0" w:type="auto"/>
            <w:shd w:val="clear" w:color="auto" w:fill="auto"/>
            <w:noWrap/>
            <w:vAlign w:val="bottom"/>
          </w:tcPr>
          <w:p w14:paraId="3BB4E019"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2.160</w:t>
            </w:r>
          </w:p>
        </w:tc>
        <w:tc>
          <w:tcPr>
            <w:tcW w:w="0" w:type="auto"/>
            <w:shd w:val="clear" w:color="auto" w:fill="auto"/>
            <w:noWrap/>
            <w:vAlign w:val="bottom"/>
          </w:tcPr>
          <w:p w14:paraId="2505F0D5"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2.232</w:t>
            </w:r>
          </w:p>
        </w:tc>
        <w:tc>
          <w:tcPr>
            <w:tcW w:w="0" w:type="auto"/>
            <w:shd w:val="clear" w:color="auto" w:fill="auto"/>
            <w:noWrap/>
            <w:vAlign w:val="bottom"/>
          </w:tcPr>
          <w:p w14:paraId="6FF4D55F"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2.232</w:t>
            </w:r>
          </w:p>
        </w:tc>
        <w:tc>
          <w:tcPr>
            <w:tcW w:w="0" w:type="auto"/>
            <w:shd w:val="clear" w:color="auto" w:fill="auto"/>
            <w:noWrap/>
            <w:vAlign w:val="bottom"/>
          </w:tcPr>
          <w:p w14:paraId="1EAA8DFB"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2.160</w:t>
            </w:r>
          </w:p>
        </w:tc>
        <w:tc>
          <w:tcPr>
            <w:tcW w:w="0" w:type="auto"/>
            <w:shd w:val="clear" w:color="auto" w:fill="auto"/>
            <w:noWrap/>
            <w:vAlign w:val="bottom"/>
          </w:tcPr>
          <w:p w14:paraId="1015A264"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3.739</w:t>
            </w:r>
          </w:p>
        </w:tc>
        <w:tc>
          <w:tcPr>
            <w:tcW w:w="0" w:type="auto"/>
            <w:shd w:val="clear" w:color="auto" w:fill="auto"/>
            <w:noWrap/>
            <w:vAlign w:val="bottom"/>
          </w:tcPr>
          <w:p w14:paraId="29037F64"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6.118</w:t>
            </w:r>
          </w:p>
        </w:tc>
        <w:tc>
          <w:tcPr>
            <w:tcW w:w="0" w:type="auto"/>
            <w:shd w:val="clear" w:color="auto" w:fill="auto"/>
            <w:noWrap/>
            <w:vAlign w:val="bottom"/>
          </w:tcPr>
          <w:p w14:paraId="063AE77D"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7.814</w:t>
            </w:r>
          </w:p>
        </w:tc>
        <w:tc>
          <w:tcPr>
            <w:tcW w:w="0" w:type="auto"/>
            <w:shd w:val="clear" w:color="auto" w:fill="auto"/>
            <w:noWrap/>
            <w:vAlign w:val="bottom"/>
          </w:tcPr>
          <w:p w14:paraId="1CCF56D1"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53.409</w:t>
            </w:r>
          </w:p>
        </w:tc>
      </w:tr>
      <w:tr w:rsidR="009C35A8" w:rsidRPr="00D66A8A" w14:paraId="3D49AE32" w14:textId="77777777" w:rsidTr="00932736">
        <w:trPr>
          <w:trHeight w:val="300"/>
        </w:trPr>
        <w:tc>
          <w:tcPr>
            <w:tcW w:w="0" w:type="auto"/>
            <w:shd w:val="clear" w:color="auto" w:fill="auto"/>
            <w:noWrap/>
            <w:vAlign w:val="bottom"/>
          </w:tcPr>
          <w:p w14:paraId="6014C196"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17537CB9"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78E487E4"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723E28FD" w14:textId="77777777" w:rsidR="009C35A8" w:rsidRPr="00D66A8A" w:rsidRDefault="009C35A8" w:rsidP="00932736">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Eepc[kWh]</w:t>
            </w:r>
          </w:p>
        </w:tc>
        <w:tc>
          <w:tcPr>
            <w:tcW w:w="0" w:type="auto"/>
            <w:shd w:val="clear" w:color="auto" w:fill="auto"/>
            <w:noWrap/>
            <w:vAlign w:val="bottom"/>
          </w:tcPr>
          <w:p w14:paraId="55B77928"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2.889</w:t>
            </w:r>
          </w:p>
        </w:tc>
        <w:tc>
          <w:tcPr>
            <w:tcW w:w="0" w:type="auto"/>
            <w:shd w:val="clear" w:color="auto" w:fill="auto"/>
            <w:noWrap/>
            <w:vAlign w:val="bottom"/>
          </w:tcPr>
          <w:p w14:paraId="7AAFC81F"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2.313</w:t>
            </w:r>
          </w:p>
        </w:tc>
        <w:tc>
          <w:tcPr>
            <w:tcW w:w="0" w:type="auto"/>
            <w:shd w:val="clear" w:color="auto" w:fill="auto"/>
            <w:noWrap/>
            <w:vAlign w:val="bottom"/>
          </w:tcPr>
          <w:p w14:paraId="449D503D"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2.004</w:t>
            </w:r>
          </w:p>
        </w:tc>
        <w:tc>
          <w:tcPr>
            <w:tcW w:w="0" w:type="auto"/>
            <w:shd w:val="clear" w:color="auto" w:fill="auto"/>
            <w:noWrap/>
            <w:vAlign w:val="bottom"/>
          </w:tcPr>
          <w:p w14:paraId="621BFB1E"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1.125</w:t>
            </w:r>
          </w:p>
        </w:tc>
        <w:tc>
          <w:tcPr>
            <w:tcW w:w="0" w:type="auto"/>
            <w:shd w:val="clear" w:color="auto" w:fill="auto"/>
            <w:noWrap/>
            <w:vAlign w:val="bottom"/>
          </w:tcPr>
          <w:p w14:paraId="667D8843"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603</w:t>
            </w:r>
          </w:p>
        </w:tc>
        <w:tc>
          <w:tcPr>
            <w:tcW w:w="0" w:type="auto"/>
            <w:shd w:val="clear" w:color="auto" w:fill="auto"/>
            <w:noWrap/>
            <w:vAlign w:val="bottom"/>
          </w:tcPr>
          <w:p w14:paraId="78E14E6C"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584</w:t>
            </w:r>
          </w:p>
        </w:tc>
        <w:tc>
          <w:tcPr>
            <w:tcW w:w="0" w:type="auto"/>
            <w:shd w:val="clear" w:color="auto" w:fill="auto"/>
            <w:noWrap/>
            <w:vAlign w:val="bottom"/>
          </w:tcPr>
          <w:p w14:paraId="768A8E80"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603</w:t>
            </w:r>
          </w:p>
        </w:tc>
        <w:tc>
          <w:tcPr>
            <w:tcW w:w="0" w:type="auto"/>
            <w:shd w:val="clear" w:color="auto" w:fill="auto"/>
            <w:noWrap/>
            <w:vAlign w:val="bottom"/>
          </w:tcPr>
          <w:p w14:paraId="3C89BBB6"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603</w:t>
            </w:r>
          </w:p>
        </w:tc>
        <w:tc>
          <w:tcPr>
            <w:tcW w:w="0" w:type="auto"/>
            <w:shd w:val="clear" w:color="auto" w:fill="auto"/>
            <w:noWrap/>
            <w:vAlign w:val="bottom"/>
          </w:tcPr>
          <w:p w14:paraId="0AF30EA9"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584</w:t>
            </w:r>
          </w:p>
        </w:tc>
        <w:tc>
          <w:tcPr>
            <w:tcW w:w="0" w:type="auto"/>
            <w:shd w:val="clear" w:color="auto" w:fill="auto"/>
            <w:noWrap/>
            <w:vAlign w:val="bottom"/>
          </w:tcPr>
          <w:p w14:paraId="29861F32"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1.133</w:t>
            </w:r>
          </w:p>
        </w:tc>
        <w:tc>
          <w:tcPr>
            <w:tcW w:w="0" w:type="auto"/>
            <w:shd w:val="clear" w:color="auto" w:fill="auto"/>
            <w:noWrap/>
            <w:vAlign w:val="bottom"/>
          </w:tcPr>
          <w:p w14:paraId="196784AD"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1.974</w:t>
            </w:r>
          </w:p>
        </w:tc>
        <w:tc>
          <w:tcPr>
            <w:tcW w:w="0" w:type="auto"/>
            <w:shd w:val="clear" w:color="auto" w:fill="auto"/>
            <w:noWrap/>
            <w:vAlign w:val="bottom"/>
          </w:tcPr>
          <w:p w14:paraId="3359AD93"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2.695</w:t>
            </w:r>
          </w:p>
        </w:tc>
        <w:tc>
          <w:tcPr>
            <w:tcW w:w="0" w:type="auto"/>
            <w:shd w:val="clear" w:color="auto" w:fill="auto"/>
            <w:noWrap/>
            <w:vAlign w:val="bottom"/>
          </w:tcPr>
          <w:p w14:paraId="1264BA3F"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17.109</w:t>
            </w:r>
          </w:p>
        </w:tc>
      </w:tr>
      <w:tr w:rsidR="009C35A8" w:rsidRPr="00D66A8A" w14:paraId="2621C5F5" w14:textId="77777777" w:rsidTr="00932736">
        <w:trPr>
          <w:trHeight w:val="300"/>
        </w:trPr>
        <w:tc>
          <w:tcPr>
            <w:tcW w:w="0" w:type="auto"/>
            <w:shd w:val="clear" w:color="auto" w:fill="auto"/>
            <w:noWrap/>
            <w:vAlign w:val="bottom"/>
          </w:tcPr>
          <w:p w14:paraId="4EAC8D8E"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4CBF4ED0"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623F4D50"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3185E867" w14:textId="77777777" w:rsidR="009C35A8" w:rsidRPr="00D66A8A" w:rsidRDefault="009C35A8" w:rsidP="00932736">
            <w:pPr>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COP de calcul</w:t>
            </w:r>
          </w:p>
        </w:tc>
        <w:tc>
          <w:tcPr>
            <w:tcW w:w="0" w:type="auto"/>
            <w:shd w:val="clear" w:color="auto" w:fill="auto"/>
            <w:noWrap/>
            <w:vAlign w:val="bottom"/>
          </w:tcPr>
          <w:p w14:paraId="7931984C"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2,80</w:t>
            </w:r>
          </w:p>
        </w:tc>
        <w:tc>
          <w:tcPr>
            <w:tcW w:w="0" w:type="auto"/>
            <w:shd w:val="clear" w:color="auto" w:fill="auto"/>
            <w:noWrap/>
            <w:vAlign w:val="bottom"/>
          </w:tcPr>
          <w:p w14:paraId="7EAC967D"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2,90</w:t>
            </w:r>
          </w:p>
        </w:tc>
        <w:tc>
          <w:tcPr>
            <w:tcW w:w="0" w:type="auto"/>
            <w:shd w:val="clear" w:color="auto" w:fill="auto"/>
            <w:noWrap/>
            <w:vAlign w:val="bottom"/>
          </w:tcPr>
          <w:p w14:paraId="3E16356B"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3,10</w:t>
            </w:r>
          </w:p>
        </w:tc>
        <w:tc>
          <w:tcPr>
            <w:tcW w:w="0" w:type="auto"/>
            <w:shd w:val="clear" w:color="auto" w:fill="auto"/>
            <w:noWrap/>
            <w:vAlign w:val="bottom"/>
          </w:tcPr>
          <w:p w14:paraId="750C1505"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3,30</w:t>
            </w:r>
          </w:p>
        </w:tc>
        <w:tc>
          <w:tcPr>
            <w:tcW w:w="0" w:type="auto"/>
            <w:shd w:val="clear" w:color="auto" w:fill="auto"/>
            <w:noWrap/>
            <w:vAlign w:val="bottom"/>
          </w:tcPr>
          <w:p w14:paraId="6B8F6822"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779AE259"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0BEA763B"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3CC67FB0"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261D5D01"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3,70</w:t>
            </w:r>
          </w:p>
        </w:tc>
        <w:tc>
          <w:tcPr>
            <w:tcW w:w="0" w:type="auto"/>
            <w:shd w:val="clear" w:color="auto" w:fill="auto"/>
            <w:noWrap/>
            <w:vAlign w:val="bottom"/>
          </w:tcPr>
          <w:p w14:paraId="4F85AF94"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3,30</w:t>
            </w:r>
          </w:p>
        </w:tc>
        <w:tc>
          <w:tcPr>
            <w:tcW w:w="0" w:type="auto"/>
            <w:shd w:val="clear" w:color="auto" w:fill="auto"/>
            <w:noWrap/>
            <w:vAlign w:val="bottom"/>
          </w:tcPr>
          <w:p w14:paraId="56AD8DCA"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3,10</w:t>
            </w:r>
          </w:p>
        </w:tc>
        <w:tc>
          <w:tcPr>
            <w:tcW w:w="0" w:type="auto"/>
            <w:shd w:val="clear" w:color="auto" w:fill="auto"/>
            <w:noWrap/>
            <w:vAlign w:val="bottom"/>
          </w:tcPr>
          <w:p w14:paraId="5B257418" w14:textId="77777777" w:rsidR="009C35A8" w:rsidRPr="00D66A8A" w:rsidRDefault="009C35A8" w:rsidP="00932736">
            <w:pPr>
              <w:jc w:val="right"/>
              <w:rPr>
                <w:rFonts w:ascii="Arial Narrow" w:hAnsi="Arial Narrow" w:cs="Calibri"/>
                <w:noProof w:val="0"/>
                <w:color w:val="000000"/>
                <w:lang w:val="ro-RO" w:eastAsia="ro-RO"/>
              </w:rPr>
            </w:pPr>
            <w:r w:rsidRPr="00D66A8A">
              <w:rPr>
                <w:rFonts w:ascii="Arial Narrow" w:hAnsi="Arial Narrow" w:cs="Calibri"/>
                <w:noProof w:val="0"/>
                <w:color w:val="000000"/>
                <w:lang w:val="ro-RO" w:eastAsia="ro-RO"/>
              </w:rPr>
              <w:t>2,90</w:t>
            </w:r>
          </w:p>
        </w:tc>
        <w:tc>
          <w:tcPr>
            <w:tcW w:w="0" w:type="auto"/>
            <w:shd w:val="clear" w:color="auto" w:fill="auto"/>
            <w:noWrap/>
            <w:vAlign w:val="bottom"/>
          </w:tcPr>
          <w:p w14:paraId="46E3A445" w14:textId="77777777" w:rsidR="009C35A8" w:rsidRPr="00D66A8A" w:rsidRDefault="009C35A8" w:rsidP="00932736">
            <w:pPr>
              <w:jc w:val="right"/>
              <w:rPr>
                <w:rFonts w:ascii="Arial Narrow" w:hAnsi="Arial Narrow" w:cs="Calibri"/>
                <w:b/>
                <w:bCs/>
                <w:noProof w:val="0"/>
                <w:color w:val="000000"/>
                <w:lang w:val="ro-RO" w:eastAsia="ro-RO"/>
              </w:rPr>
            </w:pPr>
            <w:r w:rsidRPr="00D66A8A">
              <w:rPr>
                <w:rFonts w:ascii="Arial Narrow" w:hAnsi="Arial Narrow" w:cs="Calibri"/>
                <w:b/>
                <w:bCs/>
                <w:noProof w:val="0"/>
                <w:color w:val="000000"/>
                <w:lang w:val="ro-RO" w:eastAsia="ro-RO"/>
              </w:rPr>
              <w:t>3,12</w:t>
            </w:r>
          </w:p>
        </w:tc>
      </w:tr>
      <w:tr w:rsidR="009C35A8" w:rsidRPr="00D66A8A" w14:paraId="23332D2B" w14:textId="77777777" w:rsidTr="00932736">
        <w:trPr>
          <w:trHeight w:val="300"/>
        </w:trPr>
        <w:tc>
          <w:tcPr>
            <w:tcW w:w="0" w:type="auto"/>
            <w:shd w:val="clear" w:color="auto" w:fill="auto"/>
            <w:noWrap/>
            <w:vAlign w:val="bottom"/>
          </w:tcPr>
          <w:p w14:paraId="78B40824"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2DA93980"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500FB70B"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05EE0F25" w14:textId="77777777" w:rsidR="009C35A8" w:rsidRPr="00D66A8A" w:rsidRDefault="009C35A8" w:rsidP="00932736">
            <w:pPr>
              <w:rPr>
                <w:rFonts w:ascii="Arial Narrow" w:hAnsi="Arial Narrow" w:cs="Calibri"/>
                <w:noProof w:val="0"/>
                <w:color w:val="000000"/>
                <w:lang w:val="ro-RO" w:eastAsia="ro-RO"/>
              </w:rPr>
            </w:pPr>
          </w:p>
        </w:tc>
        <w:tc>
          <w:tcPr>
            <w:tcW w:w="0" w:type="auto"/>
            <w:shd w:val="clear" w:color="auto" w:fill="auto"/>
            <w:noWrap/>
            <w:vAlign w:val="bottom"/>
          </w:tcPr>
          <w:p w14:paraId="18C7B25F"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40129544"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23F538BB"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118E2E69"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169728C5"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4003D101"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6D75D91E"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5D175838"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63A05427"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18C94705"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7CB63F0A"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769D539F" w14:textId="77777777" w:rsidR="009C35A8" w:rsidRPr="00D66A8A" w:rsidRDefault="009C35A8" w:rsidP="00932736">
            <w:pPr>
              <w:jc w:val="right"/>
              <w:rPr>
                <w:rFonts w:ascii="Arial Narrow" w:hAnsi="Arial Narrow" w:cs="Calibri"/>
                <w:noProof w:val="0"/>
                <w:color w:val="000000"/>
                <w:lang w:val="ro-RO" w:eastAsia="ro-RO"/>
              </w:rPr>
            </w:pPr>
          </w:p>
        </w:tc>
        <w:tc>
          <w:tcPr>
            <w:tcW w:w="0" w:type="auto"/>
            <w:shd w:val="clear" w:color="auto" w:fill="auto"/>
            <w:noWrap/>
            <w:vAlign w:val="bottom"/>
          </w:tcPr>
          <w:p w14:paraId="0C9DF7AC" w14:textId="77777777" w:rsidR="009C35A8" w:rsidRPr="00D66A8A" w:rsidRDefault="009C35A8" w:rsidP="00932736">
            <w:pPr>
              <w:jc w:val="right"/>
              <w:rPr>
                <w:rFonts w:ascii="Arial Narrow" w:hAnsi="Arial Narrow" w:cs="Calibri"/>
                <w:b/>
                <w:bCs/>
                <w:noProof w:val="0"/>
                <w:color w:val="000000"/>
                <w:lang w:val="ro-RO" w:eastAsia="ro-RO"/>
              </w:rPr>
            </w:pPr>
          </w:p>
        </w:tc>
      </w:tr>
    </w:tbl>
    <w:p w14:paraId="7D58A07C" w14:textId="77777777" w:rsidR="009C35A8" w:rsidRPr="00D66A8A" w:rsidRDefault="009C35A8" w:rsidP="009C35A8">
      <w:pPr>
        <w:rPr>
          <w:rFonts w:ascii="Arial Narrow" w:hAnsi="Arial Narrow"/>
          <w:lang w:val="ro-RO"/>
        </w:rPr>
      </w:pPr>
    </w:p>
    <w:p w14:paraId="4C11BB65" w14:textId="77777777" w:rsidR="009C35A8" w:rsidRPr="00D66A8A" w:rsidRDefault="009C35A8" w:rsidP="009C35A8">
      <w:pPr>
        <w:rPr>
          <w:rFonts w:ascii="Arial Narrow" w:hAnsi="Arial Narrow"/>
          <w:lang w:val="ro-RO"/>
        </w:rPr>
      </w:pPr>
    </w:p>
    <w:p w14:paraId="5F4EDF64" w14:textId="77777777" w:rsidR="009C35A8" w:rsidRPr="00D66A8A" w:rsidRDefault="009C35A8" w:rsidP="009C35A8">
      <w:pPr>
        <w:pStyle w:val="ListParagraph"/>
        <w:ind w:left="0" w:firstLine="709"/>
        <w:rPr>
          <w:rFonts w:ascii="Arial Narrow" w:hAnsi="Arial Narrow" w:cs="Arial"/>
          <w:sz w:val="16"/>
          <w:szCs w:val="16"/>
          <w:lang w:val="ro-RO"/>
        </w:rPr>
      </w:pPr>
    </w:p>
    <w:p w14:paraId="6FDCE707" w14:textId="77777777" w:rsidR="009C35A8" w:rsidRPr="00D66A8A" w:rsidRDefault="009C35A8" w:rsidP="009C35A8">
      <w:pPr>
        <w:pStyle w:val="ListParagraph"/>
        <w:ind w:left="0" w:firstLine="709"/>
        <w:rPr>
          <w:rFonts w:ascii="Arial Narrow" w:hAnsi="Arial Narrow" w:cs="Arial"/>
          <w:sz w:val="16"/>
          <w:szCs w:val="16"/>
          <w:lang w:val="ro-RO"/>
        </w:rPr>
      </w:pPr>
    </w:p>
    <w:p w14:paraId="0897E05F" w14:textId="77777777" w:rsidR="009C35A8" w:rsidRPr="00D66A8A" w:rsidRDefault="009C35A8" w:rsidP="009C35A8">
      <w:pPr>
        <w:pStyle w:val="ListParagraph"/>
        <w:ind w:left="0" w:firstLine="709"/>
        <w:rPr>
          <w:rFonts w:ascii="Arial Narrow" w:hAnsi="Arial Narrow" w:cs="Arial"/>
          <w:sz w:val="16"/>
          <w:szCs w:val="16"/>
          <w:lang w:val="ro-RO"/>
        </w:rPr>
      </w:pPr>
    </w:p>
    <w:p w14:paraId="4587547C" w14:textId="77777777" w:rsidR="009C35A8" w:rsidRPr="00D66A8A" w:rsidRDefault="009C35A8" w:rsidP="009C35A8">
      <w:pPr>
        <w:pStyle w:val="ListParagraph"/>
        <w:ind w:left="0" w:firstLine="709"/>
        <w:rPr>
          <w:rFonts w:ascii="Arial Narrow" w:hAnsi="Arial Narrow" w:cs="Arial"/>
          <w:sz w:val="16"/>
          <w:szCs w:val="16"/>
          <w:lang w:val="ro-RO"/>
        </w:rPr>
      </w:pPr>
    </w:p>
    <w:p w14:paraId="73C0E6D2" w14:textId="77777777" w:rsidR="009C35A8" w:rsidRPr="00D66A8A" w:rsidRDefault="009C35A8" w:rsidP="009C35A8">
      <w:pPr>
        <w:pStyle w:val="ListParagraph"/>
        <w:ind w:left="0" w:firstLine="709"/>
        <w:rPr>
          <w:rFonts w:ascii="Arial Narrow" w:hAnsi="Arial Narrow" w:cs="Arial"/>
          <w:sz w:val="16"/>
          <w:szCs w:val="16"/>
          <w:lang w:val="ro-RO"/>
        </w:rPr>
      </w:pPr>
    </w:p>
    <w:p w14:paraId="4A63F4F5" w14:textId="77777777" w:rsidR="009C35A8" w:rsidRPr="00D66A8A" w:rsidRDefault="009C35A8" w:rsidP="009C35A8">
      <w:pPr>
        <w:pStyle w:val="ListParagraph"/>
        <w:ind w:left="0" w:firstLine="709"/>
        <w:rPr>
          <w:rFonts w:ascii="Arial Narrow" w:hAnsi="Arial Narrow" w:cs="Arial"/>
          <w:sz w:val="16"/>
          <w:szCs w:val="16"/>
          <w:lang w:val="ro-RO"/>
        </w:rPr>
      </w:pPr>
    </w:p>
    <w:p w14:paraId="77B93FC8" w14:textId="77777777" w:rsidR="009C35A8" w:rsidRPr="00D66A8A" w:rsidRDefault="009C35A8" w:rsidP="009C35A8">
      <w:pPr>
        <w:pStyle w:val="ListParagraph"/>
        <w:ind w:left="0" w:firstLine="709"/>
        <w:rPr>
          <w:rFonts w:ascii="Arial Narrow" w:hAnsi="Arial Narrow" w:cs="Arial"/>
          <w:sz w:val="16"/>
          <w:szCs w:val="16"/>
          <w:lang w:val="ro-RO"/>
        </w:rPr>
      </w:pPr>
    </w:p>
    <w:p w14:paraId="18D0C143" w14:textId="77777777" w:rsidR="009C35A8" w:rsidRPr="00D66A8A" w:rsidRDefault="009C35A8" w:rsidP="009C35A8">
      <w:pPr>
        <w:pStyle w:val="ListParagraph"/>
        <w:ind w:left="0" w:firstLine="709"/>
        <w:rPr>
          <w:rFonts w:ascii="Arial Narrow" w:hAnsi="Arial Narrow" w:cs="Arial"/>
          <w:sz w:val="16"/>
          <w:szCs w:val="16"/>
          <w:lang w:val="ro-RO"/>
        </w:rPr>
      </w:pPr>
    </w:p>
    <w:p w14:paraId="1B92E682" w14:textId="77777777" w:rsidR="009C35A8" w:rsidRPr="00D66A8A" w:rsidRDefault="009C35A8" w:rsidP="009C35A8">
      <w:pPr>
        <w:pStyle w:val="ListParagraph"/>
        <w:ind w:left="0" w:firstLine="709"/>
        <w:rPr>
          <w:rFonts w:ascii="Arial Narrow" w:hAnsi="Arial Narrow" w:cs="Arial"/>
          <w:sz w:val="16"/>
          <w:szCs w:val="16"/>
          <w:lang w:val="ro-RO"/>
        </w:rPr>
      </w:pPr>
    </w:p>
    <w:p w14:paraId="6DA1C16C" w14:textId="77777777" w:rsidR="009C35A8" w:rsidRPr="00D66A8A" w:rsidRDefault="009C35A8" w:rsidP="009C35A8">
      <w:pPr>
        <w:pStyle w:val="ListParagraph"/>
        <w:ind w:left="0" w:firstLine="709"/>
        <w:rPr>
          <w:rFonts w:ascii="Arial Narrow" w:hAnsi="Arial Narrow" w:cs="Arial"/>
          <w:sz w:val="16"/>
          <w:szCs w:val="16"/>
          <w:lang w:val="ro-RO"/>
        </w:rPr>
      </w:pPr>
    </w:p>
    <w:p w14:paraId="71862EEA" w14:textId="77777777" w:rsidR="009C35A8" w:rsidRPr="00D66A8A" w:rsidRDefault="009C35A8" w:rsidP="009C35A8">
      <w:pPr>
        <w:pStyle w:val="ListParagraph"/>
        <w:ind w:left="0" w:firstLine="709"/>
        <w:rPr>
          <w:rFonts w:ascii="Arial Narrow" w:hAnsi="Arial Narrow" w:cs="Arial"/>
          <w:sz w:val="16"/>
          <w:szCs w:val="16"/>
          <w:lang w:val="ro-RO"/>
        </w:rPr>
      </w:pPr>
    </w:p>
    <w:p w14:paraId="43C2A964" w14:textId="77777777" w:rsidR="009C35A8" w:rsidRPr="00D66A8A" w:rsidRDefault="009C35A8" w:rsidP="009C35A8">
      <w:pPr>
        <w:pStyle w:val="ListParagraph"/>
        <w:ind w:left="0" w:firstLine="709"/>
        <w:rPr>
          <w:rFonts w:ascii="Arial Narrow" w:hAnsi="Arial Narrow" w:cs="Arial"/>
          <w:sz w:val="16"/>
          <w:szCs w:val="16"/>
          <w:lang w:val="ro-RO"/>
        </w:rPr>
      </w:pPr>
    </w:p>
    <w:p w14:paraId="1DE927D7"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Tmed = temperatura medie multianuala statistica</w:t>
      </w:r>
    </w:p>
    <w:p w14:paraId="14AA13A9"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Q = sarcina termica de calcul, aferenta temperaturii exterioare</w:t>
      </w:r>
    </w:p>
    <w:p w14:paraId="5BC108D8"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Qpc = puterea termica nominala a pompei de caldura</w:t>
      </w:r>
    </w:p>
    <w:p w14:paraId="177D2721"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Etpc = energia termica produsa de pompa de caldura aer-apa</w:t>
      </w:r>
    </w:p>
    <w:p w14:paraId="3752DC9A"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Eepc = energia electrica consumata de pompa de caldura pentru a produce Etpc (variabila in functie de incarcare, dar si de temperatura aerului exterior)</w:t>
      </w:r>
    </w:p>
    <w:p w14:paraId="00E5E1F5"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COP = coeficient de performanta al pompei de caldura (variabil in functie de incarcare, dar si de temperatura aerului exterior)</w:t>
      </w:r>
    </w:p>
    <w:p w14:paraId="0E1A1799"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COP este de fapt randamentul pompei de caldura, denumit coeficient de performanta si nu randament pentru a nu contrazice legile fizicii (care spun ca orice randament este subunitar)</w:t>
      </w:r>
    </w:p>
    <w:p w14:paraId="1A0806C7"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COP=3,12  (diin ultima celula a tabelului) reprezinta valoarea medie anuala, avind referinta datele din analiza de calcul (sarcina termica de calcul, temperatura aerului exterior si COP de calcul) - practic reprezinta raportul</w:t>
      </w:r>
    </w:p>
    <w:p w14:paraId="40F8B621" w14:textId="77777777" w:rsidR="009C35A8" w:rsidRPr="00D66A8A" w:rsidRDefault="009C35A8" w:rsidP="009C35A8">
      <w:pPr>
        <w:pStyle w:val="ListParagraph"/>
        <w:ind w:left="0" w:firstLine="709"/>
        <w:rPr>
          <w:rFonts w:ascii="Arial Narrow" w:hAnsi="Arial Narrow" w:cs="Arial"/>
          <w:sz w:val="16"/>
          <w:szCs w:val="16"/>
          <w:lang w:val="ro-RO"/>
        </w:rPr>
      </w:pPr>
      <w:r w:rsidRPr="00D66A8A">
        <w:rPr>
          <w:rFonts w:ascii="Arial Narrow" w:hAnsi="Arial Narrow" w:cs="Arial"/>
          <w:sz w:val="16"/>
          <w:szCs w:val="16"/>
          <w:lang w:val="ro-RO"/>
        </w:rPr>
        <w:t>intre energia termica produsa intr-un an de calcul si energia electrica consumata in acelasi an</w:t>
      </w:r>
    </w:p>
    <w:p w14:paraId="206FEA2B" w14:textId="77777777" w:rsidR="009C35A8" w:rsidRPr="00D66A8A" w:rsidRDefault="009C35A8" w:rsidP="009C35A8">
      <w:pPr>
        <w:pStyle w:val="ListParagraph"/>
        <w:ind w:left="0" w:firstLine="709"/>
        <w:rPr>
          <w:rFonts w:ascii="Arial Narrow" w:hAnsi="Arial Narrow" w:cs="Arial"/>
          <w:sz w:val="16"/>
          <w:szCs w:val="16"/>
          <w:lang w:val="ro-RO"/>
        </w:rPr>
      </w:pPr>
    </w:p>
    <w:p w14:paraId="00772B12" w14:textId="77777777" w:rsidR="009C35A8" w:rsidRPr="00D66A8A" w:rsidRDefault="009C35A8" w:rsidP="009C35A8">
      <w:pPr>
        <w:pStyle w:val="ListParagraph"/>
        <w:ind w:left="0" w:firstLine="709"/>
        <w:rPr>
          <w:rFonts w:ascii="Arial Narrow" w:hAnsi="Arial Narrow" w:cs="Arial"/>
          <w:lang w:val="ro-RO"/>
        </w:rPr>
      </w:pPr>
    </w:p>
    <w:p w14:paraId="76BC14E6" w14:textId="77777777" w:rsidR="009C35A8" w:rsidRPr="00D66A8A" w:rsidRDefault="009C35A8" w:rsidP="009C35A8">
      <w:pPr>
        <w:pStyle w:val="ListParagraph"/>
        <w:ind w:left="0" w:firstLine="709"/>
        <w:rPr>
          <w:rFonts w:ascii="Arial Narrow" w:hAnsi="Arial Narrow" w:cs="Arial"/>
          <w:lang w:val="ro-RO"/>
        </w:rPr>
      </w:pPr>
    </w:p>
    <w:p w14:paraId="287AA0B6" w14:textId="77777777" w:rsidR="009C35A8" w:rsidRPr="00D66A8A" w:rsidRDefault="009C35A8" w:rsidP="009C35A8">
      <w:pPr>
        <w:pStyle w:val="ListParagraph"/>
        <w:ind w:left="0" w:firstLine="709"/>
        <w:rPr>
          <w:rFonts w:ascii="Arial Narrow" w:hAnsi="Arial Narrow" w:cs="Arial"/>
          <w:lang w:val="ro-RO"/>
        </w:rPr>
        <w:sectPr w:rsidR="009C35A8" w:rsidRPr="00D66A8A" w:rsidSect="00BC60D4">
          <w:pgSz w:w="16840" w:h="11907" w:orient="landscape" w:code="9"/>
          <w:pgMar w:top="1418" w:right="851" w:bottom="851" w:left="851" w:header="1701" w:footer="680" w:gutter="0"/>
          <w:cols w:space="720"/>
          <w:docGrid w:linePitch="360"/>
        </w:sectPr>
      </w:pPr>
    </w:p>
    <w:p w14:paraId="03742D61" w14:textId="77777777" w:rsidR="009C35A8" w:rsidRPr="00D66A8A" w:rsidRDefault="009C35A8" w:rsidP="009C35A8">
      <w:pPr>
        <w:pStyle w:val="ListParagraph"/>
        <w:ind w:left="0" w:firstLine="709"/>
        <w:rPr>
          <w:rFonts w:ascii="Arial Narrow" w:hAnsi="Arial Narrow" w:cs="Arial"/>
          <w:lang w:val="ro-RO"/>
        </w:rPr>
      </w:pPr>
    </w:p>
    <w:p w14:paraId="1AFD8BC0" w14:textId="77777777" w:rsidR="009C35A8" w:rsidRPr="00D66A8A" w:rsidRDefault="009C35A8" w:rsidP="009C35A8">
      <w:pPr>
        <w:pStyle w:val="ListParagraph"/>
        <w:ind w:left="709"/>
        <w:rPr>
          <w:rFonts w:ascii="Arial Narrow" w:hAnsi="Arial Narrow" w:cs="Arial"/>
          <w:sz w:val="24"/>
          <w:szCs w:val="24"/>
          <w:lang w:val="ro-RO"/>
        </w:rPr>
      </w:pPr>
    </w:p>
    <w:p w14:paraId="0BE7105B" w14:textId="77777777" w:rsidR="009C35A8" w:rsidRPr="00D66A8A" w:rsidRDefault="009C35A8" w:rsidP="009C35A8">
      <w:pPr>
        <w:pStyle w:val="ListParagraph"/>
        <w:numPr>
          <w:ilvl w:val="0"/>
          <w:numId w:val="9"/>
        </w:numPr>
        <w:rPr>
          <w:rFonts w:ascii="Arial Narrow" w:hAnsi="Arial Narrow" w:cs="Arial"/>
          <w:b/>
          <w:sz w:val="24"/>
          <w:szCs w:val="24"/>
          <w:lang w:val="ro-RO"/>
        </w:rPr>
      </w:pPr>
      <w:r w:rsidRPr="00D66A8A">
        <w:rPr>
          <w:rFonts w:ascii="Arial Narrow" w:hAnsi="Arial Narrow" w:cs="Arial"/>
          <w:b/>
          <w:sz w:val="24"/>
          <w:szCs w:val="24"/>
          <w:lang w:val="ro-RO"/>
        </w:rPr>
        <w:t>Alimentarea cu energie electrica:</w:t>
      </w:r>
    </w:p>
    <w:p w14:paraId="3A6B311A" w14:textId="77777777" w:rsidR="009C35A8" w:rsidRPr="00D66A8A" w:rsidRDefault="009C35A8" w:rsidP="009C35A8">
      <w:pPr>
        <w:pStyle w:val="ListParagraph"/>
        <w:ind w:left="786"/>
        <w:rPr>
          <w:rFonts w:ascii="Arial Narrow" w:hAnsi="Arial Narrow" w:cs="Arial"/>
          <w:i/>
          <w:sz w:val="24"/>
          <w:szCs w:val="24"/>
          <w:u w:val="single"/>
          <w:lang w:val="ro-RO"/>
        </w:rPr>
      </w:pPr>
      <w:r w:rsidRPr="00D66A8A">
        <w:rPr>
          <w:rFonts w:ascii="Arial Narrow" w:hAnsi="Arial Narrow" w:cs="Arial"/>
          <w:i/>
          <w:sz w:val="24"/>
          <w:szCs w:val="24"/>
          <w:u w:val="single"/>
          <w:lang w:val="ro-RO"/>
        </w:rPr>
        <w:t>Situatia existenta:</w:t>
      </w:r>
    </w:p>
    <w:p w14:paraId="3D477535" w14:textId="77777777" w:rsidR="009C35A8" w:rsidRPr="00D66A8A" w:rsidRDefault="009C35A8" w:rsidP="009C35A8">
      <w:pPr>
        <w:pStyle w:val="ListParagraph"/>
        <w:ind w:left="0" w:firstLine="567"/>
        <w:rPr>
          <w:rFonts w:ascii="Arial Narrow" w:hAnsi="Arial Narrow" w:cs="Arial"/>
          <w:iCs/>
          <w:lang w:val="ro-RO"/>
        </w:rPr>
      </w:pPr>
      <w:r w:rsidRPr="00D66A8A">
        <w:rPr>
          <w:rFonts w:ascii="Arial Narrow" w:hAnsi="Arial Narrow" w:cs="Arial"/>
          <w:iCs/>
          <w:lang w:val="ro-RO"/>
        </w:rPr>
        <w:t>Toate imobilele sint alimentate cu energie electrica din retelele publice ale furnizorului de electricitate.</w:t>
      </w:r>
    </w:p>
    <w:p w14:paraId="79684605" w14:textId="77777777" w:rsidR="009C35A8" w:rsidRPr="00D66A8A" w:rsidRDefault="009C35A8" w:rsidP="009C35A8">
      <w:pPr>
        <w:pStyle w:val="ListParagraph"/>
        <w:ind w:left="0" w:firstLine="567"/>
        <w:rPr>
          <w:rFonts w:ascii="Arial Narrow" w:hAnsi="Arial Narrow" w:cs="Arial"/>
          <w:iCs/>
          <w:lang w:val="ro-RO"/>
        </w:rPr>
      </w:pPr>
      <w:r w:rsidRPr="00D66A8A">
        <w:rPr>
          <w:rFonts w:ascii="Arial Narrow" w:hAnsi="Arial Narrow" w:cs="Arial"/>
          <w:iCs/>
          <w:lang w:val="ro-RO"/>
        </w:rPr>
        <w:t xml:space="preserve">Apartamentele sint racordate la reteaua de distributie prin intermediul firidelor de distributie, contorizare si protectie(FDCP), iar spatiile comune ale imobilelor au propria FDCP unde se contorizeaza separat consumurile comune. </w:t>
      </w:r>
    </w:p>
    <w:p w14:paraId="305330DE" w14:textId="77777777" w:rsidR="009C35A8" w:rsidRPr="00D66A8A" w:rsidRDefault="009C35A8" w:rsidP="009C35A8">
      <w:pPr>
        <w:pStyle w:val="ListParagraph"/>
        <w:ind w:left="0" w:firstLine="567"/>
        <w:rPr>
          <w:rFonts w:ascii="Arial Narrow" w:hAnsi="Arial Narrow" w:cs="Arial"/>
          <w:iCs/>
          <w:lang w:val="ro-RO"/>
        </w:rPr>
      </w:pPr>
      <w:r w:rsidRPr="00D66A8A">
        <w:rPr>
          <w:rFonts w:ascii="Arial Narrow" w:hAnsi="Arial Narrow" w:cs="Arial"/>
          <w:iCs/>
          <w:lang w:val="ro-RO"/>
        </w:rPr>
        <w:t>Din aceasta firida sint alimentate toate receptoarele electrice comune, respectiv iluminat casa scarii, holuri, subsol, ascensoare, etc.</w:t>
      </w:r>
    </w:p>
    <w:p w14:paraId="028682A7" w14:textId="77777777" w:rsidR="009C35A8" w:rsidRPr="00D66A8A" w:rsidRDefault="009C35A8" w:rsidP="009C35A8">
      <w:pPr>
        <w:pStyle w:val="ListParagraph"/>
        <w:ind w:left="0" w:firstLine="567"/>
        <w:rPr>
          <w:rFonts w:ascii="Arial Narrow" w:hAnsi="Arial Narrow" w:cs="Arial"/>
          <w:iCs/>
          <w:lang w:val="ro-RO"/>
        </w:rPr>
      </w:pPr>
      <w:r w:rsidRPr="00D66A8A">
        <w:rPr>
          <w:rFonts w:ascii="Arial Narrow" w:hAnsi="Arial Narrow" w:cs="Arial"/>
          <w:iCs/>
          <w:lang w:val="ro-RO"/>
        </w:rPr>
        <w:t>Consumul actual de energie electrica nu a fost luat in considerare, stabilindu-se referinta la aceasta valoare, oricit ar fi ea.</w:t>
      </w:r>
    </w:p>
    <w:p w14:paraId="7D4EF783" w14:textId="77777777" w:rsidR="009C35A8" w:rsidRPr="00D66A8A" w:rsidRDefault="009C35A8" w:rsidP="009C35A8">
      <w:pPr>
        <w:pStyle w:val="ListParagraph"/>
        <w:ind w:left="0" w:firstLine="567"/>
        <w:rPr>
          <w:rFonts w:ascii="Arial Narrow" w:hAnsi="Arial Narrow" w:cs="Arial"/>
          <w:iCs/>
          <w:lang w:val="ro-RO"/>
        </w:rPr>
      </w:pPr>
    </w:p>
    <w:p w14:paraId="597A5B4B" w14:textId="77777777" w:rsidR="009C35A8" w:rsidRPr="00D66A8A" w:rsidRDefault="009C35A8" w:rsidP="009C35A8">
      <w:pPr>
        <w:pStyle w:val="ListParagraph"/>
        <w:ind w:left="0" w:firstLine="720"/>
        <w:rPr>
          <w:rFonts w:ascii="Arial Narrow" w:hAnsi="Arial Narrow" w:cs="Arial"/>
          <w:i/>
          <w:sz w:val="24"/>
          <w:szCs w:val="24"/>
          <w:u w:val="single"/>
          <w:lang w:val="ro-RO"/>
        </w:rPr>
      </w:pPr>
      <w:r w:rsidRPr="00D66A8A">
        <w:rPr>
          <w:rFonts w:ascii="Arial Narrow" w:hAnsi="Arial Narrow" w:cs="Arial"/>
          <w:i/>
          <w:sz w:val="24"/>
          <w:szCs w:val="24"/>
          <w:u w:val="single"/>
          <w:lang w:val="ro-RO"/>
        </w:rPr>
        <w:t>Situatia propusa:</w:t>
      </w:r>
    </w:p>
    <w:p w14:paraId="460D4302" w14:textId="77777777" w:rsidR="009C35A8" w:rsidRPr="00D66A8A" w:rsidRDefault="009C35A8" w:rsidP="009C35A8">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SIstemul de panouri fotovoltaice, compus din panourile propriuzise, suportii de sustinere si orientare, cablurile electrice, invertoare, etc, se va monta pe invelitoarea cladirilor si va fi conectat electric la FDCP imobil.</w:t>
      </w:r>
    </w:p>
    <w:p w14:paraId="05D079C0" w14:textId="77777777" w:rsidR="009C35A8" w:rsidRPr="00D66A8A" w:rsidRDefault="009C35A8" w:rsidP="009C35A8">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Amplasarea sistemului pe acoperis se va face prin lestare, astfel incit sa nu fie afectata hidroizolatia acoperisului, si numai dupa realizarea unei expertise tehnice care sa indice fara echivoc ca structura imobilului nu este afectata.</w:t>
      </w:r>
    </w:p>
    <w:p w14:paraId="29DB5BF2" w14:textId="77777777" w:rsidR="009C35A8" w:rsidRPr="00D66A8A" w:rsidRDefault="009C35A8" w:rsidP="009C35A8">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Sistemele de fixare vor fi obligatoriu calculate de un inginer de structura, la toate ipotezele de calcul (rezistenta, stabilitate, seism, vint, zapada, etc), potrivit reglementarilor tehnice si legale in vigoare.</w:t>
      </w:r>
    </w:p>
    <w:p w14:paraId="5F63184C" w14:textId="77777777" w:rsidR="009C35A8" w:rsidRPr="00D66A8A" w:rsidRDefault="009C35A8" w:rsidP="00932736">
      <w:pPr>
        <w:pStyle w:val="ListParagraph"/>
        <w:ind w:left="0" w:firstLine="720"/>
        <w:rPr>
          <w:rFonts w:ascii="Arial Narrow" w:hAnsi="Arial Narrow" w:cs="Arial"/>
          <w:sz w:val="24"/>
          <w:szCs w:val="24"/>
          <w:lang w:val="ro-RO"/>
        </w:rPr>
      </w:pPr>
      <w:r w:rsidRPr="00D66A8A">
        <w:rPr>
          <w:rFonts w:ascii="Arial Narrow" w:hAnsi="Arial Narrow" w:cs="Arial"/>
          <w:sz w:val="24"/>
          <w:szCs w:val="24"/>
          <w:lang w:val="ro-RO"/>
        </w:rPr>
        <w:t>Toate demersurile necesare pentru inregistrarea asociatiei de proprietar ca prosumator si contractarea in conditiile legii cu furnizorul de electricitate ramin in sarcina prestatorului care va cistiga licitatia de proiectare si executie a lucrarilor de montaj.</w:t>
      </w:r>
    </w:p>
    <w:p w14:paraId="77A7FD17" w14:textId="77777777" w:rsidR="00932736" w:rsidRPr="00D66A8A" w:rsidRDefault="007F3FA5" w:rsidP="00932736">
      <w:pPr>
        <w:pStyle w:val="Default"/>
        <w:ind w:firstLine="1069"/>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4</w:t>
      </w:r>
      <w:r w:rsidRPr="00D66A8A">
        <w:rPr>
          <w:rFonts w:ascii="Arial Narrow" w:hAnsi="Arial Narrow"/>
          <w:b/>
          <w:bCs/>
          <w:color w:val="auto"/>
          <w:sz w:val="22"/>
          <w:szCs w:val="22"/>
          <w:lang w:val="ro-RO"/>
        </w:rPr>
        <w:t xml:space="preserve"> – Alternativa ma</w:t>
      </w:r>
      <w:r w:rsidR="008A4C7C" w:rsidRPr="00D66A8A">
        <w:rPr>
          <w:rFonts w:ascii="Arial Narrow" w:hAnsi="Arial Narrow"/>
          <w:b/>
          <w:bCs/>
          <w:color w:val="auto"/>
          <w:sz w:val="22"/>
          <w:szCs w:val="22"/>
          <w:lang w:val="ro-RO"/>
        </w:rPr>
        <w:t>x</w:t>
      </w:r>
      <w:r w:rsidRPr="00D66A8A">
        <w:rPr>
          <w:rFonts w:ascii="Arial Narrow" w:hAnsi="Arial Narrow"/>
          <w:b/>
          <w:bCs/>
          <w:color w:val="auto"/>
          <w:sz w:val="22"/>
          <w:szCs w:val="22"/>
          <w:lang w:val="ro-RO"/>
        </w:rPr>
        <w:t>imală:</w:t>
      </w:r>
      <w:r w:rsidRPr="00D66A8A">
        <w:rPr>
          <w:rFonts w:ascii="Arial Narrow" w:hAnsi="Arial Narrow"/>
          <w:color w:val="auto"/>
          <w:sz w:val="22"/>
          <w:szCs w:val="22"/>
          <w:lang w:val="ro-RO"/>
        </w:rPr>
        <w:t xml:space="preserve"> </w:t>
      </w:r>
      <w:r w:rsidR="00932736" w:rsidRPr="00D66A8A">
        <w:rPr>
          <w:rFonts w:ascii="Arial Narrow" w:hAnsi="Arial Narrow"/>
          <w:color w:val="auto"/>
          <w:sz w:val="22"/>
          <w:szCs w:val="22"/>
          <w:lang w:val="ro-RO"/>
        </w:rPr>
        <w:t xml:space="preserve">Se va instala, pentru modulul de 10 apartamente conventionale, o pompa de caldura aer-apa, cu putere termica de 16kW, impreuna cu intregul sistem termohidraulic, precum si un sistem fotovoltaic de producere a energiei electrice OnGrid, cu o putere eletrica de circa </w:t>
      </w:r>
      <w:r w:rsidR="00306A02" w:rsidRPr="00D66A8A">
        <w:rPr>
          <w:rFonts w:ascii="Arial Narrow" w:hAnsi="Arial Narrow"/>
          <w:color w:val="auto"/>
          <w:sz w:val="22"/>
          <w:szCs w:val="22"/>
          <w:lang w:val="ro-RO"/>
        </w:rPr>
        <w:t>2</w:t>
      </w:r>
      <w:r w:rsidR="00932736" w:rsidRPr="00D66A8A">
        <w:rPr>
          <w:rFonts w:ascii="Arial Narrow" w:hAnsi="Arial Narrow"/>
          <w:color w:val="auto"/>
          <w:sz w:val="22"/>
          <w:szCs w:val="22"/>
          <w:lang w:val="ro-RO"/>
        </w:rPr>
        <w:t xml:space="preserve">0kWp </w:t>
      </w:r>
    </w:p>
    <w:p w14:paraId="02A54143" w14:textId="77777777" w:rsidR="00932736" w:rsidRPr="00D66A8A" w:rsidRDefault="00932736" w:rsidP="00932736">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 xml:space="preserve">Sistemul are capacitatea de a prepara agentul termic de incalzire si apa calda menajera necesare celor 10 apartamente, si va functiona in paralel cu alimentarea existenta de la termoficare. Alegerea sistemului in functiune pentru asigurarea confortului utilizatorilor este la indemina acestora, trecerea de pe un sistem pe altul facindu-se prin manevrarea celor doi robineti principali ce racordeaza cele doua sisteme de furnizare(racordate in paralel) la sistemul de distributie al utilizatorilor. </w:t>
      </w:r>
    </w:p>
    <w:p w14:paraId="18C55C04" w14:textId="77777777" w:rsidR="009E5613" w:rsidRPr="00D66A8A" w:rsidRDefault="00932736" w:rsidP="00932736">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 xml:space="preserve">Cantitatea de energie electrica produsa de sistemul fotovoltaic este de circa </w:t>
      </w:r>
      <w:r w:rsidR="00306A02" w:rsidRPr="00D66A8A">
        <w:rPr>
          <w:rFonts w:ascii="Arial Narrow" w:hAnsi="Arial Narrow"/>
          <w:color w:val="auto"/>
          <w:sz w:val="22"/>
          <w:szCs w:val="22"/>
          <w:lang w:val="ro-RO"/>
        </w:rPr>
        <w:t>23,6</w:t>
      </w:r>
      <w:r w:rsidRPr="00D66A8A">
        <w:rPr>
          <w:rFonts w:ascii="Arial Narrow" w:hAnsi="Arial Narrow"/>
          <w:color w:val="auto"/>
          <w:sz w:val="22"/>
          <w:szCs w:val="22"/>
          <w:lang w:val="ro-RO"/>
        </w:rPr>
        <w:t xml:space="preserve">MWh anual, folosita </w:t>
      </w:r>
      <w:r w:rsidR="009E5613" w:rsidRPr="00D66A8A">
        <w:rPr>
          <w:rFonts w:ascii="Arial Narrow" w:hAnsi="Arial Narrow"/>
          <w:color w:val="auto"/>
          <w:sz w:val="22"/>
          <w:szCs w:val="22"/>
          <w:lang w:val="ro-RO"/>
        </w:rPr>
        <w:t xml:space="preserve">in proportie de circa </w:t>
      </w:r>
      <w:r w:rsidR="008D3F7C" w:rsidRPr="00D66A8A">
        <w:rPr>
          <w:rFonts w:ascii="Arial Narrow" w:hAnsi="Arial Narrow"/>
          <w:color w:val="auto"/>
          <w:sz w:val="22"/>
          <w:szCs w:val="22"/>
          <w:lang w:val="ro-RO"/>
        </w:rPr>
        <w:t>72</w:t>
      </w:r>
      <w:r w:rsidR="009E5613" w:rsidRPr="00D66A8A">
        <w:rPr>
          <w:rFonts w:ascii="Arial Narrow" w:hAnsi="Arial Narrow"/>
          <w:color w:val="auto"/>
          <w:sz w:val="22"/>
          <w:szCs w:val="22"/>
          <w:lang w:val="ro-RO"/>
        </w:rPr>
        <w:t xml:space="preserve">% </w:t>
      </w:r>
      <w:r w:rsidRPr="00D66A8A">
        <w:rPr>
          <w:rFonts w:ascii="Arial Narrow" w:hAnsi="Arial Narrow"/>
          <w:color w:val="auto"/>
          <w:sz w:val="22"/>
          <w:szCs w:val="22"/>
          <w:lang w:val="ro-RO"/>
        </w:rPr>
        <w:t xml:space="preserve">pentru functionarea pompei de caldura. </w:t>
      </w:r>
      <w:r w:rsidR="009E5613" w:rsidRPr="00D66A8A">
        <w:rPr>
          <w:rFonts w:ascii="Arial Narrow" w:hAnsi="Arial Narrow"/>
          <w:color w:val="auto"/>
          <w:sz w:val="22"/>
          <w:szCs w:val="22"/>
          <w:lang w:val="ro-RO"/>
        </w:rPr>
        <w:t xml:space="preserve">Diferenta este fie folosita pentru alimentarea altor receptoare electrice din zona comuna a imobilului (iluminat, ascensoare, etc)., fie injectata in reteaua furnizorului de electricitate, urmind a fi compensata cantitativ cind/daca va fi nevoie, sau platita asociatiei de proprietari ca energie electrica produsa. </w:t>
      </w:r>
    </w:p>
    <w:p w14:paraId="6667D387" w14:textId="77777777" w:rsidR="00932736" w:rsidRPr="00D66A8A" w:rsidRDefault="009E5613" w:rsidP="00932736">
      <w:pPr>
        <w:pStyle w:val="Default"/>
        <w:rPr>
          <w:rFonts w:ascii="Arial Narrow" w:hAnsi="Arial Narrow"/>
          <w:color w:val="auto"/>
          <w:sz w:val="22"/>
          <w:szCs w:val="22"/>
          <w:lang w:val="ro-RO"/>
        </w:rPr>
      </w:pPr>
      <w:r w:rsidRPr="00D66A8A">
        <w:rPr>
          <w:rFonts w:ascii="Arial Narrow" w:hAnsi="Arial Narrow"/>
          <w:color w:val="auto"/>
          <w:sz w:val="22"/>
          <w:szCs w:val="22"/>
          <w:lang w:val="ro-RO"/>
        </w:rPr>
        <w:tab/>
      </w:r>
      <w:r w:rsidR="00932736" w:rsidRPr="00D66A8A">
        <w:rPr>
          <w:rFonts w:ascii="Arial Narrow" w:hAnsi="Arial Narrow"/>
          <w:color w:val="auto"/>
          <w:sz w:val="22"/>
          <w:szCs w:val="22"/>
          <w:lang w:val="ro-RO"/>
        </w:rPr>
        <w:t xml:space="preserve">Productia de energie termica a pompei de caldura se cifreaza la circa </w:t>
      </w:r>
      <w:r w:rsidR="008D3F7C" w:rsidRPr="00D66A8A">
        <w:rPr>
          <w:rFonts w:ascii="Arial Narrow" w:hAnsi="Arial Narrow"/>
          <w:color w:val="auto"/>
          <w:sz w:val="22"/>
          <w:szCs w:val="22"/>
          <w:lang w:val="ro-RO"/>
        </w:rPr>
        <w:t>53,4</w:t>
      </w:r>
      <w:r w:rsidR="00932736" w:rsidRPr="00D66A8A">
        <w:rPr>
          <w:rFonts w:ascii="Arial Narrow" w:hAnsi="Arial Narrow"/>
          <w:color w:val="auto"/>
          <w:sz w:val="22"/>
          <w:szCs w:val="22"/>
          <w:lang w:val="ro-RO"/>
        </w:rPr>
        <w:t xml:space="preserve">MWh anula, fara cheltuieli suplimentare cu energia electrica pentru pompa de caldura, </w:t>
      </w:r>
      <w:r w:rsidR="008D3F7C" w:rsidRPr="00D66A8A">
        <w:rPr>
          <w:rFonts w:ascii="Arial Narrow" w:hAnsi="Arial Narrow"/>
          <w:color w:val="auto"/>
          <w:sz w:val="22"/>
          <w:szCs w:val="22"/>
          <w:lang w:val="ro-RO"/>
        </w:rPr>
        <w:t>si ramine disponibila pentru alte consumuri, sau injectare(vinzare) in reteaua furnizorului de electricitate o cantitate de 6</w:t>
      </w:r>
      <w:r w:rsidR="00932736" w:rsidRPr="00D66A8A">
        <w:rPr>
          <w:rFonts w:ascii="Arial Narrow" w:hAnsi="Arial Narrow"/>
          <w:color w:val="auto"/>
          <w:sz w:val="22"/>
          <w:szCs w:val="22"/>
          <w:lang w:val="ro-RO"/>
        </w:rPr>
        <w:t>,</w:t>
      </w:r>
      <w:r w:rsidR="008D3F7C" w:rsidRPr="00D66A8A">
        <w:rPr>
          <w:rFonts w:ascii="Arial Narrow" w:hAnsi="Arial Narrow"/>
          <w:color w:val="auto"/>
          <w:sz w:val="22"/>
          <w:szCs w:val="22"/>
          <w:lang w:val="ro-RO"/>
        </w:rPr>
        <w:t>5</w:t>
      </w:r>
      <w:r w:rsidR="00932736" w:rsidRPr="00D66A8A">
        <w:rPr>
          <w:rFonts w:ascii="Arial Narrow" w:hAnsi="Arial Narrow"/>
          <w:color w:val="auto"/>
          <w:sz w:val="22"/>
          <w:szCs w:val="22"/>
          <w:lang w:val="ro-RO"/>
        </w:rPr>
        <w:t xml:space="preserve">MWh anual, reprezentind circa </w:t>
      </w:r>
      <w:r w:rsidR="008D3F7C" w:rsidRPr="00D66A8A">
        <w:rPr>
          <w:rFonts w:ascii="Arial Narrow" w:hAnsi="Arial Narrow"/>
          <w:color w:val="auto"/>
          <w:sz w:val="22"/>
          <w:szCs w:val="22"/>
          <w:lang w:val="ro-RO"/>
        </w:rPr>
        <w:t>11</w:t>
      </w:r>
      <w:r w:rsidR="00932736" w:rsidRPr="00D66A8A">
        <w:rPr>
          <w:rFonts w:ascii="Arial Narrow" w:hAnsi="Arial Narrow"/>
          <w:color w:val="auto"/>
          <w:sz w:val="22"/>
          <w:szCs w:val="22"/>
          <w:lang w:val="ro-RO"/>
        </w:rPr>
        <w:t>.</w:t>
      </w:r>
      <w:r w:rsidR="008D3F7C" w:rsidRPr="00D66A8A">
        <w:rPr>
          <w:rFonts w:ascii="Arial Narrow" w:hAnsi="Arial Narrow"/>
          <w:color w:val="auto"/>
          <w:sz w:val="22"/>
          <w:szCs w:val="22"/>
          <w:lang w:val="ro-RO"/>
        </w:rPr>
        <w:t>320</w:t>
      </w:r>
      <w:r w:rsidR="00932736" w:rsidRPr="00D66A8A">
        <w:rPr>
          <w:rFonts w:ascii="Arial Narrow" w:hAnsi="Arial Narrow"/>
          <w:color w:val="auto"/>
          <w:sz w:val="22"/>
          <w:szCs w:val="22"/>
          <w:lang w:val="ro-RO"/>
        </w:rPr>
        <w:t>lei/an</w:t>
      </w:r>
      <w:r w:rsidR="008D3F7C" w:rsidRPr="00D66A8A">
        <w:rPr>
          <w:rFonts w:ascii="Arial Narrow" w:hAnsi="Arial Narrow"/>
          <w:color w:val="auto"/>
          <w:sz w:val="22"/>
          <w:szCs w:val="22"/>
          <w:lang w:val="ro-RO"/>
        </w:rPr>
        <w:t>, bani pe care asociatia de proprietari i-ar putea incasa</w:t>
      </w:r>
      <w:r w:rsidR="00932736" w:rsidRPr="00D66A8A">
        <w:rPr>
          <w:rFonts w:ascii="Arial Narrow" w:hAnsi="Arial Narrow"/>
          <w:color w:val="auto"/>
          <w:sz w:val="22"/>
          <w:szCs w:val="22"/>
          <w:lang w:val="ro-RO"/>
        </w:rPr>
        <w:t>.</w:t>
      </w:r>
    </w:p>
    <w:p w14:paraId="382ADD3A" w14:textId="77777777" w:rsidR="00932736" w:rsidRPr="00D66A8A" w:rsidRDefault="00932736" w:rsidP="00932736">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Situatia este reprezentata in graficele urmatoare.</w:t>
      </w:r>
    </w:p>
    <w:p w14:paraId="5F75C539" w14:textId="77777777" w:rsidR="00932736" w:rsidRPr="00D66A8A" w:rsidRDefault="00932736">
      <w:pPr>
        <w:rPr>
          <w:rFonts w:ascii="Arial Narrow" w:hAnsi="Arial Narrow"/>
          <w:noProof w:val="0"/>
          <w:lang w:val="ro-RO"/>
        </w:rPr>
      </w:pPr>
      <w:r w:rsidRPr="00D66A8A">
        <w:rPr>
          <w:rFonts w:ascii="Arial Narrow" w:hAnsi="Arial Narrow"/>
          <w:lang w:val="ro-RO"/>
        </w:rPr>
        <w:br w:type="page"/>
      </w:r>
    </w:p>
    <w:p w14:paraId="441BFCAA" w14:textId="77777777" w:rsidR="00932736" w:rsidRPr="00D66A8A" w:rsidRDefault="00932736" w:rsidP="00932736">
      <w:pPr>
        <w:pStyle w:val="ListParagraph"/>
        <w:numPr>
          <w:ilvl w:val="0"/>
          <w:numId w:val="9"/>
        </w:numPr>
        <w:rPr>
          <w:rFonts w:ascii="Arial Narrow" w:hAnsi="Arial Narrow" w:cs="Arial"/>
          <w:b/>
          <w:sz w:val="24"/>
          <w:szCs w:val="24"/>
          <w:lang w:val="ro-RO"/>
        </w:rPr>
      </w:pPr>
      <w:r w:rsidRPr="00D66A8A">
        <w:rPr>
          <w:rFonts w:ascii="Arial Narrow" w:hAnsi="Arial Narrow" w:cs="Arial"/>
          <w:b/>
          <w:sz w:val="24"/>
          <w:szCs w:val="24"/>
          <w:lang w:val="ro-RO"/>
        </w:rPr>
        <w:t>Alimentarea cu energie termica:</w:t>
      </w:r>
    </w:p>
    <w:p w14:paraId="00B8E140" w14:textId="77777777" w:rsidR="00932736" w:rsidRPr="00D66A8A" w:rsidRDefault="00932736" w:rsidP="00932736">
      <w:pPr>
        <w:pStyle w:val="ListParagraph"/>
        <w:ind w:left="786"/>
        <w:rPr>
          <w:rFonts w:ascii="Arial Narrow" w:hAnsi="Arial Narrow" w:cs="Arial"/>
          <w:lang w:val="ro-RO"/>
        </w:rPr>
      </w:pPr>
      <w:r w:rsidRPr="00D66A8A">
        <w:rPr>
          <w:rFonts w:ascii="Arial Narrow" w:hAnsi="Arial Narrow" w:cs="Arial"/>
          <w:i/>
          <w:u w:val="single"/>
          <w:lang w:val="ro-RO"/>
        </w:rPr>
        <w:t>Situatia existenta:</w:t>
      </w:r>
    </w:p>
    <w:p w14:paraId="4FA5FF68" w14:textId="77777777" w:rsidR="00932736" w:rsidRPr="00D66A8A" w:rsidRDefault="00932736" w:rsidP="00932736">
      <w:pPr>
        <w:pStyle w:val="ListParagraph"/>
        <w:ind w:left="786"/>
        <w:rPr>
          <w:rFonts w:ascii="Arial Narrow" w:hAnsi="Arial Narrow" w:cs="Arial"/>
          <w:lang w:val="ro-RO"/>
        </w:rPr>
      </w:pPr>
      <w:r w:rsidRPr="00D66A8A">
        <w:rPr>
          <w:rFonts w:ascii="Arial Narrow" w:hAnsi="Arial Narrow" w:cs="Arial"/>
          <w:lang w:val="ro-RO"/>
        </w:rPr>
        <w:t>Consum anual de circa 53,4MWh energie termica, respectiv circa 16.000lei/an</w:t>
      </w:r>
    </w:p>
    <w:p w14:paraId="2E442A9A" w14:textId="77777777" w:rsidR="00932736" w:rsidRPr="00D66A8A" w:rsidRDefault="00932736" w:rsidP="00932736">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79FEC3B4" wp14:editId="3DA6B6BE">
            <wp:extent cx="5368066" cy="2857500"/>
            <wp:effectExtent l="19050" t="0" r="23084" b="0"/>
            <wp:docPr id="14" name="Diagramă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8231184" w14:textId="77777777" w:rsidR="00932736" w:rsidRPr="00D66A8A" w:rsidRDefault="00932736" w:rsidP="00932736">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Eincalzire = energia termica necesara pentru incalzirea locuintelor(pentru 10 apartamente conventionale)</w:t>
      </w:r>
    </w:p>
    <w:p w14:paraId="4463B7F0" w14:textId="77777777" w:rsidR="00932736" w:rsidRPr="00D66A8A" w:rsidRDefault="00932736" w:rsidP="00932736">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Eacm = energia termica necesara pentru prepararea apeil calde menajere(2,5 persoane/apartament conventional)</w:t>
      </w:r>
    </w:p>
    <w:p w14:paraId="40945ADD" w14:textId="77777777" w:rsidR="00932736" w:rsidRPr="00D66A8A" w:rsidRDefault="00932736" w:rsidP="00932736">
      <w:pPr>
        <w:pStyle w:val="ListParagraph"/>
        <w:ind w:left="0" w:firstLine="720"/>
        <w:rPr>
          <w:rFonts w:ascii="Arial Narrow" w:hAnsi="Arial Narrow" w:cs="Arial"/>
          <w:i/>
          <w:u w:val="single"/>
          <w:lang w:val="ro-RO"/>
        </w:rPr>
      </w:pPr>
    </w:p>
    <w:p w14:paraId="166EA09C" w14:textId="77777777" w:rsidR="00932736" w:rsidRPr="00D66A8A" w:rsidRDefault="00932736" w:rsidP="00932736">
      <w:pPr>
        <w:pStyle w:val="ListParagraph"/>
        <w:ind w:left="0" w:firstLine="720"/>
        <w:rPr>
          <w:rFonts w:ascii="Arial Narrow" w:hAnsi="Arial Narrow" w:cs="Arial"/>
          <w:i/>
          <w:u w:val="single"/>
          <w:lang w:val="ro-RO"/>
        </w:rPr>
      </w:pPr>
      <w:r w:rsidRPr="00D66A8A">
        <w:rPr>
          <w:rFonts w:ascii="Arial Narrow" w:hAnsi="Arial Narrow" w:cs="Arial"/>
          <w:i/>
          <w:u w:val="single"/>
          <w:lang w:val="ro-RO"/>
        </w:rPr>
        <w:t>Situatia propusa:</w:t>
      </w:r>
    </w:p>
    <w:p w14:paraId="2D144FB9" w14:textId="77777777" w:rsidR="00932736" w:rsidRPr="00D66A8A" w:rsidRDefault="00932736" w:rsidP="00932736">
      <w:pPr>
        <w:pStyle w:val="ListParagraph"/>
        <w:ind w:left="0" w:firstLine="720"/>
        <w:rPr>
          <w:rFonts w:ascii="Arial Narrow" w:hAnsi="Arial Narrow" w:cs="Arial"/>
          <w:lang w:val="ro-RO"/>
        </w:rPr>
      </w:pPr>
      <w:r w:rsidRPr="00D66A8A">
        <w:rPr>
          <w:rFonts w:ascii="Arial Narrow" w:hAnsi="Arial Narrow" w:cs="Arial"/>
          <w:lang w:val="ro-RO"/>
        </w:rPr>
        <w:t xml:space="preserve">Productie proprie de energie electrica (fotovoltaic) de circa </w:t>
      </w:r>
      <w:r w:rsidR="00D23B07" w:rsidRPr="00D66A8A">
        <w:rPr>
          <w:rFonts w:ascii="Arial Narrow" w:hAnsi="Arial Narrow" w:cs="Arial"/>
          <w:lang w:val="ro-RO"/>
        </w:rPr>
        <w:t>23</w:t>
      </w:r>
      <w:r w:rsidRPr="00D66A8A">
        <w:rPr>
          <w:rFonts w:ascii="Arial Narrow" w:hAnsi="Arial Narrow" w:cs="Arial"/>
          <w:lang w:val="ro-RO"/>
        </w:rPr>
        <w:t>,</w:t>
      </w:r>
      <w:r w:rsidR="00D23B07" w:rsidRPr="00D66A8A">
        <w:rPr>
          <w:rFonts w:ascii="Arial Narrow" w:hAnsi="Arial Narrow" w:cs="Arial"/>
          <w:lang w:val="ro-RO"/>
        </w:rPr>
        <w:t>6</w:t>
      </w:r>
      <w:r w:rsidRPr="00D66A8A">
        <w:rPr>
          <w:rFonts w:ascii="Arial Narrow" w:hAnsi="Arial Narrow" w:cs="Arial"/>
          <w:lang w:val="ro-RO"/>
        </w:rPr>
        <w:t xml:space="preserve">MWh/an, consumata </w:t>
      </w:r>
      <w:r w:rsidR="00D23B07" w:rsidRPr="00D66A8A">
        <w:rPr>
          <w:rFonts w:ascii="Arial Narrow" w:hAnsi="Arial Narrow" w:cs="Arial"/>
          <w:lang w:val="ro-RO"/>
        </w:rPr>
        <w:t>in proportie de 72%</w:t>
      </w:r>
      <w:r w:rsidRPr="00D66A8A">
        <w:rPr>
          <w:rFonts w:ascii="Arial Narrow" w:hAnsi="Arial Narrow" w:cs="Arial"/>
          <w:lang w:val="ro-RO"/>
        </w:rPr>
        <w:t xml:space="preserve"> cu functionarea pompei de caldura</w:t>
      </w:r>
    </w:p>
    <w:p w14:paraId="7F4337E2" w14:textId="77777777" w:rsidR="00D23B07" w:rsidRPr="00D66A8A" w:rsidRDefault="00D23B07" w:rsidP="00932736">
      <w:pPr>
        <w:pStyle w:val="ListParagraph"/>
        <w:ind w:left="0" w:firstLine="720"/>
        <w:rPr>
          <w:rFonts w:ascii="Arial Narrow" w:hAnsi="Arial Narrow" w:cs="Arial"/>
          <w:lang w:val="ro-RO"/>
        </w:rPr>
      </w:pPr>
    </w:p>
    <w:p w14:paraId="50C3C479" w14:textId="77777777" w:rsidR="00D23B07" w:rsidRPr="00D66A8A" w:rsidRDefault="00D23B07" w:rsidP="00932736">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3FBD75A9" wp14:editId="625797AE">
            <wp:extent cx="5006340" cy="2689412"/>
            <wp:effectExtent l="19050" t="0" r="22860" b="0"/>
            <wp:docPr id="17" name="Diagramă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01553B0A" w14:textId="77777777" w:rsidR="00932736" w:rsidRPr="00D66A8A" w:rsidRDefault="00932736" w:rsidP="00932736">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Eefv = energia electrica produsa cu sistemul fotovoltaic</w:t>
      </w:r>
    </w:p>
    <w:p w14:paraId="3DC6A362" w14:textId="77777777" w:rsidR="00932736" w:rsidRPr="00D66A8A" w:rsidRDefault="00932736" w:rsidP="00932736">
      <w:pPr>
        <w:pStyle w:val="ListParagraph"/>
        <w:ind w:left="0" w:firstLine="720"/>
        <w:rPr>
          <w:rFonts w:ascii="Arial Narrow" w:hAnsi="Arial Narrow" w:cs="Arial"/>
          <w:sz w:val="16"/>
          <w:szCs w:val="16"/>
          <w:lang w:val="ro-RO"/>
        </w:rPr>
      </w:pPr>
    </w:p>
    <w:p w14:paraId="0876BBA6" w14:textId="77777777" w:rsidR="00932736" w:rsidRPr="00D66A8A" w:rsidRDefault="00932736" w:rsidP="00932736">
      <w:pPr>
        <w:pStyle w:val="ListParagraph"/>
        <w:ind w:left="0" w:firstLine="720"/>
        <w:rPr>
          <w:rFonts w:ascii="Arial Narrow" w:hAnsi="Arial Narrow" w:cs="Arial"/>
          <w:lang w:val="ro-RO"/>
        </w:rPr>
      </w:pPr>
      <w:r w:rsidRPr="00D66A8A">
        <w:rPr>
          <w:rFonts w:ascii="Arial Narrow" w:hAnsi="Arial Narrow" w:cs="Arial"/>
          <w:lang w:val="ro-RO"/>
        </w:rPr>
        <w:t xml:space="preserve">Productie proprie de energie termica (pompa de caldura aer-apa) de </w:t>
      </w:r>
      <w:r w:rsidR="00D23B07" w:rsidRPr="00D66A8A">
        <w:rPr>
          <w:rFonts w:ascii="Arial Narrow" w:hAnsi="Arial Narrow" w:cs="Arial"/>
          <w:lang w:val="ro-RO"/>
        </w:rPr>
        <w:t>53,4</w:t>
      </w:r>
      <w:r w:rsidRPr="00D66A8A">
        <w:rPr>
          <w:rFonts w:ascii="Arial Narrow" w:hAnsi="Arial Narrow" w:cs="Arial"/>
          <w:lang w:val="ro-RO"/>
        </w:rPr>
        <w:t xml:space="preserve">MWh/an </w:t>
      </w:r>
      <w:r w:rsidR="00D23B07" w:rsidRPr="00D66A8A">
        <w:rPr>
          <w:rFonts w:ascii="Arial Narrow" w:hAnsi="Arial Narrow" w:cs="Arial"/>
          <w:lang w:val="ro-RO"/>
        </w:rPr>
        <w:t xml:space="preserve">acopera integral nevoia de incalzire si apa calda menajera a modulului de 10 apartamente </w:t>
      </w:r>
      <w:r w:rsidRPr="00D66A8A">
        <w:rPr>
          <w:rFonts w:ascii="Arial Narrow" w:hAnsi="Arial Narrow" w:cs="Arial"/>
          <w:lang w:val="ro-RO"/>
        </w:rPr>
        <w:t>(strict pe seama energiei electrice produsa de fotovoltaic).</w:t>
      </w:r>
    </w:p>
    <w:p w14:paraId="4E099477" w14:textId="77777777" w:rsidR="00F0407C" w:rsidRPr="00D66A8A" w:rsidRDefault="00F0407C" w:rsidP="00932736">
      <w:pPr>
        <w:pStyle w:val="ListParagraph"/>
        <w:ind w:left="0" w:firstLine="720"/>
        <w:rPr>
          <w:rFonts w:ascii="Arial Narrow" w:hAnsi="Arial Narrow" w:cs="Arial"/>
          <w:lang w:val="ro-RO"/>
        </w:rPr>
      </w:pPr>
      <w:r w:rsidRPr="00D66A8A">
        <w:rPr>
          <w:rFonts w:ascii="Arial Narrow" w:hAnsi="Arial Narrow" w:cs="Arial"/>
          <w:noProof/>
          <w:lang w:val="ro-RO" w:eastAsia="ro-RO"/>
        </w:rPr>
        <w:drawing>
          <wp:inline distT="0" distB="0" distL="0" distR="0" wp14:anchorId="5562CC65" wp14:editId="4A4824E5">
            <wp:extent cx="5009478" cy="2689412"/>
            <wp:effectExtent l="19050" t="0" r="19722" b="0"/>
            <wp:docPr id="18" name="Diagramă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09165CE" w14:textId="77777777" w:rsidR="00932736" w:rsidRPr="00D66A8A" w:rsidRDefault="00932736" w:rsidP="00932736">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Etpc = energia termica produsa cu pompa de caldura aer-apa</w:t>
      </w:r>
    </w:p>
    <w:p w14:paraId="44FB821A" w14:textId="77777777" w:rsidR="00932736" w:rsidRPr="00D66A8A" w:rsidRDefault="00932736" w:rsidP="00932736">
      <w:pPr>
        <w:pStyle w:val="ListParagraph"/>
        <w:rPr>
          <w:rFonts w:ascii="Arial Narrow" w:hAnsi="Arial Narrow" w:cs="Arial"/>
          <w:sz w:val="16"/>
          <w:szCs w:val="16"/>
          <w:lang w:val="ro-RO"/>
        </w:rPr>
      </w:pPr>
      <w:r w:rsidRPr="00D66A8A">
        <w:rPr>
          <w:rFonts w:ascii="Arial Narrow" w:hAnsi="Arial Narrow" w:cs="Arial"/>
          <w:sz w:val="16"/>
          <w:szCs w:val="16"/>
          <w:lang w:val="ro-RO"/>
        </w:rPr>
        <w:t>Dif.Etermica RADET = diferenta de energie termica necesara, care nu a putut fi produsa cu pompa de caldura fara cheltuieli suplimentare cu energia electrica, recomandat a fi preluata din sistemul de termoficare</w:t>
      </w:r>
    </w:p>
    <w:p w14:paraId="7FBAF95B" w14:textId="77777777" w:rsidR="007F3FA5" w:rsidRPr="00D66A8A" w:rsidRDefault="003743C0" w:rsidP="007F3FA5">
      <w:pPr>
        <w:pStyle w:val="Default"/>
        <w:spacing w:after="240"/>
        <w:ind w:firstLine="1069"/>
        <w:rPr>
          <w:rFonts w:ascii="Arial Narrow" w:hAnsi="Arial Narrow"/>
          <w:color w:val="auto"/>
          <w:sz w:val="22"/>
          <w:szCs w:val="22"/>
          <w:lang w:val="ro-RO"/>
        </w:rPr>
      </w:pPr>
      <w:r w:rsidRPr="00D66A8A">
        <w:rPr>
          <w:rFonts w:ascii="Arial Narrow" w:hAnsi="Arial Narrow"/>
          <w:noProof/>
          <w:color w:val="auto"/>
          <w:sz w:val="22"/>
          <w:szCs w:val="22"/>
          <w:lang w:val="ro-RO" w:eastAsia="ro-RO"/>
        </w:rPr>
        <w:drawing>
          <wp:inline distT="0" distB="0" distL="0" distR="0" wp14:anchorId="4CBC35BD" wp14:editId="6B66779D">
            <wp:extent cx="5010822" cy="2689412"/>
            <wp:effectExtent l="19050" t="0" r="18378" b="0"/>
            <wp:docPr id="19" name="Diagramă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2FD1710" w14:textId="77777777" w:rsidR="003743C0" w:rsidRPr="00D66A8A" w:rsidRDefault="003743C0" w:rsidP="003743C0">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Eefv = energia electrica produsa cu sistemul fotovoltaic</w:t>
      </w:r>
    </w:p>
    <w:p w14:paraId="026A9629" w14:textId="77777777" w:rsidR="0040175C" w:rsidRPr="00D66A8A" w:rsidRDefault="0040175C" w:rsidP="003743C0">
      <w:pPr>
        <w:pStyle w:val="ListParagraph"/>
        <w:ind w:left="0" w:firstLine="720"/>
        <w:rPr>
          <w:rFonts w:ascii="Arial Narrow" w:hAnsi="Arial Narrow" w:cs="Arial"/>
          <w:sz w:val="16"/>
          <w:szCs w:val="16"/>
          <w:lang w:val="ro-RO"/>
        </w:rPr>
      </w:pPr>
      <w:r w:rsidRPr="00D66A8A">
        <w:rPr>
          <w:rFonts w:ascii="Arial Narrow" w:hAnsi="Arial Narrow" w:cs="Arial"/>
          <w:sz w:val="16"/>
          <w:szCs w:val="16"/>
          <w:lang w:val="ro-RO"/>
        </w:rPr>
        <w:t>Diferenta Eelctrica SEN = diferenta intre cantitatea de energie electrica produsa de sistemul fotovoltaic si cantitatea de energie electrica ce trebuie completata(cumparata) de la furnizor. Valorile negative reprezinta energie electrica produsa peste necesarul de functionare al pompei de caldura si poate fi injectat(vindut) furnizorului de electricitate.</w:t>
      </w:r>
    </w:p>
    <w:p w14:paraId="4E0F5219" w14:textId="77777777" w:rsidR="003743C0" w:rsidRPr="00D66A8A" w:rsidRDefault="003743C0" w:rsidP="003743C0">
      <w:pPr>
        <w:pStyle w:val="ListParagraph"/>
        <w:ind w:left="0" w:firstLine="720"/>
        <w:rPr>
          <w:rFonts w:ascii="Arial Narrow" w:hAnsi="Arial Narrow" w:cs="Arial"/>
          <w:sz w:val="16"/>
          <w:szCs w:val="16"/>
          <w:lang w:val="ro-RO"/>
        </w:rPr>
      </w:pPr>
    </w:p>
    <w:p w14:paraId="3CCD738F" w14:textId="77777777" w:rsidR="0040175C" w:rsidRPr="00D66A8A" w:rsidRDefault="0040175C" w:rsidP="00932736">
      <w:pPr>
        <w:pStyle w:val="Default"/>
        <w:rPr>
          <w:rFonts w:ascii="Arial Narrow" w:hAnsi="Arial Narrow"/>
          <w:color w:val="auto"/>
          <w:sz w:val="22"/>
          <w:szCs w:val="22"/>
          <w:lang w:val="ro-RO"/>
        </w:rPr>
      </w:pPr>
      <w:r w:rsidRPr="00D66A8A">
        <w:rPr>
          <w:rFonts w:ascii="Arial Narrow" w:hAnsi="Arial Narrow"/>
          <w:color w:val="auto"/>
          <w:sz w:val="22"/>
          <w:szCs w:val="22"/>
          <w:lang w:val="ro-RO"/>
        </w:rPr>
        <w:tab/>
        <w:t xml:space="preserve">Este evident ca dintre toate scenariile studiate, acest scenariu maximal ar fi de departe cel mai avantajos pentru asociatiile de proprietari, care ar putea beneficia de o suma de bani din vinzarea excesului de electricitate produsa din sistemul fotovoltaic. Din pacate, in extrem de putine cazuri exista pe terasa blocurilor de locuinte, spatiu suficient pentru amplasarea a circa 48 panouri solare fotovoltaice, cu o suprafata de ccirca 2mp/panou. </w:t>
      </w:r>
    </w:p>
    <w:p w14:paraId="30D703B3" w14:textId="77777777" w:rsidR="00932736" w:rsidRPr="00D66A8A" w:rsidRDefault="0040175C" w:rsidP="00932736">
      <w:pPr>
        <w:pStyle w:val="Default"/>
        <w:rPr>
          <w:rFonts w:ascii="Arial Narrow" w:hAnsi="Arial Narrow"/>
          <w:color w:val="auto"/>
          <w:sz w:val="22"/>
          <w:szCs w:val="22"/>
          <w:lang w:val="ro-RO"/>
        </w:rPr>
      </w:pPr>
      <w:r w:rsidRPr="00D66A8A">
        <w:rPr>
          <w:rFonts w:ascii="Arial Narrow" w:hAnsi="Arial Narrow"/>
          <w:color w:val="auto"/>
          <w:sz w:val="22"/>
          <w:szCs w:val="22"/>
          <w:lang w:val="ro-RO"/>
        </w:rPr>
        <w:t>Din acest motiv principal, scenariul  nu e fezabil pentru o abordare tipizata, conform caietului de sarcini si temei de proiectare.</w:t>
      </w:r>
    </w:p>
    <w:p w14:paraId="43B5C032" w14:textId="77777777" w:rsidR="00932736" w:rsidRPr="00D66A8A" w:rsidRDefault="00932736" w:rsidP="007F3FA5">
      <w:pPr>
        <w:pStyle w:val="Default"/>
        <w:spacing w:after="240"/>
        <w:ind w:firstLine="1069"/>
        <w:rPr>
          <w:rFonts w:ascii="Arial Narrow" w:hAnsi="Arial Narrow"/>
          <w:color w:val="auto"/>
          <w:sz w:val="22"/>
          <w:szCs w:val="22"/>
          <w:lang w:val="ro-RO"/>
        </w:rPr>
      </w:pPr>
    </w:p>
    <w:p w14:paraId="2E9B13A9" w14:textId="77777777" w:rsidR="007F3FA5" w:rsidRPr="00D66A8A" w:rsidRDefault="007F3FA5" w:rsidP="007F3FA5">
      <w:pPr>
        <w:pStyle w:val="Default"/>
        <w:ind w:firstLine="709"/>
        <w:rPr>
          <w:rFonts w:ascii="Arial Narrow" w:hAnsi="Arial Narrow"/>
          <w:b/>
          <w:bCs/>
          <w:color w:val="FF0000"/>
          <w:sz w:val="22"/>
          <w:szCs w:val="22"/>
          <w:lang w:val="ro-RO"/>
        </w:rPr>
      </w:pPr>
    </w:p>
    <w:p w14:paraId="0E4DF78A"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54" w:name="_Toc107050138"/>
      <w:r w:rsidRPr="00D66A8A">
        <w:rPr>
          <w:rFonts w:ascii="Arial Narrow" w:hAnsi="Arial Narrow"/>
          <w:b/>
          <w:bCs/>
          <w:color w:val="auto"/>
          <w:sz w:val="22"/>
          <w:szCs w:val="22"/>
          <w:lang w:val="ro-RO"/>
        </w:rPr>
        <w:t xml:space="preserve">5.1. </w:t>
      </w:r>
      <w:r w:rsidRPr="00D66A8A">
        <w:rPr>
          <w:rFonts w:ascii="Arial Narrow" w:hAnsi="Arial Narrow"/>
          <w:b/>
          <w:color w:val="auto"/>
          <w:sz w:val="22"/>
          <w:szCs w:val="22"/>
          <w:lang w:val="ro-RO"/>
        </w:rPr>
        <w:t>Comparatia scenariilor/optiunilor propuse, din punct de vedere tehnic, economic, financiar, al sustenabilitatii si riscurilor</w:t>
      </w:r>
      <w:bookmarkEnd w:id="54"/>
      <w:r w:rsidRPr="00D66A8A">
        <w:rPr>
          <w:rFonts w:ascii="Arial Narrow" w:hAnsi="Arial Narrow"/>
          <w:b/>
          <w:color w:val="auto"/>
          <w:sz w:val="22"/>
          <w:szCs w:val="22"/>
          <w:lang w:val="ro-RO"/>
        </w:rPr>
        <w:t xml:space="preserve"> </w:t>
      </w:r>
    </w:p>
    <w:p w14:paraId="601E2500"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color w:val="auto"/>
          <w:sz w:val="22"/>
          <w:szCs w:val="22"/>
          <w:lang w:val="ro-RO"/>
        </w:rPr>
        <w:t>Pe baza criteriilor enumerate si explicate in cadrul capitolului 4.1 distingem urmatoarele avantaje si dezavantaje ale fiecraui scenariu propus:</w:t>
      </w:r>
    </w:p>
    <w:p w14:paraId="7F7E4FDB" w14:textId="77777777" w:rsidR="007F3FA5" w:rsidRPr="00D66A8A" w:rsidRDefault="007F3FA5" w:rsidP="007F3FA5">
      <w:pPr>
        <w:pStyle w:val="Default"/>
        <w:ind w:firstLine="709"/>
        <w:rPr>
          <w:rFonts w:ascii="Arial Narrow" w:hAnsi="Arial Narrow"/>
          <w:color w:val="auto"/>
          <w:sz w:val="22"/>
          <w:szCs w:val="22"/>
          <w:u w:val="single"/>
          <w:lang w:val="ro-RO"/>
        </w:rPr>
      </w:pPr>
    </w:p>
    <w:p w14:paraId="2BCA831D" w14:textId="77777777" w:rsidR="007F3FA5" w:rsidRPr="00D66A8A" w:rsidRDefault="007F3FA5" w:rsidP="007F3FA5">
      <w:pPr>
        <w:pStyle w:val="Default"/>
        <w:ind w:firstLine="709"/>
        <w:rPr>
          <w:rFonts w:ascii="Arial Narrow" w:hAnsi="Arial Narrow"/>
          <w:color w:val="auto"/>
          <w:sz w:val="22"/>
          <w:szCs w:val="22"/>
          <w:u w:val="single"/>
          <w:lang w:val="ro-RO"/>
        </w:rPr>
      </w:pPr>
      <w:r w:rsidRPr="00D66A8A">
        <w:rPr>
          <w:rFonts w:ascii="Arial Narrow" w:hAnsi="Arial Narrow"/>
          <w:b/>
          <w:bCs/>
          <w:color w:val="auto"/>
          <w:sz w:val="22"/>
          <w:szCs w:val="22"/>
          <w:u w:val="single"/>
          <w:lang w:val="ro-RO"/>
        </w:rPr>
        <w:t>Scenariul 1: Scenariul nul</w:t>
      </w:r>
      <w:r w:rsidRPr="00D66A8A">
        <w:rPr>
          <w:rFonts w:ascii="Arial Narrow" w:hAnsi="Arial Narrow"/>
          <w:color w:val="auto"/>
          <w:sz w:val="22"/>
          <w:szCs w:val="22"/>
          <w:u w:val="single"/>
          <w:lang w:val="ro-RO"/>
        </w:rPr>
        <w:t xml:space="preserve"> </w:t>
      </w:r>
      <w:r w:rsidRPr="00D66A8A">
        <w:rPr>
          <w:rFonts w:ascii="Arial Narrow" w:hAnsi="Arial Narrow"/>
          <w:color w:val="auto"/>
          <w:sz w:val="22"/>
          <w:szCs w:val="22"/>
          <w:lang w:val="ro-RO"/>
        </w:rPr>
        <w:t>- Cel în care nu se realizează investiția</w:t>
      </w:r>
    </w:p>
    <w:p w14:paraId="1314C16F" w14:textId="77777777" w:rsidR="007F3FA5" w:rsidRPr="00D66A8A" w:rsidRDefault="007F3FA5" w:rsidP="007F3FA5">
      <w:pPr>
        <w:pStyle w:val="Default"/>
        <w:ind w:firstLine="709"/>
        <w:rPr>
          <w:rFonts w:ascii="Arial Narrow" w:hAnsi="Arial Narrow"/>
          <w:color w:val="auto"/>
          <w:sz w:val="22"/>
          <w:szCs w:val="22"/>
          <w:lang w:val="ro-RO"/>
        </w:rPr>
      </w:pPr>
    </w:p>
    <w:p w14:paraId="1E4D8742"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Avantaje:</w:t>
      </w:r>
      <w:r w:rsidRPr="00D66A8A">
        <w:rPr>
          <w:rFonts w:ascii="Arial Narrow" w:hAnsi="Arial Narrow"/>
          <w:color w:val="auto"/>
          <w:sz w:val="22"/>
          <w:szCs w:val="22"/>
          <w:lang w:val="ro-RO"/>
        </w:rPr>
        <w:t xml:space="preserve"> Nu se produc cheltuieli cu realizarea investiției și nu implică o durată de execuție</w:t>
      </w:r>
    </w:p>
    <w:p w14:paraId="1F4AB0D7" w14:textId="77777777" w:rsidR="007F3FA5" w:rsidRPr="00D66A8A" w:rsidRDefault="007F3FA5" w:rsidP="007F3FA5">
      <w:pPr>
        <w:pStyle w:val="Default"/>
        <w:ind w:firstLine="709"/>
        <w:rPr>
          <w:rFonts w:ascii="Arial Narrow" w:hAnsi="Arial Narrow"/>
          <w:color w:val="auto"/>
          <w:sz w:val="22"/>
          <w:szCs w:val="22"/>
          <w:lang w:val="ro-RO"/>
        </w:rPr>
      </w:pPr>
    </w:p>
    <w:p w14:paraId="0F6EF4FC" w14:textId="77777777" w:rsidR="007F3FA5" w:rsidRPr="00D66A8A" w:rsidRDefault="007F3FA5" w:rsidP="003455AD">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Dezavantaje:</w:t>
      </w:r>
      <w:r w:rsidRPr="00D66A8A">
        <w:rPr>
          <w:rFonts w:ascii="Arial Narrow" w:hAnsi="Arial Narrow"/>
          <w:color w:val="auto"/>
          <w:sz w:val="22"/>
          <w:szCs w:val="22"/>
          <w:lang w:val="ro-RO"/>
        </w:rPr>
        <w:t xml:space="preserve"> </w:t>
      </w:r>
      <w:r w:rsidR="00EB7E41" w:rsidRPr="00D66A8A">
        <w:rPr>
          <w:rFonts w:ascii="Arial Narrow" w:hAnsi="Arial Narrow"/>
          <w:color w:val="auto"/>
          <w:sz w:val="22"/>
          <w:szCs w:val="22"/>
          <w:lang w:val="ro-RO"/>
        </w:rPr>
        <w:t>Nici unul dintre obiectivele propuse nu poate fi atins in nici un fel.</w:t>
      </w:r>
    </w:p>
    <w:p w14:paraId="2EB928F6" w14:textId="77777777" w:rsidR="007F3FA5" w:rsidRPr="00D66A8A" w:rsidRDefault="007F3FA5" w:rsidP="007F3FA5">
      <w:pPr>
        <w:pStyle w:val="Default"/>
        <w:ind w:firstLine="709"/>
        <w:rPr>
          <w:rFonts w:ascii="Arial Narrow" w:hAnsi="Arial Narrow"/>
          <w:color w:val="FF0000"/>
          <w:sz w:val="22"/>
          <w:szCs w:val="22"/>
          <w:lang w:val="ro-RO"/>
        </w:rPr>
      </w:pPr>
    </w:p>
    <w:p w14:paraId="10652ECD"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u w:val="single"/>
          <w:lang w:val="ro-RO"/>
        </w:rPr>
        <w:t>Scenariul 2 – Altenativa minim</w:t>
      </w:r>
      <w:r w:rsidR="003455AD" w:rsidRPr="00D66A8A">
        <w:rPr>
          <w:rFonts w:ascii="Arial Narrow" w:hAnsi="Arial Narrow"/>
          <w:b/>
          <w:bCs/>
          <w:color w:val="auto"/>
          <w:sz w:val="22"/>
          <w:szCs w:val="22"/>
          <w:u w:val="single"/>
          <w:lang w:val="ro-RO"/>
        </w:rPr>
        <w:t>al</w:t>
      </w:r>
      <w:r w:rsidRPr="00D66A8A">
        <w:rPr>
          <w:rFonts w:ascii="Arial Narrow" w:hAnsi="Arial Narrow"/>
          <w:b/>
          <w:bCs/>
          <w:color w:val="auto"/>
          <w:sz w:val="22"/>
          <w:szCs w:val="22"/>
          <w:u w:val="single"/>
          <w:lang w:val="ro-RO"/>
        </w:rPr>
        <w:t>ă</w:t>
      </w:r>
      <w:r w:rsidRPr="00D66A8A">
        <w:rPr>
          <w:rFonts w:ascii="Arial Narrow" w:hAnsi="Arial Narrow"/>
          <w:b/>
          <w:bCs/>
          <w:color w:val="auto"/>
          <w:sz w:val="22"/>
          <w:szCs w:val="22"/>
          <w:lang w:val="ro-RO"/>
        </w:rPr>
        <w:t xml:space="preserve">: </w:t>
      </w:r>
    </w:p>
    <w:p w14:paraId="14C12240" w14:textId="77777777" w:rsidR="007F3FA5" w:rsidRPr="00D66A8A" w:rsidRDefault="007F3FA5" w:rsidP="007F3FA5">
      <w:pPr>
        <w:pStyle w:val="Default"/>
        <w:ind w:firstLine="709"/>
        <w:rPr>
          <w:rFonts w:ascii="Arial Narrow" w:hAnsi="Arial Narrow"/>
          <w:color w:val="FF0000"/>
          <w:sz w:val="22"/>
          <w:szCs w:val="22"/>
          <w:lang w:val="ro-RO"/>
        </w:rPr>
      </w:pPr>
    </w:p>
    <w:p w14:paraId="504BB86E"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Avantaje:</w:t>
      </w:r>
      <w:r w:rsidRPr="00D66A8A">
        <w:rPr>
          <w:rFonts w:ascii="Arial Narrow" w:hAnsi="Arial Narrow"/>
          <w:color w:val="auto"/>
          <w:sz w:val="22"/>
          <w:szCs w:val="22"/>
          <w:lang w:val="ro-RO"/>
        </w:rPr>
        <w:t xml:space="preserve"> </w:t>
      </w:r>
    </w:p>
    <w:p w14:paraId="03EF433C" w14:textId="77777777" w:rsidR="00EB7E41" w:rsidRPr="00D66A8A" w:rsidRDefault="00EB7E41" w:rsidP="007F3FA5">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Exista o alternativa</w:t>
      </w:r>
      <w:r w:rsidR="000E69EF" w:rsidRPr="00D66A8A">
        <w:rPr>
          <w:rFonts w:ascii="Arial Narrow" w:hAnsi="Arial Narrow"/>
          <w:color w:val="auto"/>
          <w:sz w:val="22"/>
          <w:szCs w:val="22"/>
          <w:lang w:val="ro-RO"/>
        </w:rPr>
        <w:t xml:space="preserve"> complet functionala la asigurarea confortului termic in apartamente si apei calde menajere, indiferent de situatia furnizarii de la termoficare</w:t>
      </w:r>
    </w:p>
    <w:p w14:paraId="0CF2FE29" w14:textId="77777777" w:rsidR="008761F3" w:rsidRPr="00D66A8A" w:rsidRDefault="008761F3" w:rsidP="007F3FA5">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Este posibil de montat in marea majoritate a imobilelor, inclusiv a celor inalte (P+6, P+8, P+10) unde suprafata de terasa aferenta modulului de 10 apartamente conventionale este mai redusa.</w:t>
      </w:r>
    </w:p>
    <w:p w14:paraId="610D288F" w14:textId="77777777" w:rsidR="00E1186B" w:rsidRPr="00D66A8A" w:rsidRDefault="000E69EF" w:rsidP="007F3FA5">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 xml:space="preserve">Costuri de investitie mai mici la nivel constructiv, al </w:t>
      </w:r>
      <w:r w:rsidR="00E1186B" w:rsidRPr="00D66A8A">
        <w:rPr>
          <w:rFonts w:ascii="Arial Narrow" w:hAnsi="Arial Narrow"/>
          <w:color w:val="auto"/>
          <w:sz w:val="22"/>
          <w:szCs w:val="22"/>
          <w:lang w:val="ro-RO"/>
        </w:rPr>
        <w:t>echiparii</w:t>
      </w:r>
      <w:r w:rsidRPr="00D66A8A">
        <w:rPr>
          <w:rFonts w:ascii="Arial Narrow" w:hAnsi="Arial Narrow"/>
          <w:color w:val="auto"/>
          <w:sz w:val="22"/>
          <w:szCs w:val="22"/>
          <w:lang w:val="ro-RO"/>
        </w:rPr>
        <w:t xml:space="preserve"> </w:t>
      </w:r>
    </w:p>
    <w:p w14:paraId="50D9E298" w14:textId="77777777" w:rsidR="007F3FA5" w:rsidRPr="00D66A8A" w:rsidRDefault="007F3FA5" w:rsidP="007F3FA5">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 xml:space="preserve">Perioada de executie </w:t>
      </w:r>
      <w:r w:rsidR="00EB7E41" w:rsidRPr="00D66A8A">
        <w:rPr>
          <w:rFonts w:ascii="Arial Narrow" w:hAnsi="Arial Narrow"/>
          <w:color w:val="auto"/>
          <w:sz w:val="22"/>
          <w:szCs w:val="22"/>
          <w:lang w:val="ro-RO"/>
        </w:rPr>
        <w:t>(aproape nesemnificativ) mai redusa d</w:t>
      </w:r>
      <w:r w:rsidRPr="00D66A8A">
        <w:rPr>
          <w:rFonts w:ascii="Arial Narrow" w:hAnsi="Arial Narrow"/>
          <w:color w:val="auto"/>
          <w:sz w:val="22"/>
          <w:szCs w:val="22"/>
          <w:lang w:val="ro-RO"/>
        </w:rPr>
        <w:t>ecat in cazul scenariului 3 si 4</w:t>
      </w:r>
    </w:p>
    <w:p w14:paraId="51D6C998" w14:textId="77777777" w:rsidR="007F3FA5" w:rsidRPr="00D66A8A" w:rsidRDefault="007F3FA5" w:rsidP="007F3FA5">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Se crează locuri de</w:t>
      </w:r>
      <w:r w:rsidR="00EB7E41" w:rsidRPr="00D66A8A">
        <w:rPr>
          <w:rFonts w:ascii="Arial Narrow" w:hAnsi="Arial Narrow"/>
          <w:color w:val="auto"/>
          <w:sz w:val="22"/>
          <w:szCs w:val="22"/>
          <w:lang w:val="ro-RO"/>
        </w:rPr>
        <w:t xml:space="preserve"> muncă (putine</w:t>
      </w:r>
      <w:r w:rsidR="00E1186B" w:rsidRPr="00D66A8A">
        <w:rPr>
          <w:rFonts w:ascii="Arial Narrow" w:hAnsi="Arial Narrow"/>
          <w:color w:val="auto"/>
          <w:sz w:val="22"/>
          <w:szCs w:val="22"/>
          <w:lang w:val="ro-RO"/>
        </w:rPr>
        <w:t xml:space="preserve"> si necuantificabile pentru moment</w:t>
      </w:r>
      <w:r w:rsidR="00EB7E41" w:rsidRPr="00D66A8A">
        <w:rPr>
          <w:rFonts w:ascii="Arial Narrow" w:hAnsi="Arial Narrow"/>
          <w:color w:val="auto"/>
          <w:sz w:val="22"/>
          <w:szCs w:val="22"/>
          <w:lang w:val="ro-RO"/>
        </w:rPr>
        <w:t>)</w:t>
      </w:r>
      <w:r w:rsidR="00E1186B" w:rsidRPr="00D66A8A">
        <w:rPr>
          <w:rFonts w:ascii="Arial Narrow" w:hAnsi="Arial Narrow"/>
          <w:color w:val="auto"/>
          <w:sz w:val="22"/>
          <w:szCs w:val="22"/>
          <w:lang w:val="ro-RO"/>
        </w:rPr>
        <w:t xml:space="preserve"> pentru mentenanta sistemelor</w:t>
      </w:r>
    </w:p>
    <w:p w14:paraId="3800A708" w14:textId="77777777" w:rsidR="007F3FA5" w:rsidRPr="00D66A8A" w:rsidRDefault="007F3FA5" w:rsidP="007F3FA5">
      <w:pPr>
        <w:pStyle w:val="Default"/>
        <w:ind w:left="720"/>
        <w:rPr>
          <w:rFonts w:ascii="Arial Narrow" w:hAnsi="Arial Narrow"/>
          <w:color w:val="auto"/>
          <w:sz w:val="22"/>
          <w:szCs w:val="22"/>
          <w:lang w:val="ro-RO"/>
        </w:rPr>
      </w:pPr>
    </w:p>
    <w:p w14:paraId="0C14BD71"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Dezavantaje</w:t>
      </w:r>
      <w:r w:rsidRPr="00D66A8A">
        <w:rPr>
          <w:rFonts w:ascii="Arial Narrow" w:hAnsi="Arial Narrow"/>
          <w:color w:val="auto"/>
          <w:sz w:val="22"/>
          <w:szCs w:val="22"/>
          <w:lang w:val="ro-RO"/>
        </w:rPr>
        <w:t>:</w:t>
      </w:r>
    </w:p>
    <w:p w14:paraId="12B4623C" w14:textId="77777777" w:rsidR="007F3FA5" w:rsidRPr="00D66A8A" w:rsidRDefault="00E1186B" w:rsidP="007F3FA5">
      <w:pPr>
        <w:pStyle w:val="Default"/>
        <w:numPr>
          <w:ilvl w:val="0"/>
          <w:numId w:val="31"/>
        </w:numPr>
        <w:rPr>
          <w:rFonts w:ascii="Arial Narrow" w:hAnsi="Arial Narrow"/>
          <w:color w:val="auto"/>
          <w:sz w:val="22"/>
          <w:szCs w:val="22"/>
          <w:lang w:val="ro-RO"/>
        </w:rPr>
      </w:pPr>
      <w:r w:rsidRPr="00D66A8A">
        <w:rPr>
          <w:rFonts w:ascii="Arial Narrow" w:hAnsi="Arial Narrow"/>
          <w:color w:val="auto"/>
          <w:sz w:val="22"/>
          <w:szCs w:val="22"/>
          <w:lang w:val="ro-RO"/>
        </w:rPr>
        <w:t>In situatia unei avarii in furnizarea de la termoficare, costurile de functionare sinte ridicate, spre exemplu, pentru un an intreg s-ar cifra la 23.500lei. Aceasta suma reprezinta diferenta intre energia electrica necesara functionarii pompei de caldura si energia electrica produsa de fotovoltaic, care trebuie cumparata de la furnizorul de electricitate.</w:t>
      </w:r>
    </w:p>
    <w:p w14:paraId="2D294488" w14:textId="77777777" w:rsidR="007F3FA5" w:rsidRPr="00D66A8A" w:rsidRDefault="007F3FA5" w:rsidP="007F3FA5">
      <w:pPr>
        <w:pStyle w:val="Default"/>
        <w:ind w:firstLine="709"/>
        <w:rPr>
          <w:rFonts w:ascii="Arial Narrow" w:hAnsi="Arial Narrow"/>
          <w:color w:val="auto"/>
          <w:sz w:val="22"/>
          <w:szCs w:val="22"/>
          <w:lang w:val="ro-RO"/>
        </w:rPr>
      </w:pPr>
    </w:p>
    <w:p w14:paraId="2336D9BE" w14:textId="77777777" w:rsidR="007F3FA5" w:rsidRPr="00D66A8A" w:rsidRDefault="007F3FA5" w:rsidP="007F3FA5">
      <w:pPr>
        <w:pStyle w:val="Default"/>
        <w:ind w:firstLine="709"/>
        <w:rPr>
          <w:rFonts w:ascii="Arial Narrow" w:hAnsi="Arial Narrow"/>
          <w:b/>
          <w:bCs/>
          <w:color w:val="auto"/>
          <w:sz w:val="22"/>
          <w:szCs w:val="22"/>
          <w:lang w:val="ro-RO"/>
        </w:rPr>
      </w:pPr>
      <w:r w:rsidRPr="00D66A8A">
        <w:rPr>
          <w:rFonts w:ascii="Arial Narrow" w:hAnsi="Arial Narrow"/>
          <w:b/>
          <w:bCs/>
          <w:color w:val="auto"/>
          <w:sz w:val="22"/>
          <w:szCs w:val="22"/>
          <w:u w:val="single"/>
          <w:lang w:val="ro-RO"/>
        </w:rPr>
        <w:t xml:space="preserve">Scenariul 3 – </w:t>
      </w:r>
      <w:r w:rsidR="00A468CC" w:rsidRPr="00D66A8A">
        <w:rPr>
          <w:rFonts w:ascii="Arial Narrow" w:hAnsi="Arial Narrow"/>
          <w:b/>
          <w:bCs/>
          <w:color w:val="auto"/>
          <w:sz w:val="22"/>
          <w:szCs w:val="22"/>
          <w:u w:val="single"/>
          <w:lang w:val="ro-RO"/>
        </w:rPr>
        <w:t>A</w:t>
      </w:r>
      <w:r w:rsidRPr="00D66A8A">
        <w:rPr>
          <w:rFonts w:ascii="Arial Narrow" w:hAnsi="Arial Narrow"/>
          <w:b/>
          <w:bCs/>
          <w:color w:val="auto"/>
          <w:sz w:val="22"/>
          <w:szCs w:val="22"/>
          <w:u w:val="single"/>
          <w:lang w:val="ro-RO"/>
        </w:rPr>
        <w:t>lternativa moderată</w:t>
      </w:r>
      <w:r w:rsidR="003455AD" w:rsidRPr="00D66A8A">
        <w:rPr>
          <w:rFonts w:ascii="Arial Narrow" w:hAnsi="Arial Narrow"/>
          <w:b/>
          <w:bCs/>
          <w:color w:val="auto"/>
          <w:sz w:val="22"/>
          <w:szCs w:val="22"/>
          <w:u w:val="single"/>
          <w:lang w:val="ro-RO"/>
        </w:rPr>
        <w:t xml:space="preserve"> (recomandata)</w:t>
      </w:r>
      <w:r w:rsidRPr="00D66A8A">
        <w:rPr>
          <w:rFonts w:ascii="Arial Narrow" w:hAnsi="Arial Narrow"/>
          <w:b/>
          <w:bCs/>
          <w:color w:val="auto"/>
          <w:sz w:val="22"/>
          <w:szCs w:val="22"/>
          <w:lang w:val="ro-RO"/>
        </w:rPr>
        <w:t xml:space="preserve">: </w:t>
      </w:r>
    </w:p>
    <w:p w14:paraId="0A4C1AAE" w14:textId="77777777" w:rsidR="007F3FA5" w:rsidRPr="00D66A8A" w:rsidRDefault="007F3FA5" w:rsidP="007F3FA5">
      <w:pPr>
        <w:pStyle w:val="Default"/>
        <w:ind w:firstLine="709"/>
        <w:rPr>
          <w:rFonts w:ascii="Arial Narrow" w:hAnsi="Arial Narrow"/>
          <w:color w:val="FF0000"/>
          <w:sz w:val="22"/>
          <w:szCs w:val="22"/>
          <w:lang w:val="ro-RO"/>
        </w:rPr>
      </w:pPr>
    </w:p>
    <w:p w14:paraId="24A831B8"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Avantaje:</w:t>
      </w:r>
      <w:r w:rsidRPr="00D66A8A">
        <w:rPr>
          <w:rFonts w:ascii="Arial Narrow" w:hAnsi="Arial Narrow"/>
          <w:color w:val="auto"/>
          <w:sz w:val="22"/>
          <w:szCs w:val="22"/>
          <w:lang w:val="ro-RO"/>
        </w:rPr>
        <w:t xml:space="preserve"> </w:t>
      </w:r>
    </w:p>
    <w:p w14:paraId="638835A3" w14:textId="77777777" w:rsidR="003F024A" w:rsidRPr="00D66A8A" w:rsidRDefault="003F024A" w:rsidP="003F024A">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Exista o alternativa complet functionala la asigurarea confortului termic in apartamente si apei calde menajere, indiferent de situatia furnizarii de la termoficare</w:t>
      </w:r>
    </w:p>
    <w:p w14:paraId="7B7E873A" w14:textId="77777777" w:rsidR="003F7BEA" w:rsidRPr="00D66A8A" w:rsidRDefault="003F024A" w:rsidP="003F024A">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Este posibil de montat in suficient de multe situatii incit sa fie relevanta</w:t>
      </w:r>
      <w:r w:rsidR="003F7BEA" w:rsidRPr="00D66A8A">
        <w:rPr>
          <w:rFonts w:ascii="Arial Narrow" w:hAnsi="Arial Narrow"/>
          <w:color w:val="auto"/>
          <w:sz w:val="22"/>
          <w:szCs w:val="22"/>
          <w:lang w:val="ro-RO"/>
        </w:rPr>
        <w:t xml:space="preserve"> pentru scopul si obiectivele propuse</w:t>
      </w:r>
    </w:p>
    <w:p w14:paraId="4016B42E" w14:textId="77777777" w:rsidR="003F024A" w:rsidRPr="00D66A8A" w:rsidRDefault="003F024A" w:rsidP="003F024A">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 xml:space="preserve">Costuri de investitie </w:t>
      </w:r>
      <w:r w:rsidR="003F7BEA" w:rsidRPr="00D66A8A">
        <w:rPr>
          <w:rFonts w:ascii="Arial Narrow" w:hAnsi="Arial Narrow"/>
          <w:color w:val="auto"/>
          <w:sz w:val="22"/>
          <w:szCs w:val="22"/>
          <w:lang w:val="ro-RO"/>
        </w:rPr>
        <w:t>moderate (comparativ cu celelalte situatii)</w:t>
      </w:r>
      <w:r w:rsidRPr="00D66A8A">
        <w:rPr>
          <w:rFonts w:ascii="Arial Narrow" w:hAnsi="Arial Narrow"/>
          <w:color w:val="auto"/>
          <w:sz w:val="22"/>
          <w:szCs w:val="22"/>
          <w:lang w:val="ro-RO"/>
        </w:rPr>
        <w:t xml:space="preserve"> la nivel constructiv, al echiparii </w:t>
      </w:r>
    </w:p>
    <w:p w14:paraId="420B2925" w14:textId="77777777" w:rsidR="003F024A" w:rsidRPr="00D66A8A" w:rsidRDefault="003F024A" w:rsidP="003F024A">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 xml:space="preserve">Perioada de executie </w:t>
      </w:r>
      <w:r w:rsidR="003F7BEA" w:rsidRPr="00D66A8A">
        <w:rPr>
          <w:rFonts w:ascii="Arial Narrow" w:hAnsi="Arial Narrow"/>
          <w:color w:val="auto"/>
          <w:sz w:val="22"/>
          <w:szCs w:val="22"/>
          <w:lang w:val="ro-RO"/>
        </w:rPr>
        <w:t>rezonabila</w:t>
      </w:r>
    </w:p>
    <w:p w14:paraId="41364184" w14:textId="77777777" w:rsidR="003F024A" w:rsidRPr="00D66A8A" w:rsidRDefault="003F024A" w:rsidP="003F024A">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Se crează locuri de muncă (putine si necuantificabile pentru moment) pentru mentenanta sistemelor</w:t>
      </w:r>
    </w:p>
    <w:p w14:paraId="597C2CF5" w14:textId="77777777" w:rsidR="007F3FA5" w:rsidRPr="00D66A8A" w:rsidRDefault="007F3FA5" w:rsidP="007F3FA5">
      <w:pPr>
        <w:pStyle w:val="Default"/>
        <w:ind w:left="720"/>
        <w:rPr>
          <w:rFonts w:ascii="Arial Narrow" w:hAnsi="Arial Narrow"/>
          <w:color w:val="auto"/>
          <w:sz w:val="22"/>
          <w:szCs w:val="22"/>
          <w:lang w:val="ro-RO"/>
        </w:rPr>
      </w:pPr>
    </w:p>
    <w:p w14:paraId="0BD5A233"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Dezavantaje</w:t>
      </w:r>
      <w:r w:rsidRPr="00D66A8A">
        <w:rPr>
          <w:rFonts w:ascii="Arial Narrow" w:hAnsi="Arial Narrow"/>
          <w:color w:val="auto"/>
          <w:sz w:val="22"/>
          <w:szCs w:val="22"/>
          <w:lang w:val="ro-RO"/>
        </w:rPr>
        <w:t>:</w:t>
      </w:r>
    </w:p>
    <w:p w14:paraId="1DBC4749" w14:textId="77777777" w:rsidR="00F572EA" w:rsidRPr="00D66A8A" w:rsidRDefault="003F7BEA" w:rsidP="00F572EA">
      <w:pPr>
        <w:pStyle w:val="Default"/>
        <w:numPr>
          <w:ilvl w:val="0"/>
          <w:numId w:val="31"/>
        </w:numPr>
        <w:rPr>
          <w:rFonts w:ascii="Arial Narrow" w:hAnsi="Arial Narrow"/>
          <w:color w:val="auto"/>
          <w:sz w:val="22"/>
          <w:szCs w:val="22"/>
          <w:lang w:val="ro-RO"/>
        </w:rPr>
      </w:pPr>
      <w:r w:rsidRPr="00D66A8A">
        <w:rPr>
          <w:rFonts w:ascii="Arial Narrow" w:hAnsi="Arial Narrow"/>
          <w:color w:val="auto"/>
          <w:sz w:val="22"/>
          <w:szCs w:val="22"/>
          <w:lang w:val="ro-RO"/>
        </w:rPr>
        <w:t xml:space="preserve">Nu toata cantitatea de energie termica poate fi produsa pe seama energiei electrice fotovoltaice produsa de sistem, ceea ce ar face scumpa exploatarea cu energie electrica de completare, de la furnizoruld </w:t>
      </w:r>
      <w:r w:rsidR="00F572EA" w:rsidRPr="00D66A8A">
        <w:rPr>
          <w:rFonts w:ascii="Arial Narrow" w:hAnsi="Arial Narrow"/>
          <w:color w:val="auto"/>
          <w:sz w:val="22"/>
          <w:szCs w:val="22"/>
          <w:lang w:val="ro-RO"/>
        </w:rPr>
        <w:t>d</w:t>
      </w:r>
      <w:r w:rsidRPr="00D66A8A">
        <w:rPr>
          <w:rFonts w:ascii="Arial Narrow" w:hAnsi="Arial Narrow"/>
          <w:color w:val="auto"/>
          <w:sz w:val="22"/>
          <w:szCs w:val="22"/>
          <w:lang w:val="ro-RO"/>
        </w:rPr>
        <w:t>e electricitate</w:t>
      </w:r>
      <w:r w:rsidR="00F572EA" w:rsidRPr="00D66A8A">
        <w:rPr>
          <w:rFonts w:ascii="Arial Narrow" w:hAnsi="Arial Narrow"/>
          <w:color w:val="auto"/>
          <w:sz w:val="22"/>
          <w:szCs w:val="22"/>
          <w:lang w:val="ro-RO"/>
        </w:rPr>
        <w:t>. Costurile cu energia electrica pentru un an intreg, pentru asigurarea energiei termice numai din sistemul pompa de caldura (fara energie termica de la termoficare), s-ar cifra la circa 9.200lei. Aceasta suma reprezinta diferenta intre energia electrica necesara functionarii pompei de caldura si energia electrica produsa de fotovoltaic, care trebuie cumparata de la furnizorul de electricitate.</w:t>
      </w:r>
    </w:p>
    <w:p w14:paraId="5B077D4E" w14:textId="77777777" w:rsidR="003F7BEA" w:rsidRPr="00D66A8A" w:rsidRDefault="003F7BEA" w:rsidP="003F7BEA">
      <w:pPr>
        <w:pStyle w:val="Default"/>
        <w:numPr>
          <w:ilvl w:val="0"/>
          <w:numId w:val="31"/>
        </w:numPr>
        <w:rPr>
          <w:rFonts w:ascii="Arial Narrow" w:hAnsi="Arial Narrow"/>
          <w:color w:val="auto"/>
          <w:sz w:val="22"/>
          <w:szCs w:val="22"/>
          <w:lang w:val="ro-RO"/>
        </w:rPr>
      </w:pPr>
      <w:r w:rsidRPr="00D66A8A">
        <w:rPr>
          <w:rFonts w:ascii="Arial Narrow" w:hAnsi="Arial Narrow"/>
          <w:color w:val="auto"/>
          <w:sz w:val="22"/>
          <w:szCs w:val="22"/>
          <w:lang w:val="ro-RO"/>
        </w:rPr>
        <w:t>Ar putea fi imposibil de realizat in cazul celor mai inalte imobile (P+10) unde suprafata de terasa aferenta modulului de 10 apartamente conventionale este mai redusa.</w:t>
      </w:r>
    </w:p>
    <w:p w14:paraId="495F059B" w14:textId="77777777" w:rsidR="007F3FA5" w:rsidRPr="00D66A8A" w:rsidRDefault="007F3FA5" w:rsidP="007F3FA5">
      <w:pPr>
        <w:pStyle w:val="Default"/>
        <w:ind w:firstLine="709"/>
        <w:rPr>
          <w:rFonts w:ascii="Arial Narrow" w:hAnsi="Arial Narrow"/>
          <w:strike/>
          <w:color w:val="FF0000"/>
          <w:sz w:val="22"/>
          <w:szCs w:val="22"/>
          <w:u w:val="single"/>
          <w:lang w:val="ro-RO"/>
        </w:rPr>
      </w:pPr>
    </w:p>
    <w:p w14:paraId="5D66F734" w14:textId="77777777" w:rsidR="00800828" w:rsidRPr="00D66A8A" w:rsidRDefault="00800828">
      <w:pPr>
        <w:rPr>
          <w:rFonts w:ascii="Arial Narrow" w:hAnsi="Arial Narrow"/>
          <w:b/>
          <w:bCs/>
          <w:noProof w:val="0"/>
          <w:u w:val="single"/>
          <w:lang w:val="ro-RO"/>
        </w:rPr>
      </w:pPr>
      <w:r w:rsidRPr="00D66A8A">
        <w:rPr>
          <w:rFonts w:ascii="Arial Narrow" w:hAnsi="Arial Narrow"/>
          <w:b/>
          <w:bCs/>
          <w:u w:val="single"/>
          <w:lang w:val="ro-RO"/>
        </w:rPr>
        <w:br w:type="page"/>
      </w:r>
    </w:p>
    <w:p w14:paraId="5226754F"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u w:val="single"/>
          <w:lang w:val="ro-RO"/>
        </w:rPr>
        <w:t>Sc</w:t>
      </w:r>
      <w:r w:rsidR="00800828" w:rsidRPr="00D66A8A">
        <w:rPr>
          <w:rFonts w:ascii="Arial Narrow" w:hAnsi="Arial Narrow"/>
          <w:b/>
          <w:bCs/>
          <w:color w:val="auto"/>
          <w:sz w:val="22"/>
          <w:szCs w:val="22"/>
          <w:u w:val="single"/>
          <w:lang w:val="ro-RO"/>
        </w:rPr>
        <w:t>e</w:t>
      </w:r>
      <w:r w:rsidRPr="00D66A8A">
        <w:rPr>
          <w:rFonts w:ascii="Arial Narrow" w:hAnsi="Arial Narrow"/>
          <w:b/>
          <w:bCs/>
          <w:color w:val="auto"/>
          <w:sz w:val="22"/>
          <w:szCs w:val="22"/>
          <w:u w:val="single"/>
          <w:lang w:val="ro-RO"/>
        </w:rPr>
        <w:t>nariul 4 – Alternativa maxim</w:t>
      </w:r>
      <w:r w:rsidR="003455AD" w:rsidRPr="00D66A8A">
        <w:rPr>
          <w:rFonts w:ascii="Arial Narrow" w:hAnsi="Arial Narrow"/>
          <w:b/>
          <w:bCs/>
          <w:color w:val="auto"/>
          <w:sz w:val="22"/>
          <w:szCs w:val="22"/>
          <w:u w:val="single"/>
          <w:lang w:val="ro-RO"/>
        </w:rPr>
        <w:t>al</w:t>
      </w:r>
      <w:r w:rsidRPr="00D66A8A">
        <w:rPr>
          <w:rFonts w:ascii="Arial Narrow" w:hAnsi="Arial Narrow"/>
          <w:b/>
          <w:bCs/>
          <w:color w:val="auto"/>
          <w:sz w:val="22"/>
          <w:szCs w:val="22"/>
          <w:u w:val="single"/>
          <w:lang w:val="ro-RO"/>
        </w:rPr>
        <w:t>ă</w:t>
      </w:r>
      <w:r w:rsidRPr="00D66A8A">
        <w:rPr>
          <w:rFonts w:ascii="Arial Narrow" w:hAnsi="Arial Narrow"/>
          <w:b/>
          <w:bCs/>
          <w:color w:val="auto"/>
          <w:sz w:val="22"/>
          <w:szCs w:val="22"/>
          <w:lang w:val="ro-RO"/>
        </w:rPr>
        <w:t>:</w:t>
      </w:r>
      <w:r w:rsidRPr="00D66A8A">
        <w:rPr>
          <w:rFonts w:ascii="Arial Narrow" w:hAnsi="Arial Narrow"/>
          <w:color w:val="auto"/>
          <w:sz w:val="22"/>
          <w:szCs w:val="22"/>
          <w:lang w:val="ro-RO"/>
        </w:rPr>
        <w:t xml:space="preserve"> </w:t>
      </w:r>
    </w:p>
    <w:p w14:paraId="286F355D" w14:textId="77777777" w:rsidR="007F3FA5" w:rsidRPr="00D66A8A" w:rsidRDefault="007F3FA5" w:rsidP="007F3FA5">
      <w:pPr>
        <w:pStyle w:val="Default"/>
        <w:ind w:firstLine="709"/>
        <w:rPr>
          <w:rFonts w:ascii="Arial Narrow" w:hAnsi="Arial Narrow"/>
          <w:color w:val="auto"/>
          <w:sz w:val="22"/>
          <w:szCs w:val="22"/>
          <w:lang w:val="ro-RO"/>
        </w:rPr>
      </w:pPr>
    </w:p>
    <w:p w14:paraId="4D5EE635"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Avantaje:</w:t>
      </w:r>
      <w:r w:rsidRPr="00D66A8A">
        <w:rPr>
          <w:rFonts w:ascii="Arial Narrow" w:hAnsi="Arial Narrow"/>
          <w:color w:val="auto"/>
          <w:sz w:val="22"/>
          <w:szCs w:val="22"/>
          <w:lang w:val="ro-RO"/>
        </w:rPr>
        <w:t xml:space="preserve"> </w:t>
      </w:r>
    </w:p>
    <w:p w14:paraId="4CB26CA6" w14:textId="77777777" w:rsidR="00800828" w:rsidRPr="00D66A8A" w:rsidRDefault="00800828" w:rsidP="00800828">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Exista o alternativa complet functionala la asigurarea confortului termic in apartamente si apei calde menajere, indiferent de situatia furnizarii de la termoficare</w:t>
      </w:r>
    </w:p>
    <w:p w14:paraId="73FEFDA2" w14:textId="77777777" w:rsidR="00800828" w:rsidRPr="00D66A8A" w:rsidRDefault="00800828" w:rsidP="00800828">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Sistemul fotovoltaic produce mai multa energie electrica decit este necesarul pentru functionarea permanenta a pompei de caldura, ceea ce face posibila acoperirea si altor consumuri electrice ale asociatiei de proprietari (iluminat spatii comune, ascensoare pentru persoane, etc)</w:t>
      </w:r>
    </w:p>
    <w:p w14:paraId="18552E2F" w14:textId="77777777" w:rsidR="00800828" w:rsidRPr="00D66A8A" w:rsidRDefault="00800828" w:rsidP="00800828">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Este oricind posibila modificarea scenariului de functionare (asigurare a energiei termice necesare) intre pompa de caldura si racordul existent de la termoficare, ceea ce permite asociatiei de proprietari sa isi acopere o parte din cheltuieli (alte cheltuieli) din vinzarea excedentului de energie electrica produsa de sistemul fotovoltaic</w:t>
      </w:r>
    </w:p>
    <w:p w14:paraId="16D97E25" w14:textId="77777777" w:rsidR="00800828" w:rsidRPr="00D66A8A" w:rsidRDefault="00800828" w:rsidP="00800828">
      <w:pPr>
        <w:pStyle w:val="Default"/>
        <w:numPr>
          <w:ilvl w:val="0"/>
          <w:numId w:val="30"/>
        </w:numPr>
        <w:rPr>
          <w:rFonts w:ascii="Arial Narrow" w:hAnsi="Arial Narrow"/>
          <w:color w:val="auto"/>
          <w:sz w:val="22"/>
          <w:szCs w:val="22"/>
          <w:lang w:val="ro-RO"/>
        </w:rPr>
      </w:pPr>
      <w:r w:rsidRPr="00D66A8A">
        <w:rPr>
          <w:rFonts w:ascii="Arial Narrow" w:hAnsi="Arial Narrow"/>
          <w:color w:val="auto"/>
          <w:sz w:val="22"/>
          <w:szCs w:val="22"/>
          <w:lang w:val="ro-RO"/>
        </w:rPr>
        <w:t>Se crează locuri de muncă (putine si necuantificabile pentru moment) pentru mentenanta sistemelor</w:t>
      </w:r>
    </w:p>
    <w:p w14:paraId="30C90658" w14:textId="77777777" w:rsidR="007F3FA5" w:rsidRPr="00D66A8A" w:rsidRDefault="007F3FA5" w:rsidP="007F3FA5">
      <w:pPr>
        <w:pStyle w:val="Default"/>
        <w:ind w:left="720"/>
        <w:rPr>
          <w:rFonts w:ascii="Arial Narrow" w:hAnsi="Arial Narrow"/>
          <w:color w:val="auto"/>
          <w:sz w:val="22"/>
          <w:szCs w:val="22"/>
          <w:lang w:val="ro-RO"/>
        </w:rPr>
      </w:pPr>
    </w:p>
    <w:p w14:paraId="2B051A96"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b/>
          <w:bCs/>
          <w:color w:val="auto"/>
          <w:sz w:val="22"/>
          <w:szCs w:val="22"/>
          <w:lang w:val="ro-RO"/>
        </w:rPr>
        <w:t>Dezavantaje</w:t>
      </w:r>
      <w:r w:rsidRPr="00D66A8A">
        <w:rPr>
          <w:rFonts w:ascii="Arial Narrow" w:hAnsi="Arial Narrow"/>
          <w:color w:val="auto"/>
          <w:sz w:val="22"/>
          <w:szCs w:val="22"/>
          <w:lang w:val="ro-RO"/>
        </w:rPr>
        <w:t>:</w:t>
      </w:r>
    </w:p>
    <w:p w14:paraId="7DD9C44E" w14:textId="77777777" w:rsidR="005A261F" w:rsidRPr="00D66A8A" w:rsidRDefault="005A261F" w:rsidP="005A261F">
      <w:pPr>
        <w:pStyle w:val="Default"/>
        <w:numPr>
          <w:ilvl w:val="0"/>
          <w:numId w:val="31"/>
        </w:numPr>
        <w:rPr>
          <w:rFonts w:ascii="Arial Narrow" w:hAnsi="Arial Narrow"/>
          <w:color w:val="auto"/>
          <w:sz w:val="22"/>
          <w:szCs w:val="22"/>
          <w:lang w:val="ro-RO"/>
        </w:rPr>
      </w:pPr>
      <w:r w:rsidRPr="00D66A8A">
        <w:rPr>
          <w:rFonts w:ascii="Arial Narrow" w:hAnsi="Arial Narrow"/>
          <w:color w:val="auto"/>
          <w:sz w:val="22"/>
          <w:szCs w:val="22"/>
          <w:lang w:val="ro-RO"/>
        </w:rPr>
        <w:t xml:space="preserve">Este imposibil de realizat in toate cazurile, cu precadere in cazul </w:t>
      </w:r>
      <w:r w:rsidR="009D575C" w:rsidRPr="00D66A8A">
        <w:rPr>
          <w:rFonts w:ascii="Arial Narrow" w:hAnsi="Arial Narrow"/>
          <w:color w:val="auto"/>
          <w:sz w:val="22"/>
          <w:szCs w:val="22"/>
          <w:lang w:val="ro-RO"/>
        </w:rPr>
        <w:t xml:space="preserve">imobilelor </w:t>
      </w:r>
      <w:r w:rsidRPr="00D66A8A">
        <w:rPr>
          <w:rFonts w:ascii="Arial Narrow" w:hAnsi="Arial Narrow"/>
          <w:color w:val="auto"/>
          <w:sz w:val="22"/>
          <w:szCs w:val="22"/>
          <w:lang w:val="ro-RO"/>
        </w:rPr>
        <w:t>mai inalte (</w:t>
      </w:r>
      <w:r w:rsidR="009D575C" w:rsidRPr="00D66A8A">
        <w:rPr>
          <w:rFonts w:ascii="Arial Narrow" w:hAnsi="Arial Narrow"/>
          <w:color w:val="auto"/>
          <w:sz w:val="22"/>
          <w:szCs w:val="22"/>
          <w:lang w:val="ro-RO"/>
        </w:rPr>
        <w:t xml:space="preserve">P+6, P+8, </w:t>
      </w:r>
      <w:r w:rsidRPr="00D66A8A">
        <w:rPr>
          <w:rFonts w:ascii="Arial Narrow" w:hAnsi="Arial Narrow"/>
          <w:color w:val="auto"/>
          <w:sz w:val="22"/>
          <w:szCs w:val="22"/>
          <w:lang w:val="ro-RO"/>
        </w:rPr>
        <w:t>P+10) unde suprafata de terasa aferenta modulului de 10 apartamente conventionale este mai redusa.</w:t>
      </w:r>
    </w:p>
    <w:p w14:paraId="264CE00B" w14:textId="77777777" w:rsidR="007F3FA5" w:rsidRPr="00D66A8A" w:rsidRDefault="007F3FA5" w:rsidP="009D575C">
      <w:pPr>
        <w:pStyle w:val="Default"/>
        <w:numPr>
          <w:ilvl w:val="0"/>
          <w:numId w:val="31"/>
        </w:numPr>
        <w:rPr>
          <w:rFonts w:ascii="Arial Narrow" w:hAnsi="Arial Narrow"/>
          <w:color w:val="auto"/>
          <w:sz w:val="22"/>
          <w:szCs w:val="22"/>
          <w:lang w:val="ro-RO"/>
        </w:rPr>
      </w:pPr>
      <w:r w:rsidRPr="00D66A8A">
        <w:rPr>
          <w:rFonts w:ascii="Arial Narrow" w:hAnsi="Arial Narrow"/>
          <w:color w:val="auto"/>
          <w:sz w:val="22"/>
          <w:szCs w:val="22"/>
          <w:lang w:val="ro-RO"/>
        </w:rPr>
        <w:t xml:space="preserve">Costuri de investitie  </w:t>
      </w:r>
      <w:r w:rsidR="009D575C" w:rsidRPr="00D66A8A">
        <w:rPr>
          <w:rFonts w:ascii="Arial Narrow" w:hAnsi="Arial Narrow"/>
          <w:color w:val="auto"/>
          <w:sz w:val="22"/>
          <w:szCs w:val="22"/>
          <w:lang w:val="ro-RO"/>
        </w:rPr>
        <w:t>mai ridicate</w:t>
      </w:r>
      <w:r w:rsidRPr="00D66A8A">
        <w:rPr>
          <w:rFonts w:ascii="Arial Narrow" w:hAnsi="Arial Narrow"/>
          <w:color w:val="auto"/>
          <w:sz w:val="22"/>
          <w:szCs w:val="22"/>
          <w:lang w:val="ro-RO"/>
        </w:rPr>
        <w:t xml:space="preserve"> la nivel constructiv, </w:t>
      </w:r>
      <w:r w:rsidR="009D575C" w:rsidRPr="00D66A8A">
        <w:rPr>
          <w:rFonts w:ascii="Arial Narrow" w:hAnsi="Arial Narrow"/>
          <w:color w:val="auto"/>
          <w:sz w:val="22"/>
          <w:szCs w:val="22"/>
          <w:lang w:val="ro-RO"/>
        </w:rPr>
        <w:t xml:space="preserve">al  echiparii </w:t>
      </w:r>
    </w:p>
    <w:p w14:paraId="6E3BDBA3" w14:textId="77777777" w:rsidR="009D575C" w:rsidRPr="00D66A8A" w:rsidRDefault="009D575C" w:rsidP="009D575C">
      <w:pPr>
        <w:pStyle w:val="Default"/>
        <w:numPr>
          <w:ilvl w:val="0"/>
          <w:numId w:val="31"/>
        </w:numPr>
        <w:rPr>
          <w:rFonts w:ascii="Arial Narrow" w:hAnsi="Arial Narrow"/>
          <w:color w:val="auto"/>
          <w:sz w:val="22"/>
          <w:szCs w:val="22"/>
          <w:lang w:val="ro-RO"/>
        </w:rPr>
      </w:pPr>
      <w:r w:rsidRPr="00D66A8A">
        <w:rPr>
          <w:rFonts w:ascii="Arial Narrow" w:hAnsi="Arial Narrow"/>
          <w:color w:val="auto"/>
          <w:sz w:val="22"/>
          <w:szCs w:val="22"/>
          <w:lang w:val="ro-RO"/>
        </w:rPr>
        <w:t>Perioada de executie mai lunga</w:t>
      </w:r>
    </w:p>
    <w:p w14:paraId="0965EDA9" w14:textId="77777777" w:rsidR="009D575C" w:rsidRPr="00D66A8A" w:rsidRDefault="009D575C" w:rsidP="007F3FA5">
      <w:pPr>
        <w:pStyle w:val="Default"/>
        <w:numPr>
          <w:ilvl w:val="0"/>
          <w:numId w:val="31"/>
        </w:numPr>
        <w:rPr>
          <w:rFonts w:ascii="Arial Narrow" w:hAnsi="Arial Narrow"/>
          <w:color w:val="auto"/>
          <w:sz w:val="22"/>
          <w:szCs w:val="22"/>
          <w:lang w:val="ro-RO"/>
        </w:rPr>
      </w:pPr>
      <w:r w:rsidRPr="00D66A8A">
        <w:rPr>
          <w:rFonts w:ascii="Arial Narrow" w:hAnsi="Arial Narrow"/>
          <w:color w:val="auto"/>
          <w:sz w:val="22"/>
          <w:szCs w:val="22"/>
          <w:lang w:val="ro-RO"/>
        </w:rPr>
        <w:t>Cheltuieli de exploatare mai mari (necuantificabil, doar prin dimensiunea marita a sistemului)</w:t>
      </w:r>
    </w:p>
    <w:p w14:paraId="265B202C" w14:textId="77777777" w:rsidR="007F3FA5" w:rsidRPr="00D66A8A" w:rsidRDefault="007F3FA5" w:rsidP="007F3FA5">
      <w:pPr>
        <w:pStyle w:val="Default"/>
        <w:ind w:firstLine="709"/>
        <w:rPr>
          <w:rFonts w:ascii="Arial Narrow" w:hAnsi="Arial Narrow"/>
          <w:color w:val="auto"/>
          <w:sz w:val="22"/>
          <w:szCs w:val="22"/>
          <w:lang w:val="ro-RO"/>
        </w:rPr>
      </w:pPr>
    </w:p>
    <w:p w14:paraId="10EDFF2B" w14:textId="77777777" w:rsidR="007F3FA5" w:rsidRPr="00D66A8A" w:rsidRDefault="007F3FA5" w:rsidP="007F3FA5">
      <w:pPr>
        <w:pStyle w:val="Default"/>
        <w:ind w:left="720"/>
        <w:rPr>
          <w:rFonts w:ascii="Arial Narrow" w:hAnsi="Arial Narrow"/>
          <w:color w:val="auto"/>
          <w:sz w:val="22"/>
          <w:szCs w:val="22"/>
          <w:lang w:val="ro-RO"/>
        </w:rPr>
      </w:pPr>
    </w:p>
    <w:p w14:paraId="1562DD87"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55" w:name="_Toc107050139"/>
      <w:r w:rsidRPr="00D66A8A">
        <w:rPr>
          <w:rFonts w:ascii="Arial Narrow" w:hAnsi="Arial Narrow"/>
          <w:b/>
          <w:bCs/>
          <w:color w:val="auto"/>
          <w:sz w:val="22"/>
          <w:szCs w:val="22"/>
          <w:lang w:val="ro-RO"/>
        </w:rPr>
        <w:t xml:space="preserve">5.2. </w:t>
      </w:r>
      <w:r w:rsidRPr="00D66A8A">
        <w:rPr>
          <w:rFonts w:ascii="Arial Narrow" w:hAnsi="Arial Narrow"/>
          <w:b/>
          <w:color w:val="auto"/>
          <w:sz w:val="22"/>
          <w:szCs w:val="22"/>
          <w:lang w:val="ro-RO"/>
        </w:rPr>
        <w:t>Selectarea si justificarea scenariului/optiunii optim(e) recomandat(e)</w:t>
      </w:r>
      <w:bookmarkEnd w:id="55"/>
      <w:r w:rsidRPr="00D66A8A">
        <w:rPr>
          <w:rFonts w:ascii="Arial Narrow" w:hAnsi="Arial Narrow"/>
          <w:b/>
          <w:color w:val="auto"/>
          <w:sz w:val="22"/>
          <w:szCs w:val="22"/>
          <w:lang w:val="ro-RO"/>
        </w:rPr>
        <w:t xml:space="preserve"> </w:t>
      </w:r>
    </w:p>
    <w:p w14:paraId="0CD953C5" w14:textId="77777777" w:rsidR="007F3FA5" w:rsidRPr="00D66A8A" w:rsidRDefault="007F3FA5" w:rsidP="007F3FA5">
      <w:pPr>
        <w:pStyle w:val="Default"/>
        <w:ind w:firstLine="709"/>
        <w:rPr>
          <w:rFonts w:ascii="Arial Narrow" w:hAnsi="Arial Narrow"/>
          <w:color w:val="auto"/>
          <w:sz w:val="22"/>
          <w:szCs w:val="22"/>
          <w:lang w:val="ro-RO"/>
        </w:rPr>
      </w:pPr>
      <w:r w:rsidRPr="00D66A8A">
        <w:rPr>
          <w:rFonts w:ascii="Arial Narrow" w:hAnsi="Arial Narrow"/>
          <w:color w:val="auto"/>
          <w:sz w:val="22"/>
          <w:szCs w:val="22"/>
          <w:lang w:val="ro-RO"/>
        </w:rPr>
        <w:t xml:space="preserve">Conform analizei prezentate deja, solutia (optiunea) cea mai potrivita din punct de vedere tehnico-economic este cea </w:t>
      </w:r>
      <w:r w:rsidR="00A468CC" w:rsidRPr="00D66A8A">
        <w:rPr>
          <w:rFonts w:ascii="Arial Narrow" w:hAnsi="Arial Narrow"/>
          <w:color w:val="auto"/>
          <w:sz w:val="22"/>
          <w:szCs w:val="22"/>
          <w:lang w:val="ro-RO"/>
        </w:rPr>
        <w:t xml:space="preserve">a Scenariului 3, </w:t>
      </w:r>
      <w:r w:rsidRPr="00D66A8A">
        <w:rPr>
          <w:rFonts w:ascii="Arial Narrow" w:hAnsi="Arial Narrow"/>
          <w:color w:val="auto"/>
          <w:sz w:val="22"/>
          <w:szCs w:val="22"/>
          <w:lang w:val="ro-RO"/>
        </w:rPr>
        <w:t xml:space="preserve"> </w:t>
      </w:r>
      <w:r w:rsidR="00A468CC" w:rsidRPr="00D66A8A">
        <w:rPr>
          <w:rFonts w:ascii="Arial Narrow" w:hAnsi="Arial Narrow"/>
          <w:color w:val="auto"/>
          <w:sz w:val="22"/>
          <w:szCs w:val="22"/>
          <w:lang w:val="ro-RO"/>
        </w:rPr>
        <w:t>Alternativa moderata.</w:t>
      </w:r>
    </w:p>
    <w:p w14:paraId="086F6A3C" w14:textId="77777777" w:rsidR="00A468CC" w:rsidRPr="00D66A8A" w:rsidRDefault="00A468CC" w:rsidP="007F3FA5">
      <w:pPr>
        <w:pStyle w:val="Default"/>
        <w:ind w:firstLine="709"/>
        <w:rPr>
          <w:rFonts w:ascii="Arial Narrow" w:hAnsi="Arial Narrow"/>
          <w:b/>
          <w:bCs/>
          <w:color w:val="auto"/>
          <w:sz w:val="22"/>
          <w:szCs w:val="22"/>
          <w:lang w:val="ro-RO"/>
        </w:rPr>
      </w:pPr>
    </w:p>
    <w:p w14:paraId="354B4615"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56" w:name="_Toc107050140"/>
      <w:r w:rsidRPr="00D66A8A">
        <w:rPr>
          <w:rFonts w:ascii="Arial Narrow" w:hAnsi="Arial Narrow"/>
          <w:b/>
          <w:bCs/>
          <w:color w:val="auto"/>
          <w:sz w:val="22"/>
          <w:szCs w:val="22"/>
          <w:lang w:val="ro-RO"/>
        </w:rPr>
        <w:t xml:space="preserve">5.3. </w:t>
      </w:r>
      <w:r w:rsidRPr="00D66A8A">
        <w:rPr>
          <w:rFonts w:ascii="Arial Narrow" w:hAnsi="Arial Narrow"/>
          <w:b/>
          <w:color w:val="auto"/>
          <w:sz w:val="22"/>
          <w:szCs w:val="22"/>
          <w:lang w:val="ro-RO"/>
        </w:rPr>
        <w:t xml:space="preserve">Descrierea scenariului/optiunii optim(e) recomandat(e) – SCENARIUL </w:t>
      </w:r>
      <w:r w:rsidR="003455AD" w:rsidRPr="00D66A8A">
        <w:rPr>
          <w:rFonts w:ascii="Arial Narrow" w:hAnsi="Arial Narrow"/>
          <w:b/>
          <w:color w:val="auto"/>
          <w:sz w:val="22"/>
          <w:szCs w:val="22"/>
          <w:lang w:val="ro-RO"/>
        </w:rPr>
        <w:t>3</w:t>
      </w:r>
      <w:r w:rsidR="00E24FB1" w:rsidRPr="00D66A8A">
        <w:rPr>
          <w:rFonts w:ascii="Arial Narrow" w:hAnsi="Arial Narrow"/>
          <w:b/>
          <w:color w:val="auto"/>
          <w:sz w:val="22"/>
          <w:szCs w:val="22"/>
          <w:lang w:val="ro-RO"/>
        </w:rPr>
        <w:t>- ALTERNATIVA MODERATA</w:t>
      </w:r>
      <w:bookmarkEnd w:id="56"/>
    </w:p>
    <w:p w14:paraId="23CC55A5" w14:textId="77777777" w:rsidR="00E24FB1" w:rsidRPr="00D66A8A" w:rsidRDefault="00E24FB1" w:rsidP="00E24FB1">
      <w:pPr>
        <w:pStyle w:val="BodyText"/>
        <w:spacing w:line="264" w:lineRule="auto"/>
        <w:ind w:firstLine="660"/>
        <w:jc w:val="both"/>
        <w:rPr>
          <w:rFonts w:ascii="Arial Narrow" w:hAnsi="Arial Narrow"/>
          <w:lang w:val="ro-RO"/>
        </w:rPr>
      </w:pPr>
      <w:r w:rsidRPr="00D66A8A">
        <w:rPr>
          <w:rFonts w:ascii="Arial Narrow" w:hAnsi="Arial Narrow"/>
          <w:lang w:val="ro-RO"/>
        </w:rPr>
        <w:t>Obiectivul investiției constă în realizarea unui sistem modular care sa produca agent termic (apa calda) de incalzire, cu ajutorul careia sa se incalzeasca spatiul locuintelor si sa se prepare apa calda menajera necesara acestora. Conform temei de proiectare, modulul va fi format dintr-o pompa de caldura aer-apa, amplasata pe invelitoarea imobilului si va deservi circa 10 apartamente conventionale dintr-un imobil de locuinte care a fost reabilitat termic si se afla in clasa energetica A-B-C, conform raportului de audit energetic obtinut dupa reabilitarea energetica. La faza Proiect Tehnic, proiectantul va stabili cite module sint necesare pentru fiecare imobil si va proiecta pozitia modulelor, interconectarea intre module si cu instalatiile existente de incalzire centrala si distributie a apei calde menajere, in aval de contoarele de energie termica existente, prin care se face decontarea intre furnizorul de energie termica si asociatia de proprietari.</w:t>
      </w:r>
    </w:p>
    <w:p w14:paraId="70FE4F63" w14:textId="77777777" w:rsidR="00E24FB1" w:rsidRPr="00D66A8A" w:rsidRDefault="00E24FB1" w:rsidP="00E24FB1">
      <w:pPr>
        <w:pStyle w:val="BodyText"/>
        <w:spacing w:line="264" w:lineRule="auto"/>
        <w:ind w:firstLine="660"/>
        <w:jc w:val="both"/>
        <w:rPr>
          <w:rFonts w:ascii="Arial Narrow" w:hAnsi="Arial Narrow"/>
          <w:lang w:val="ro-RO"/>
        </w:rPr>
      </w:pPr>
      <w:r w:rsidRPr="00D66A8A">
        <w:rPr>
          <w:rFonts w:ascii="Arial Narrow" w:hAnsi="Arial Narrow"/>
          <w:lang w:val="ro-RO"/>
        </w:rPr>
        <w:t>Pentru alimentarea cu energie electrica a modulului/modulelor este necesara realizarea unei coloane de alimentare intre tabloul general al blocului/scarii de bloc si pompa de caldura. Un sistem fotovoltaic local de producere a energiei electrice este prevazut a se amplasa pe invelitoarea blocului, ce va fi conectat la acelasi tablou general. Documentatia necesara pentru transformarea in prosumator a asociatiei de proprietari si racordarea/contorizarea bi-directionala a energiei electrice intre prosumator si furnizorul de energie electrice ramine in sarcina prestatorului ce va realiza proiectul tehnic de executie si lucrarile de achizitie si montaj a sistemelor (pompa de caldura si fotovoltaic).</w:t>
      </w:r>
    </w:p>
    <w:p w14:paraId="67388EDC" w14:textId="77777777" w:rsidR="00E24FB1" w:rsidRPr="00D66A8A" w:rsidRDefault="00E24FB1" w:rsidP="00E24FB1">
      <w:pPr>
        <w:pStyle w:val="Default"/>
        <w:ind w:firstLine="720"/>
        <w:rPr>
          <w:rFonts w:ascii="Arial Narrow" w:hAnsi="Arial Narrow"/>
          <w:sz w:val="22"/>
          <w:szCs w:val="22"/>
          <w:lang w:val="ro-RO"/>
        </w:rPr>
      </w:pPr>
    </w:p>
    <w:p w14:paraId="7FCD7E89" w14:textId="77777777" w:rsidR="00E24FB1" w:rsidRPr="00D66A8A" w:rsidRDefault="00E24FB1" w:rsidP="00E24FB1">
      <w:pPr>
        <w:pStyle w:val="Default"/>
        <w:rPr>
          <w:rFonts w:ascii="Arial Narrow" w:hAnsi="Arial Narrow"/>
          <w:b/>
          <w:bCs/>
          <w:sz w:val="22"/>
          <w:szCs w:val="22"/>
          <w:u w:val="single"/>
          <w:lang w:val="ro-RO"/>
        </w:rPr>
      </w:pPr>
      <w:r w:rsidRPr="00D66A8A">
        <w:rPr>
          <w:rFonts w:ascii="Arial Narrow" w:hAnsi="Arial Narrow"/>
          <w:b/>
          <w:bCs/>
          <w:sz w:val="22"/>
          <w:szCs w:val="22"/>
          <w:u w:val="single"/>
          <w:lang w:val="ro-RO"/>
        </w:rPr>
        <w:t>Caracteristici tehnice si parametri specifici obiectivului de investitii</w:t>
      </w:r>
    </w:p>
    <w:p w14:paraId="097C4E33" w14:textId="77777777" w:rsidR="00E24FB1" w:rsidRPr="00D66A8A" w:rsidRDefault="00E24FB1" w:rsidP="00E24FB1">
      <w:pPr>
        <w:pStyle w:val="Default"/>
        <w:rPr>
          <w:rFonts w:ascii="Arial Narrow" w:hAnsi="Arial Narrow"/>
          <w:bCs/>
          <w:sz w:val="22"/>
          <w:szCs w:val="22"/>
          <w:lang w:val="ro-RO"/>
        </w:rPr>
      </w:pPr>
      <w:r w:rsidRPr="00D66A8A">
        <w:rPr>
          <w:rFonts w:ascii="Arial Narrow" w:hAnsi="Arial Narrow"/>
          <w:bCs/>
          <w:sz w:val="22"/>
          <w:szCs w:val="22"/>
          <w:lang w:val="ro-RO"/>
        </w:rPr>
        <w:tab/>
        <w:t>Pompa de caldura va avea o putere termica de minim 16kW la temperatura exterioara conventionala de calcul de -15°, dintre care 13kW pentru incalzire si 3kW pentru prepararea apei calde menajere.</w:t>
      </w:r>
    </w:p>
    <w:p w14:paraId="00D0BAE5" w14:textId="77777777" w:rsidR="00E24FB1" w:rsidRPr="00D66A8A" w:rsidRDefault="00E24FB1" w:rsidP="00E24FB1">
      <w:pPr>
        <w:pStyle w:val="Default"/>
        <w:rPr>
          <w:rFonts w:ascii="Arial Narrow" w:hAnsi="Arial Narrow"/>
          <w:bCs/>
          <w:sz w:val="22"/>
          <w:szCs w:val="22"/>
          <w:lang w:val="ro-RO"/>
        </w:rPr>
      </w:pPr>
      <w:r w:rsidRPr="00D66A8A">
        <w:rPr>
          <w:rFonts w:ascii="Arial Narrow" w:hAnsi="Arial Narrow"/>
          <w:bCs/>
          <w:sz w:val="22"/>
          <w:szCs w:val="22"/>
          <w:lang w:val="ro-RO"/>
        </w:rPr>
        <w:tab/>
        <w:t>Domeniul de functionare al pompei de caldura trebuie sa fie situat intre -20°C si +65°C.</w:t>
      </w:r>
    </w:p>
    <w:p w14:paraId="629E97CA" w14:textId="77777777" w:rsidR="00E24FB1" w:rsidRPr="00D66A8A" w:rsidRDefault="00E24FB1" w:rsidP="00E24FB1">
      <w:pPr>
        <w:pStyle w:val="Default"/>
        <w:rPr>
          <w:rFonts w:ascii="Arial Narrow" w:hAnsi="Arial Narrow"/>
          <w:bCs/>
          <w:sz w:val="22"/>
          <w:szCs w:val="22"/>
          <w:lang w:val="ro-RO"/>
        </w:rPr>
      </w:pPr>
      <w:r w:rsidRPr="00D66A8A">
        <w:rPr>
          <w:rFonts w:ascii="Arial Narrow" w:hAnsi="Arial Narrow"/>
          <w:bCs/>
          <w:sz w:val="22"/>
          <w:szCs w:val="22"/>
          <w:lang w:val="ro-RO"/>
        </w:rPr>
        <w:tab/>
        <w:t xml:space="preserve">COP-ul pompei de caldura va fi situat in plaja minima de 2,0/-15° &lt;&gt; 2,9/0°C &lt;&gt; 3,7/+15°C. </w:t>
      </w:r>
    </w:p>
    <w:p w14:paraId="79320DDA" w14:textId="77777777" w:rsidR="00E24FB1" w:rsidRPr="00D66A8A" w:rsidRDefault="00E24FB1" w:rsidP="00E24FB1">
      <w:pPr>
        <w:pStyle w:val="Default"/>
        <w:rPr>
          <w:rFonts w:ascii="Arial Narrow" w:hAnsi="Arial Narrow"/>
          <w:bCs/>
          <w:sz w:val="22"/>
          <w:szCs w:val="22"/>
          <w:lang w:val="ro-RO"/>
        </w:rPr>
      </w:pPr>
      <w:r w:rsidRPr="00D66A8A">
        <w:rPr>
          <w:rFonts w:ascii="Arial Narrow" w:hAnsi="Arial Narrow"/>
          <w:bCs/>
          <w:sz w:val="22"/>
          <w:szCs w:val="22"/>
          <w:lang w:val="ro-RO"/>
        </w:rPr>
        <w:tab/>
        <w:t>Sistemul de producere al energiei electrice, cu panouri fotovoltaice va avea o putere de 10kWp/400V si va fi compus din toate elementele necesare pentru montaj si punere in functiune (panouri, suporti, invertor, cabluri, protectii, etc).</w:t>
      </w:r>
    </w:p>
    <w:p w14:paraId="104A57F6" w14:textId="77777777" w:rsidR="00E24FB1" w:rsidRPr="00D66A8A" w:rsidRDefault="00E24FB1" w:rsidP="00E24FB1">
      <w:pPr>
        <w:pStyle w:val="Default"/>
        <w:rPr>
          <w:rFonts w:ascii="Arial Narrow" w:hAnsi="Arial Narrow"/>
          <w:bCs/>
          <w:sz w:val="22"/>
          <w:szCs w:val="22"/>
          <w:lang w:val="ro-RO"/>
        </w:rPr>
      </w:pPr>
      <w:r w:rsidRPr="00D66A8A">
        <w:rPr>
          <w:rFonts w:ascii="Arial Narrow" w:hAnsi="Arial Narrow"/>
          <w:bCs/>
          <w:sz w:val="22"/>
          <w:szCs w:val="22"/>
          <w:lang w:val="ro-RO"/>
        </w:rPr>
        <w:tab/>
        <w:t>Panourile fotovoltaice vor fi de mare putere si performanta (putere electrica produsa peste 225W/mp la o radiatie solara de 1000W/mp si minim 40W/mp la o radietie solara de 200W/mp).</w:t>
      </w:r>
    </w:p>
    <w:p w14:paraId="0F1D4446" w14:textId="77777777" w:rsidR="00E24FB1" w:rsidRPr="00D66A8A" w:rsidRDefault="00E24FB1" w:rsidP="00E24FB1">
      <w:pPr>
        <w:pStyle w:val="Default"/>
        <w:rPr>
          <w:rFonts w:ascii="Arial Narrow" w:hAnsi="Arial Narrow"/>
          <w:bCs/>
          <w:sz w:val="22"/>
          <w:szCs w:val="22"/>
          <w:lang w:val="ro-RO"/>
        </w:rPr>
      </w:pPr>
      <w:r w:rsidRPr="00D66A8A">
        <w:rPr>
          <w:rFonts w:ascii="Arial Narrow" w:hAnsi="Arial Narrow"/>
          <w:bCs/>
          <w:sz w:val="22"/>
          <w:szCs w:val="22"/>
          <w:lang w:val="ro-RO"/>
        </w:rPr>
        <w:tab/>
        <w:t>Eficienta panourilor solare va fi de cel putin 21%, iar deprecierea parametrilor dupa 20 de ani trebuie sa fie mai mica de 20% (sau altfel spus peste 80% din performanta dupa 20 de ani de functionare).</w:t>
      </w:r>
    </w:p>
    <w:p w14:paraId="70D0E4FA" w14:textId="77777777" w:rsidR="00E24FB1" w:rsidRPr="00D66A8A" w:rsidRDefault="00E24FB1" w:rsidP="00E24FB1">
      <w:pPr>
        <w:pStyle w:val="Default"/>
        <w:rPr>
          <w:rFonts w:ascii="Arial Narrow" w:hAnsi="Arial Narrow"/>
          <w:b/>
          <w:bCs/>
          <w:color w:val="FF0000"/>
          <w:sz w:val="22"/>
          <w:szCs w:val="22"/>
          <w:lang w:val="ro-RO"/>
        </w:rPr>
      </w:pPr>
    </w:p>
    <w:p w14:paraId="18ED49D4" w14:textId="77777777" w:rsidR="00E24FB1" w:rsidRPr="00D66A8A" w:rsidRDefault="00E24FB1" w:rsidP="00E24FB1">
      <w:pPr>
        <w:pStyle w:val="Default"/>
        <w:rPr>
          <w:rFonts w:ascii="Arial Narrow" w:hAnsi="Arial Narrow"/>
          <w:color w:val="auto"/>
          <w:sz w:val="22"/>
          <w:szCs w:val="22"/>
          <w:u w:val="single"/>
          <w:lang w:val="ro-RO"/>
        </w:rPr>
      </w:pPr>
      <w:r w:rsidRPr="00D66A8A">
        <w:rPr>
          <w:rFonts w:ascii="Arial Narrow" w:hAnsi="Arial Narrow"/>
          <w:b/>
          <w:bCs/>
          <w:color w:val="auto"/>
          <w:sz w:val="22"/>
          <w:szCs w:val="22"/>
          <w:u w:val="single"/>
          <w:lang w:val="ro-RO"/>
        </w:rPr>
        <w:t>Echiparea si dotarea specifica functiunii propuse</w:t>
      </w:r>
    </w:p>
    <w:p w14:paraId="6235F8FE" w14:textId="77777777" w:rsidR="00E24FB1" w:rsidRPr="00D66A8A" w:rsidRDefault="00E24FB1" w:rsidP="00E24FB1">
      <w:pPr>
        <w:pStyle w:val="Default"/>
        <w:rPr>
          <w:rFonts w:ascii="Arial Narrow" w:hAnsi="Arial Narrow"/>
          <w:i/>
          <w:color w:val="auto"/>
          <w:sz w:val="22"/>
          <w:szCs w:val="22"/>
          <w:u w:val="single"/>
          <w:lang w:val="ro-RO"/>
        </w:rPr>
      </w:pPr>
      <w:r w:rsidRPr="00D66A8A">
        <w:rPr>
          <w:rFonts w:ascii="Arial Narrow" w:hAnsi="Arial Narrow"/>
          <w:i/>
          <w:color w:val="auto"/>
          <w:sz w:val="22"/>
          <w:szCs w:val="22"/>
          <w:u w:val="single"/>
          <w:lang w:val="ro-RO"/>
        </w:rPr>
        <w:t>Instalatii termice</w:t>
      </w:r>
    </w:p>
    <w:p w14:paraId="4B9E2434"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Necesarul si aportul de căldură s-au estimat în conformitate cu prevederile SR 1907/1-2014, normativului I5-2010 și a standardelor SR 6648-1:2014 şi SR 6648-2:2014 si fost verificat prin sondaj cu informatiile cuprinse in certificatul energetic.</w:t>
      </w:r>
    </w:p>
    <w:p w14:paraId="0CDFC95E"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Parametrii de calcul ai aerului exterior:</w:t>
      </w:r>
    </w:p>
    <w:p w14:paraId="003CD2E6" w14:textId="77777777" w:rsidR="00E24FB1" w:rsidRPr="008F3908" w:rsidRDefault="00E24FB1" w:rsidP="00E24FB1">
      <w:pPr>
        <w:ind w:left="360"/>
        <w:jc w:val="both"/>
        <w:rPr>
          <w:rFonts w:ascii="Arial Narrow" w:hAnsi="Arial Narrow"/>
          <w:lang w:val="ro-RO"/>
        </w:rPr>
      </w:pPr>
      <w:r w:rsidRPr="008F3908">
        <w:rPr>
          <w:rFonts w:ascii="Arial Narrow" w:hAnsi="Arial Narrow"/>
          <w:lang w:val="ro-RO"/>
        </w:rPr>
        <w:t>- Iarna: - 15°C (conform SR 1907-1:1997/A91:2014 zona climatică 2, respectiv conform SR 1907-1:1997</w:t>
      </w:r>
      <w:r w:rsidR="008F3908" w:rsidRPr="008F3908">
        <w:rPr>
          <w:rFonts w:ascii="Arial Narrow" w:hAnsi="Arial Narrow"/>
          <w:lang w:val="ro-RO"/>
        </w:rPr>
        <w:t>/A91:2014</w:t>
      </w:r>
      <w:r w:rsidRPr="008F3908">
        <w:rPr>
          <w:rFonts w:ascii="Arial Narrow" w:hAnsi="Arial Narrow"/>
          <w:lang w:val="ro-RO"/>
        </w:rPr>
        <w:t xml:space="preserve"> zona eoliană 4)</w:t>
      </w:r>
    </w:p>
    <w:p w14:paraId="38737A6D" w14:textId="77777777" w:rsidR="00E24FB1" w:rsidRPr="00D66A8A" w:rsidRDefault="00E24FB1" w:rsidP="00E24FB1">
      <w:pPr>
        <w:ind w:firstLine="709"/>
        <w:rPr>
          <w:rFonts w:ascii="Arial Narrow" w:hAnsi="Arial Narrow"/>
          <w:lang w:val="ro-RO"/>
        </w:rPr>
      </w:pPr>
      <w:r w:rsidRPr="00D66A8A">
        <w:rPr>
          <w:rFonts w:ascii="Arial Narrow" w:hAnsi="Arial Narrow"/>
          <w:lang w:val="ro-RO"/>
        </w:rPr>
        <w:t xml:space="preserve">Nevoia de incalzire a spatiilor este si ramine si pe viitor o necesitate. De asemenea si nevoia de apa calda menajera. Si chiar daca imobilele au fost reabilitate termic si cantitatea de energie termica pentru asigurarea confortului termic interior a scazut in consecinta, este in continuare nevoie de o cantitate de caldura de circa 80-120kWh/mp/an(in functie de clasa de performanta energetica a imobilului), iar nevoia de apa calda menajera se situeaza statistic (in scadere) la circa 70-90litri/persoana/zi, insemnind circa 71kWh/persoana/an. </w:t>
      </w:r>
    </w:p>
    <w:p w14:paraId="412C7C45" w14:textId="77777777" w:rsidR="00E24FB1" w:rsidRPr="00D66A8A" w:rsidRDefault="00E24FB1" w:rsidP="00E24FB1">
      <w:pPr>
        <w:ind w:firstLine="709"/>
        <w:rPr>
          <w:rFonts w:ascii="Arial Narrow" w:hAnsi="Arial Narrow"/>
          <w:lang w:val="ro-RO"/>
        </w:rPr>
      </w:pPr>
      <w:r w:rsidRPr="00D66A8A">
        <w:rPr>
          <w:rFonts w:ascii="Arial Narrow" w:hAnsi="Arial Narrow"/>
          <w:lang w:val="ro-RO"/>
        </w:rPr>
        <w:t>O deficienta obiectiva a prezentului o constituie intreruperea inopinata a serviciului de termoficare (livrare agent termic de incalzire si apa calda menajera) ca urmare a unor avarii ale sistemelor de productie, transport si distributie.</w:t>
      </w:r>
    </w:p>
    <w:p w14:paraId="62A82EAB" w14:textId="77777777" w:rsidR="00E24FB1" w:rsidRPr="00D66A8A" w:rsidRDefault="00E24FB1" w:rsidP="00E24FB1">
      <w:pPr>
        <w:ind w:firstLine="709"/>
        <w:rPr>
          <w:rFonts w:ascii="Arial Narrow" w:hAnsi="Arial Narrow"/>
          <w:lang w:val="ro-RO"/>
        </w:rPr>
      </w:pPr>
      <w:r w:rsidRPr="00D66A8A">
        <w:rPr>
          <w:rFonts w:ascii="Arial Narrow" w:hAnsi="Arial Narrow"/>
          <w:lang w:val="ro-RO"/>
        </w:rPr>
        <w:t>Nevoia de reducere a consumului de combustibili fosili, folositi in prezent la producerea energiei termice, dar si obiectivul de reducere a emisiilor de bioxid de carbon se numara intre principalele deziderate si oportunitati de a produce o schimbare in modul de asigurare a incalzirii spatiilor si a apei calde menajere necesare locatarilor imobilelor in discutie.</w:t>
      </w:r>
    </w:p>
    <w:p w14:paraId="69133A86" w14:textId="77777777" w:rsidR="00E24FB1" w:rsidRPr="00D66A8A" w:rsidRDefault="00E24FB1" w:rsidP="00E24FB1">
      <w:pPr>
        <w:ind w:firstLine="709"/>
        <w:rPr>
          <w:rFonts w:ascii="Arial Narrow" w:hAnsi="Arial Narrow"/>
          <w:lang w:val="ro-RO"/>
        </w:rPr>
      </w:pPr>
      <w:r w:rsidRPr="00D66A8A">
        <w:rPr>
          <w:rFonts w:ascii="Arial Narrow" w:hAnsi="Arial Narrow"/>
          <w:lang w:val="ro-RO"/>
        </w:rPr>
        <w:t>Fara a avea o analiza punctuala a consumurilor inregistrate (fiind vorba despre 10 apartamente), certificatele de performanta energetica analizate, precum si calculele realizate in proiectul de fata, confirma cifrele prezentate mai sus in acest paragraf.</w:t>
      </w:r>
    </w:p>
    <w:p w14:paraId="21B90FCE" w14:textId="77777777" w:rsidR="00E24FB1" w:rsidRPr="00D66A8A" w:rsidRDefault="00E24FB1" w:rsidP="00E24FB1">
      <w:pPr>
        <w:outlineLvl w:val="0"/>
        <w:rPr>
          <w:rFonts w:ascii="Arial Narrow" w:hAnsi="Arial Narrow"/>
          <w:b/>
          <w:lang w:val="ro-RO"/>
        </w:rPr>
      </w:pPr>
    </w:p>
    <w:p w14:paraId="53A0259B" w14:textId="77777777" w:rsidR="00E24FB1" w:rsidRPr="00D66A8A" w:rsidRDefault="00E24FB1" w:rsidP="00E24FB1">
      <w:pPr>
        <w:outlineLvl w:val="0"/>
        <w:rPr>
          <w:rFonts w:ascii="Arial Narrow" w:hAnsi="Arial Narrow"/>
          <w:b/>
          <w:lang w:val="ro-RO"/>
        </w:rPr>
      </w:pPr>
      <w:bookmarkStart w:id="57" w:name="_Toc107048995"/>
      <w:bookmarkStart w:id="58" w:name="_Toc107050141"/>
      <w:r w:rsidRPr="00D66A8A">
        <w:rPr>
          <w:rFonts w:ascii="Arial Narrow" w:hAnsi="Arial Narrow"/>
          <w:b/>
          <w:lang w:val="ro-RO"/>
        </w:rPr>
        <w:t>Situația existentă</w:t>
      </w:r>
      <w:bookmarkEnd w:id="57"/>
      <w:bookmarkEnd w:id="58"/>
    </w:p>
    <w:p w14:paraId="41CF87FF" w14:textId="77777777" w:rsidR="00E24FB1" w:rsidRPr="00D66A8A" w:rsidRDefault="00E24FB1" w:rsidP="00E24FB1">
      <w:pPr>
        <w:outlineLvl w:val="0"/>
        <w:rPr>
          <w:rFonts w:ascii="Arial Narrow" w:hAnsi="Arial Narrow"/>
          <w:b/>
          <w:lang w:val="ro-RO"/>
        </w:rPr>
      </w:pPr>
      <w:r w:rsidRPr="00D66A8A">
        <w:rPr>
          <w:rFonts w:ascii="Arial Narrow" w:hAnsi="Arial Narrow"/>
          <w:b/>
          <w:lang w:val="ro-RO"/>
        </w:rPr>
        <w:tab/>
      </w:r>
      <w:bookmarkStart w:id="59" w:name="_Toc107048996"/>
      <w:bookmarkStart w:id="60" w:name="_Toc107050142"/>
      <w:r w:rsidRPr="00D66A8A">
        <w:rPr>
          <w:rFonts w:ascii="Arial Narrow" w:hAnsi="Arial Narrow"/>
          <w:lang w:val="ro-RO"/>
        </w:rPr>
        <w:t>In momentul de fata blocul de locuinte, respectiv modulul standard de 10 apartamente conventionale, este aprovizionat cu apa calda menajera si energie termica de la reteaua de termoficare a orasului. Sistemul de incalzire in locuinte este cel standard la blocurile de locuinte construite inainte de 1989, cu distributie bitubulara inferioara (amplasata in subsol) si coloane verticale (pentru fiecare 1-2 camere) la care sint racordate radiatoarele din camere.</w:t>
      </w:r>
      <w:bookmarkEnd w:id="59"/>
      <w:bookmarkEnd w:id="60"/>
      <w:r w:rsidRPr="00D66A8A">
        <w:rPr>
          <w:rFonts w:ascii="Arial Narrow" w:hAnsi="Arial Narrow"/>
          <w:lang w:val="ro-RO"/>
        </w:rPr>
        <w:t xml:space="preserve">  </w:t>
      </w:r>
    </w:p>
    <w:p w14:paraId="51A10F90" w14:textId="77777777" w:rsidR="00E24FB1" w:rsidRPr="00D66A8A" w:rsidRDefault="00E24FB1" w:rsidP="00E24FB1">
      <w:pPr>
        <w:pStyle w:val="Default"/>
        <w:ind w:left="709"/>
        <w:rPr>
          <w:rFonts w:ascii="Arial Narrow" w:hAnsi="Arial Narrow"/>
          <w:bCs/>
          <w:iCs/>
          <w:color w:val="FF0000"/>
          <w:sz w:val="22"/>
          <w:szCs w:val="22"/>
          <w:lang w:val="ro-RO"/>
        </w:rPr>
      </w:pPr>
    </w:p>
    <w:p w14:paraId="2ADEDD8E" w14:textId="77777777" w:rsidR="00E24FB1" w:rsidRPr="00D66A8A" w:rsidRDefault="00E24FB1" w:rsidP="00E24FB1">
      <w:pPr>
        <w:outlineLvl w:val="0"/>
        <w:rPr>
          <w:rFonts w:ascii="Arial Narrow" w:hAnsi="Arial Narrow"/>
          <w:b/>
          <w:lang w:val="ro-RO"/>
        </w:rPr>
      </w:pPr>
      <w:bookmarkStart w:id="61" w:name="_Toc107048997"/>
      <w:bookmarkStart w:id="62" w:name="_Toc107050143"/>
      <w:r w:rsidRPr="00D66A8A">
        <w:rPr>
          <w:rFonts w:ascii="Arial Narrow" w:hAnsi="Arial Narrow"/>
          <w:b/>
          <w:lang w:val="ro-RO"/>
        </w:rPr>
        <w:t>Situatia proiectata</w:t>
      </w:r>
      <w:bookmarkEnd w:id="61"/>
      <w:bookmarkEnd w:id="62"/>
    </w:p>
    <w:p w14:paraId="42E66D0C"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 xml:space="preserve">In cadrul investitiei, pentru eficientizarea energetica a cladirilor de locuinte multifamiliale se instaleaza un sistem de pompe de caldura aer apa. Sistemul proiectat poate fi adaptat pentru mai multe blocuri avand configuratii similare, prin suplimentarea numarului de pompe de caldura in functie de necesarul de caldura al cladirii. </w:t>
      </w:r>
    </w:p>
    <w:p w14:paraId="1CF244BF"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Sistemul de pompa de caldura contine urmatoarele subansamble: </w:t>
      </w:r>
    </w:p>
    <w:p w14:paraId="15440FA2"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Pompa de caldura aer apa cu montare pe acoperis; </w:t>
      </w:r>
    </w:p>
    <w:p w14:paraId="6F186ED3"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Structura de montaj platforme metalice; </w:t>
      </w:r>
    </w:p>
    <w:p w14:paraId="17607E9B"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Conducte de conectare cu camera tehnica de la subsol; </w:t>
      </w:r>
    </w:p>
    <w:p w14:paraId="6BE5ADCA" w14:textId="77777777" w:rsidR="00E24FB1" w:rsidRPr="00D66A8A" w:rsidRDefault="00E24FB1" w:rsidP="00E24FB1">
      <w:pPr>
        <w:jc w:val="both"/>
        <w:rPr>
          <w:rFonts w:ascii="Arial Narrow" w:hAnsi="Arial Narrow"/>
          <w:lang w:val="ro-RO"/>
        </w:rPr>
      </w:pPr>
      <w:r w:rsidRPr="00D66A8A">
        <w:rPr>
          <w:rFonts w:ascii="Arial Narrow" w:hAnsi="Arial Narrow"/>
          <w:lang w:val="ro-RO"/>
        </w:rPr>
        <w:t>- Vas expansiune;</w:t>
      </w:r>
    </w:p>
    <w:p w14:paraId="65490209" w14:textId="77777777" w:rsidR="00E24FB1" w:rsidRPr="00D66A8A" w:rsidRDefault="00E24FB1" w:rsidP="00E24FB1">
      <w:pPr>
        <w:jc w:val="both"/>
        <w:rPr>
          <w:rFonts w:ascii="Arial Narrow" w:hAnsi="Arial Narrow"/>
          <w:lang w:val="ro-RO"/>
        </w:rPr>
      </w:pPr>
      <w:r w:rsidRPr="00D66A8A">
        <w:rPr>
          <w:rFonts w:ascii="Arial Narrow" w:hAnsi="Arial Narrow"/>
          <w:lang w:val="ro-RO"/>
        </w:rPr>
        <w:t>- Statie de umplere cu solutie apa+etilenglicol;</w:t>
      </w:r>
    </w:p>
    <w:p w14:paraId="3CE00396" w14:textId="77777777" w:rsidR="00E24FB1" w:rsidRPr="00D66A8A" w:rsidRDefault="00E24FB1" w:rsidP="00E24FB1">
      <w:pPr>
        <w:jc w:val="both"/>
        <w:rPr>
          <w:rFonts w:ascii="Arial Narrow" w:hAnsi="Arial Narrow"/>
          <w:lang w:val="ro-RO"/>
        </w:rPr>
      </w:pPr>
      <w:r w:rsidRPr="00D66A8A">
        <w:rPr>
          <w:rFonts w:ascii="Arial Narrow" w:hAnsi="Arial Narrow"/>
          <w:lang w:val="ro-RO"/>
        </w:rPr>
        <w:t>- Boiler cu serpentina pentru prepararea apei calde menajere</w:t>
      </w:r>
    </w:p>
    <w:p w14:paraId="78F6760B" w14:textId="77777777" w:rsidR="00E24FB1" w:rsidRPr="00D66A8A" w:rsidRDefault="00E24FB1" w:rsidP="00E24FB1">
      <w:pPr>
        <w:jc w:val="both"/>
        <w:rPr>
          <w:rFonts w:ascii="Arial Narrow" w:hAnsi="Arial Narrow"/>
          <w:lang w:val="ro-RO"/>
        </w:rPr>
      </w:pPr>
      <w:r w:rsidRPr="00D66A8A">
        <w:rPr>
          <w:rFonts w:ascii="Arial Narrow" w:hAnsi="Arial Narrow"/>
          <w:lang w:val="ro-RO"/>
        </w:rPr>
        <w:t>- Rezervor acumulare agent termic pentru incalzire</w:t>
      </w:r>
    </w:p>
    <w:p w14:paraId="221B7B0F" w14:textId="77777777" w:rsidR="00E24FB1" w:rsidRPr="00D66A8A" w:rsidRDefault="00E24FB1" w:rsidP="00E24FB1">
      <w:pPr>
        <w:jc w:val="both"/>
        <w:rPr>
          <w:rFonts w:ascii="Arial Narrow" w:hAnsi="Arial Narrow"/>
          <w:lang w:val="ro-RO"/>
        </w:rPr>
      </w:pPr>
      <w:r w:rsidRPr="00D66A8A">
        <w:rPr>
          <w:rFonts w:ascii="Arial Narrow" w:hAnsi="Arial Narrow"/>
          <w:lang w:val="ro-RO"/>
        </w:rPr>
        <w:t>- Conectare la instalatia existenta de incalzire si apa calda menajera.</w:t>
      </w:r>
    </w:p>
    <w:p w14:paraId="134CBA0E" w14:textId="77777777" w:rsidR="00E24FB1" w:rsidRPr="00D66A8A" w:rsidRDefault="00E24FB1" w:rsidP="00E24FB1">
      <w:pPr>
        <w:jc w:val="both"/>
        <w:rPr>
          <w:rFonts w:ascii="Arial Narrow" w:hAnsi="Arial Narrow"/>
          <w:lang w:val="ro-RO"/>
        </w:rPr>
      </w:pPr>
      <w:r w:rsidRPr="00D66A8A">
        <w:rPr>
          <w:rFonts w:ascii="Arial Narrow" w:hAnsi="Arial Narrow"/>
          <w:lang w:val="ro-RO"/>
        </w:rPr>
        <w:t>Pompele de caldura vor fi amplasate pe invelitoarea cladirilor de locuinte multifamiliale.</w:t>
      </w:r>
    </w:p>
    <w:p w14:paraId="018A6921" w14:textId="77777777" w:rsidR="00E24FB1" w:rsidRPr="00D66A8A" w:rsidRDefault="00E24FB1" w:rsidP="00E24FB1">
      <w:pPr>
        <w:jc w:val="both"/>
        <w:rPr>
          <w:rFonts w:ascii="Arial Narrow" w:hAnsi="Arial Narrow"/>
          <w:lang w:val="ro-RO"/>
        </w:rPr>
      </w:pPr>
      <w:r w:rsidRPr="00D66A8A">
        <w:rPr>
          <w:rFonts w:ascii="Arial Narrow" w:hAnsi="Arial Narrow"/>
          <w:lang w:val="ro-RO"/>
        </w:rPr>
        <w:t>Amplasarea pompei de caldura se va corela cu arhitectura cladirii, instalatiile si echipamentele de pe invelitoare (instalatie paratrasnet, cosuri de fum, alte echipamente, etc.)</w:t>
      </w:r>
    </w:p>
    <w:p w14:paraId="35EFD9C0"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Cantitatea de energie termica produsa de pompele de caldura va fi folosita pentru prepararea agentului termic pentru incalzire si pentru apa calda menajera. </w:t>
      </w:r>
    </w:p>
    <w:p w14:paraId="4D816E85" w14:textId="77777777" w:rsidR="00E24FB1" w:rsidRPr="00D66A8A" w:rsidRDefault="00E24FB1" w:rsidP="00E24FB1">
      <w:pPr>
        <w:jc w:val="both"/>
        <w:rPr>
          <w:rFonts w:ascii="Arial Narrow" w:hAnsi="Arial Narrow"/>
          <w:lang w:val="ro-RO"/>
        </w:rPr>
      </w:pPr>
    </w:p>
    <w:p w14:paraId="7979CC77"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 xml:space="preserve">Necesarul de incalzire al cladirii va fi asigurat prin intermediul pompei de caldura de tip aer apa. Sistemul va fi conectat la un boiler cu preparare de apa calda menajera si un rezervor de acumulare amplasate la subsolul cladirii intr-o camera tehnica. Agentul vehiculat in circuitul pompei de caldura (inclusiv serpentinele din boilerul pt apa calda menajere si rezervorul de acumulare pentru incalzire) va fi solutie de apa + etilenglicol 30%. </w:t>
      </w:r>
    </w:p>
    <w:p w14:paraId="50A5DD80"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Noul sistem proiectat va fi interconectat atat la reteaua de incalzire existenta in cladire cat si la reteaua de distributie a apei calde menajere, in aval de contoarele de energie termica de pe racordurile furnizorului (respectiv in paralel cu acestea).</w:t>
      </w:r>
    </w:p>
    <w:p w14:paraId="062F637A"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 xml:space="preserve">In cazul in care parametrii agentului termic din sistemul nou proiectat nu satisfac cerintele se opreste pompa de circulatie si se va deschide electrovana cu 2 cai pentru a se folosi agentul din reteaua de termoficare. </w:t>
      </w:r>
    </w:p>
    <w:p w14:paraId="6307E8FB" w14:textId="77777777" w:rsidR="00E24FB1" w:rsidRPr="00D66A8A" w:rsidRDefault="00E24FB1" w:rsidP="00E24FB1">
      <w:pPr>
        <w:jc w:val="both"/>
        <w:rPr>
          <w:rFonts w:ascii="Arial Narrow" w:hAnsi="Arial Narrow"/>
          <w:lang w:val="ro-RO"/>
        </w:rPr>
      </w:pPr>
    </w:p>
    <w:p w14:paraId="4181BEB9" w14:textId="77777777" w:rsidR="00E24FB1" w:rsidRPr="00D66A8A" w:rsidRDefault="00E24FB1" w:rsidP="00E24FB1">
      <w:pPr>
        <w:jc w:val="both"/>
        <w:rPr>
          <w:rFonts w:ascii="Arial Narrow" w:hAnsi="Arial Narrow"/>
          <w:lang w:val="ro-RO"/>
        </w:rPr>
      </w:pPr>
      <w:r w:rsidRPr="00D66A8A">
        <w:rPr>
          <w:rFonts w:ascii="Arial Narrow" w:hAnsi="Arial Narrow"/>
          <w:b/>
          <w:lang w:val="ro-RO"/>
        </w:rPr>
        <w:t xml:space="preserve">Distribuția </w:t>
      </w:r>
    </w:p>
    <w:p w14:paraId="297E9B5F" w14:textId="77777777" w:rsidR="00E24FB1" w:rsidRPr="00D66A8A" w:rsidRDefault="00E24FB1" w:rsidP="00E24FB1">
      <w:pPr>
        <w:pStyle w:val="PlainText"/>
        <w:tabs>
          <w:tab w:val="left" w:pos="720"/>
        </w:tabs>
        <w:jc w:val="both"/>
        <w:rPr>
          <w:rFonts w:ascii="Arial Narrow" w:hAnsi="Arial Narrow" w:cs="Arial"/>
          <w:lang w:val="ro-RO"/>
        </w:rPr>
      </w:pPr>
      <w:r w:rsidRPr="00D66A8A">
        <w:rPr>
          <w:rFonts w:ascii="Arial Narrow" w:hAnsi="Arial Narrow" w:cs="Arial"/>
          <w:lang w:val="ro-RO"/>
        </w:rPr>
        <w:tab/>
        <w:t>Alimentarea cu agent termic a echipamentului de pe invelitoare se va realiza printr-un traseu vertical, coordonat cu instalatia electrica propusa, dar si cu situatia si constringerile obiective ale fiecarui imobil. Spre exemplu, coloana se poate monta in casa scarii, in balcoanele fostelor ghene de gunoi, sau alte spatii.</w:t>
      </w:r>
    </w:p>
    <w:p w14:paraId="791B4F05" w14:textId="77777777" w:rsidR="00E24FB1" w:rsidRPr="00D66A8A" w:rsidRDefault="00E24FB1" w:rsidP="00E24FB1">
      <w:pPr>
        <w:pStyle w:val="PlainText"/>
        <w:tabs>
          <w:tab w:val="left" w:pos="720"/>
        </w:tabs>
        <w:jc w:val="both"/>
        <w:rPr>
          <w:rFonts w:ascii="Arial Narrow" w:hAnsi="Arial Narrow" w:cs="Arial"/>
          <w:lang w:val="ro-RO"/>
        </w:rPr>
      </w:pPr>
      <w:r w:rsidRPr="00D66A8A">
        <w:rPr>
          <w:rFonts w:ascii="Arial Narrow" w:hAnsi="Arial Narrow" w:cs="Arial"/>
          <w:lang w:val="ro-RO"/>
        </w:rPr>
        <w:tab/>
        <w:t>Pentru distributia agentului termic în clădire se prevede o rețea de distributie inferioara, amplasat in subsolul imobilului, racordata la cele doua rezervoare aflate în subsolul clădirii. Se va folosi un sistem de 2 tevi (tur-retur), izolate termic pentru reducerea la maxim a pierderilor de caldura din conducte.</w:t>
      </w:r>
    </w:p>
    <w:p w14:paraId="27B365E8" w14:textId="77777777" w:rsidR="00E24FB1" w:rsidRPr="00D66A8A" w:rsidRDefault="00E24FB1" w:rsidP="00E24FB1">
      <w:pPr>
        <w:pStyle w:val="PlainText"/>
        <w:tabs>
          <w:tab w:val="left" w:pos="720"/>
        </w:tabs>
        <w:jc w:val="both"/>
        <w:rPr>
          <w:rFonts w:ascii="Arial Narrow" w:hAnsi="Arial Narrow" w:cs="Arial"/>
          <w:lang w:val="ro-RO"/>
        </w:rPr>
      </w:pPr>
      <w:r w:rsidRPr="00D66A8A">
        <w:rPr>
          <w:rFonts w:ascii="Arial Narrow" w:hAnsi="Arial Narrow" w:cs="Arial"/>
          <w:lang w:val="ro-RO"/>
        </w:rPr>
        <w:tab/>
        <w:t>Pentru echilibrarea hidraulică se prevăd robineți de reglare, robineti de inchidere si golire care să permită sectorizarea celor doua  sisteme individuale (termoficare si pompa de caldura aer-apa), astfel încât în caz de avarie să nu fie necesară închiderea completă a instalațiilor.</w:t>
      </w:r>
    </w:p>
    <w:p w14:paraId="28594F1F" w14:textId="77777777" w:rsidR="00E24FB1" w:rsidRPr="00D66A8A" w:rsidRDefault="00E24FB1" w:rsidP="00E24FB1">
      <w:pPr>
        <w:pStyle w:val="PlainText"/>
        <w:tabs>
          <w:tab w:val="left" w:pos="720"/>
        </w:tabs>
        <w:jc w:val="both"/>
        <w:rPr>
          <w:rFonts w:ascii="Arial Narrow" w:hAnsi="Arial Narrow" w:cs="Arial"/>
          <w:lang w:val="ro-RO"/>
        </w:rPr>
      </w:pPr>
      <w:r w:rsidRPr="00D66A8A">
        <w:rPr>
          <w:rFonts w:ascii="Arial Narrow" w:hAnsi="Arial Narrow" w:cs="Arial"/>
          <w:lang w:val="ro-RO"/>
        </w:rPr>
        <w:tab/>
        <w:t>Rețelele de distribuție vor fi izolate termic.</w:t>
      </w:r>
    </w:p>
    <w:p w14:paraId="053D29F0" w14:textId="77777777" w:rsidR="00E24FB1" w:rsidRPr="00D66A8A" w:rsidRDefault="00E24FB1" w:rsidP="00E24FB1">
      <w:pPr>
        <w:pStyle w:val="PlainText"/>
        <w:tabs>
          <w:tab w:val="left" w:pos="720"/>
        </w:tabs>
        <w:jc w:val="both"/>
        <w:rPr>
          <w:rFonts w:ascii="Arial Narrow" w:hAnsi="Arial Narrow" w:cs="Arial"/>
          <w:lang w:val="ro-RO"/>
        </w:rPr>
      </w:pPr>
    </w:p>
    <w:p w14:paraId="167E8F37" w14:textId="77777777" w:rsidR="00E24FB1" w:rsidRPr="00D66A8A" w:rsidRDefault="00E24FB1" w:rsidP="00E24FB1">
      <w:pPr>
        <w:pStyle w:val="PlainText"/>
        <w:tabs>
          <w:tab w:val="left" w:pos="720"/>
        </w:tabs>
        <w:jc w:val="both"/>
        <w:rPr>
          <w:rFonts w:ascii="Arial Narrow" w:hAnsi="Arial Narrow" w:cs="Arial"/>
          <w:lang w:val="ro-RO"/>
        </w:rPr>
      </w:pPr>
      <w:r w:rsidRPr="00D66A8A">
        <w:rPr>
          <w:rFonts w:ascii="Arial Narrow" w:hAnsi="Arial Narrow"/>
          <w:b/>
          <w:lang w:val="ro-RO"/>
        </w:rPr>
        <w:t>Izolarea termică a conductelor</w:t>
      </w:r>
    </w:p>
    <w:p w14:paraId="1048FF35" w14:textId="77777777" w:rsidR="00E24FB1" w:rsidRPr="00D66A8A" w:rsidRDefault="00E24FB1" w:rsidP="00E24FB1">
      <w:pPr>
        <w:suppressAutoHyphens/>
        <w:jc w:val="both"/>
        <w:rPr>
          <w:rFonts w:ascii="Arial Narrow" w:hAnsi="Arial Narrow"/>
          <w:lang w:val="ro-RO"/>
        </w:rPr>
      </w:pPr>
      <w:r w:rsidRPr="00D66A8A">
        <w:rPr>
          <w:rFonts w:ascii="Arial Narrow" w:hAnsi="Arial Narrow"/>
          <w:lang w:val="ro-RO"/>
        </w:rPr>
        <w:tab/>
        <w:t>Izolarea termica a conductelor se va face cu tuburi izolante din vată minerală, sau cauciuc elastomeric, cu conductivitate termică de minim 0.04W/mK, limita temperaturii de utilizare fiind -40 grdC pana la +105 grd.C, în funcție de temperatura agentului. Clasa de rezistență la foc a izolației din vată minerală este A1. Clasa de rezistență la foc a izolației din cauciuc elastomeric va fi B-s2, d0.</w:t>
      </w:r>
    </w:p>
    <w:p w14:paraId="5B736001" w14:textId="77777777" w:rsidR="00E24FB1" w:rsidRPr="00D66A8A" w:rsidRDefault="00E24FB1" w:rsidP="00E24FB1">
      <w:pPr>
        <w:jc w:val="both"/>
        <w:rPr>
          <w:rFonts w:ascii="Arial Narrow" w:hAnsi="Arial Narrow"/>
          <w:b/>
          <w:color w:val="FF0000"/>
          <w:lang w:val="ro-RO"/>
        </w:rPr>
      </w:pPr>
    </w:p>
    <w:p w14:paraId="7436F8B3" w14:textId="77777777" w:rsidR="00E24FB1" w:rsidRPr="00D66A8A" w:rsidRDefault="00E24FB1" w:rsidP="00E24FB1">
      <w:pPr>
        <w:jc w:val="both"/>
        <w:rPr>
          <w:rFonts w:ascii="Arial Narrow" w:hAnsi="Arial Narrow"/>
          <w:b/>
          <w:lang w:val="ro-RO"/>
        </w:rPr>
      </w:pPr>
      <w:r w:rsidRPr="00D66A8A">
        <w:rPr>
          <w:rFonts w:ascii="Arial Narrow" w:hAnsi="Arial Narrow"/>
          <w:b/>
          <w:lang w:val="ro-RO"/>
        </w:rPr>
        <w:t>Caracteristici Pompa de caldura:</w:t>
      </w:r>
    </w:p>
    <w:p w14:paraId="7BEFF245" w14:textId="77777777" w:rsidR="00E24FB1" w:rsidRPr="00D66A8A" w:rsidRDefault="00E24FB1" w:rsidP="00E24FB1">
      <w:pPr>
        <w:jc w:val="both"/>
        <w:rPr>
          <w:rFonts w:ascii="Arial Narrow" w:hAnsi="Arial Narrow"/>
          <w:lang w:val="ro-RO"/>
        </w:rPr>
      </w:pPr>
      <w:r w:rsidRPr="00D66A8A">
        <w:rPr>
          <w:rFonts w:ascii="Arial Narrow" w:hAnsi="Arial Narrow"/>
          <w:lang w:val="ro-RO"/>
        </w:rPr>
        <w:t>- Pompa de caldura aer apa;</w:t>
      </w:r>
    </w:p>
    <w:p w14:paraId="3F2E3C06" w14:textId="77777777" w:rsidR="00E24FB1" w:rsidRPr="00D66A8A" w:rsidRDefault="00E24FB1" w:rsidP="00E24FB1">
      <w:pPr>
        <w:jc w:val="both"/>
        <w:rPr>
          <w:rFonts w:ascii="Arial Narrow" w:hAnsi="Arial Narrow"/>
          <w:lang w:val="ro-RO"/>
        </w:rPr>
      </w:pPr>
      <w:r w:rsidRPr="00D66A8A">
        <w:rPr>
          <w:rFonts w:ascii="Arial Narrow" w:hAnsi="Arial Narrow"/>
          <w:lang w:val="ro-RO"/>
        </w:rPr>
        <w:t>- Putere necesara (-15°) 16kW;</w:t>
      </w:r>
    </w:p>
    <w:p w14:paraId="6BC18EDD" w14:textId="77777777" w:rsidR="00E24FB1" w:rsidRPr="00D66A8A" w:rsidRDefault="00E24FB1" w:rsidP="00E24FB1">
      <w:pPr>
        <w:jc w:val="both"/>
        <w:rPr>
          <w:rFonts w:ascii="Arial Narrow" w:hAnsi="Arial Narrow"/>
          <w:lang w:val="ro-RO"/>
        </w:rPr>
      </w:pPr>
      <w:r w:rsidRPr="00D66A8A">
        <w:rPr>
          <w:rFonts w:ascii="Arial Narrow" w:hAnsi="Arial Narrow"/>
          <w:lang w:val="ro-RO"/>
        </w:rPr>
        <w:t>- Temperaturi tur retur: 55°C/35°C:</w:t>
      </w:r>
    </w:p>
    <w:p w14:paraId="7B92A892"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Agent termic: solutie apa+etilenglicol 30% </w:t>
      </w:r>
    </w:p>
    <w:p w14:paraId="4459E5A5" w14:textId="77777777" w:rsidR="00E24FB1" w:rsidRPr="00D66A8A" w:rsidRDefault="00E24FB1" w:rsidP="00E24FB1">
      <w:pPr>
        <w:jc w:val="both"/>
        <w:rPr>
          <w:rFonts w:ascii="Arial Narrow" w:hAnsi="Arial Narrow"/>
          <w:lang w:val="ro-RO"/>
        </w:rPr>
      </w:pPr>
      <w:r w:rsidRPr="00D66A8A">
        <w:rPr>
          <w:rFonts w:ascii="Arial Narrow" w:hAnsi="Arial Narrow"/>
          <w:lang w:val="ro-RO"/>
        </w:rPr>
        <w:t>- Putere electrica absorbita aproximativa 6kW</w:t>
      </w:r>
    </w:p>
    <w:p w14:paraId="47CBC77A" w14:textId="77777777" w:rsidR="00E24FB1" w:rsidRPr="00D66A8A" w:rsidRDefault="00E24FB1" w:rsidP="00E24FB1">
      <w:pPr>
        <w:jc w:val="both"/>
        <w:rPr>
          <w:rFonts w:ascii="Arial Narrow" w:hAnsi="Arial Narrow"/>
          <w:lang w:val="ro-RO"/>
        </w:rPr>
      </w:pPr>
      <w:r w:rsidRPr="00D66A8A">
        <w:rPr>
          <w:rFonts w:ascii="Arial Narrow" w:hAnsi="Arial Narrow"/>
          <w:lang w:val="ro-RO"/>
        </w:rPr>
        <w:t>- Tensiune: 400V</w:t>
      </w:r>
    </w:p>
    <w:p w14:paraId="6FB079AB" w14:textId="77777777" w:rsidR="00E24FB1" w:rsidRPr="00D66A8A" w:rsidRDefault="00E24FB1" w:rsidP="00E24FB1">
      <w:pPr>
        <w:jc w:val="both"/>
        <w:rPr>
          <w:rFonts w:ascii="Arial Narrow" w:hAnsi="Arial Narrow"/>
          <w:lang w:val="ro-RO"/>
        </w:rPr>
      </w:pPr>
    </w:p>
    <w:p w14:paraId="603899F8" w14:textId="77777777" w:rsidR="00E24FB1" w:rsidRPr="00D66A8A" w:rsidRDefault="00E24FB1" w:rsidP="00E24FB1">
      <w:pPr>
        <w:jc w:val="both"/>
        <w:rPr>
          <w:rFonts w:ascii="Arial Narrow" w:hAnsi="Arial Narrow"/>
          <w:b/>
          <w:lang w:val="ro-RO"/>
        </w:rPr>
      </w:pPr>
      <w:r w:rsidRPr="00D66A8A">
        <w:rPr>
          <w:rFonts w:ascii="Arial Narrow" w:hAnsi="Arial Narrow"/>
          <w:b/>
          <w:lang w:val="ro-RO"/>
        </w:rPr>
        <w:t xml:space="preserve">Caracteristici Boiler  si Rezervor acumulare: </w:t>
      </w:r>
    </w:p>
    <w:p w14:paraId="76779AE1"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Montaj vertical ; </w:t>
      </w:r>
    </w:p>
    <w:p w14:paraId="657D9722" w14:textId="77777777" w:rsidR="00E24FB1" w:rsidRPr="00D66A8A" w:rsidRDefault="00E24FB1" w:rsidP="00E24FB1">
      <w:pPr>
        <w:jc w:val="both"/>
        <w:rPr>
          <w:rFonts w:ascii="Arial Narrow" w:hAnsi="Arial Narrow"/>
          <w:lang w:val="ro-RO"/>
        </w:rPr>
      </w:pPr>
      <w:r w:rsidRPr="00D66A8A">
        <w:rPr>
          <w:rFonts w:ascii="Arial Narrow" w:hAnsi="Arial Narrow"/>
          <w:lang w:val="ro-RO"/>
        </w:rPr>
        <w:t>- Izolat termic cu izolatie 50 mm din spuma elastomerica;</w:t>
      </w:r>
    </w:p>
    <w:p w14:paraId="1E1BD4B0" w14:textId="77777777" w:rsidR="00E24FB1" w:rsidRPr="00D66A8A" w:rsidRDefault="00E24FB1" w:rsidP="00E24FB1">
      <w:pPr>
        <w:jc w:val="both"/>
        <w:rPr>
          <w:rFonts w:ascii="Arial Narrow" w:hAnsi="Arial Narrow"/>
          <w:lang w:val="ro-RO"/>
        </w:rPr>
      </w:pPr>
      <w:r w:rsidRPr="00D66A8A">
        <w:rPr>
          <w:rFonts w:ascii="Arial Narrow" w:hAnsi="Arial Narrow"/>
          <w:lang w:val="ro-RO"/>
        </w:rPr>
        <w:t>- Cadere maxima de presiune 0.3 mH2O</w:t>
      </w:r>
    </w:p>
    <w:p w14:paraId="2CBB158B" w14:textId="77777777" w:rsidR="00E24FB1" w:rsidRPr="00D66A8A" w:rsidRDefault="00E24FB1" w:rsidP="00E24FB1">
      <w:pPr>
        <w:jc w:val="both"/>
        <w:rPr>
          <w:rFonts w:ascii="Arial Narrow" w:hAnsi="Arial Narrow"/>
          <w:lang w:val="ro-RO"/>
        </w:rPr>
      </w:pPr>
      <w:r w:rsidRPr="00D66A8A">
        <w:rPr>
          <w:rFonts w:ascii="Arial Narrow" w:hAnsi="Arial Narrow"/>
          <w:lang w:val="ro-RO"/>
        </w:rPr>
        <w:t>- Echipat cu serpentina pentru schimbul de caldura intre circuitul pompei de caldura aer-apa (amestec apa-etilenglycol) si cel de incalzire (apa calda 55/35°C), respectiv apa potabila (apa calda menajera).</w:t>
      </w:r>
    </w:p>
    <w:p w14:paraId="2036326A" w14:textId="77777777" w:rsidR="00E24FB1" w:rsidRPr="00D66A8A" w:rsidRDefault="00E24FB1" w:rsidP="00E24FB1">
      <w:pPr>
        <w:rPr>
          <w:rFonts w:ascii="Arial Narrow" w:hAnsi="Arial Narrow"/>
          <w:lang w:val="ro-RO"/>
        </w:rPr>
      </w:pPr>
      <w:r w:rsidRPr="00D66A8A">
        <w:rPr>
          <w:rFonts w:ascii="Arial Narrow" w:hAnsi="Arial Narrow"/>
          <w:lang w:val="ro-RO"/>
        </w:rPr>
        <w:br w:type="page"/>
      </w:r>
    </w:p>
    <w:p w14:paraId="5A38D9D5" w14:textId="77777777" w:rsidR="00E24FB1" w:rsidRPr="00D66A8A" w:rsidRDefault="00E24FB1" w:rsidP="00E24FB1">
      <w:pPr>
        <w:pStyle w:val="Default"/>
        <w:rPr>
          <w:rFonts w:ascii="Arial Narrow" w:hAnsi="Arial Narrow"/>
          <w:i/>
          <w:color w:val="auto"/>
          <w:sz w:val="22"/>
          <w:szCs w:val="22"/>
          <w:u w:val="single"/>
          <w:lang w:val="ro-RO"/>
        </w:rPr>
      </w:pPr>
      <w:r w:rsidRPr="00D66A8A">
        <w:rPr>
          <w:rFonts w:ascii="Arial Narrow" w:hAnsi="Arial Narrow"/>
          <w:i/>
          <w:color w:val="auto"/>
          <w:sz w:val="22"/>
          <w:szCs w:val="22"/>
          <w:u w:val="single"/>
          <w:lang w:val="ro-RO"/>
        </w:rPr>
        <w:t>Instalatii electrice</w:t>
      </w:r>
    </w:p>
    <w:p w14:paraId="5209AB9A" w14:textId="77777777" w:rsidR="00E24FB1" w:rsidRPr="00D66A8A" w:rsidRDefault="00E24FB1" w:rsidP="00E24FB1">
      <w:pPr>
        <w:outlineLvl w:val="0"/>
        <w:rPr>
          <w:rFonts w:ascii="Arial Narrow" w:hAnsi="Arial Narrow"/>
          <w:b/>
          <w:lang w:val="ro-RO"/>
        </w:rPr>
      </w:pPr>
      <w:bookmarkStart w:id="63" w:name="_Toc107048998"/>
      <w:bookmarkStart w:id="64" w:name="_Toc107050144"/>
      <w:r w:rsidRPr="00D66A8A">
        <w:rPr>
          <w:rFonts w:ascii="Arial Narrow" w:hAnsi="Arial Narrow"/>
          <w:b/>
          <w:lang w:val="ro-RO"/>
        </w:rPr>
        <w:t xml:space="preserve">Situatia </w:t>
      </w:r>
      <w:r w:rsidR="00F56FF5" w:rsidRPr="00D66A8A">
        <w:rPr>
          <w:rFonts w:ascii="Arial Narrow" w:hAnsi="Arial Narrow"/>
          <w:b/>
          <w:lang w:val="ro-RO"/>
        </w:rPr>
        <w:t>existenta</w:t>
      </w:r>
      <w:bookmarkEnd w:id="63"/>
      <w:bookmarkEnd w:id="64"/>
    </w:p>
    <w:p w14:paraId="58090A03"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In prezent, instalata electrica comuna a imobilului, bransata la reteaua publica de alimentare cu energie electrica (cu contor separat de cele ale apartamentelor/locatarilor), alimenteaza circuite de iluminat pe casa scarii, coridoare si holuri de acces comun, subsol, dar si ascensoare pentru persoane si alte receptoare posibile aflate in utilizarea comuna a imobilului.</w:t>
      </w:r>
    </w:p>
    <w:p w14:paraId="6DD1F179" w14:textId="77777777" w:rsidR="00E24FB1" w:rsidRPr="00D66A8A" w:rsidRDefault="00E24FB1" w:rsidP="00E24FB1">
      <w:pPr>
        <w:jc w:val="both"/>
        <w:rPr>
          <w:rFonts w:ascii="Arial Narrow" w:hAnsi="Arial Narrow"/>
          <w:lang w:val="ro-RO"/>
        </w:rPr>
      </w:pPr>
    </w:p>
    <w:p w14:paraId="2A29ADBD" w14:textId="77777777" w:rsidR="00E24FB1" w:rsidRPr="00D66A8A" w:rsidRDefault="00E24FB1" w:rsidP="00E24FB1">
      <w:pPr>
        <w:outlineLvl w:val="0"/>
        <w:rPr>
          <w:rFonts w:ascii="Arial Narrow" w:hAnsi="Arial Narrow"/>
          <w:b/>
          <w:lang w:val="ro-RO"/>
        </w:rPr>
      </w:pPr>
      <w:bookmarkStart w:id="65" w:name="_Toc107048999"/>
      <w:bookmarkStart w:id="66" w:name="_Toc107050145"/>
      <w:r w:rsidRPr="00D66A8A">
        <w:rPr>
          <w:rFonts w:ascii="Arial Narrow" w:hAnsi="Arial Narrow"/>
          <w:b/>
          <w:lang w:val="ro-RO"/>
        </w:rPr>
        <w:t>Situatia proiectata</w:t>
      </w:r>
      <w:bookmarkEnd w:id="65"/>
      <w:bookmarkEnd w:id="66"/>
    </w:p>
    <w:p w14:paraId="1BFAEC07"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 xml:space="preserve">In cadrul investitiei, pentru eficientizarea energetica a cladirilor de locuinte multifamiliale se instaleaza cate un sistem de panouri fotovoltaice. </w:t>
      </w:r>
    </w:p>
    <w:p w14:paraId="043D7D26"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 xml:space="preserve">Sistemul de panouri fotovoltaic contine urmatoarele subansamble: </w:t>
      </w:r>
    </w:p>
    <w:p w14:paraId="45F6BB8C"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Panouri Fotovoltaice cu montare pe acoperis de tip terasa sau sarpanta; </w:t>
      </w:r>
    </w:p>
    <w:p w14:paraId="2585D229"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Suporti pentru montare panouri fotovoltaice; </w:t>
      </w:r>
    </w:p>
    <w:p w14:paraId="19DC42BE"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Invertoare trifazate; </w:t>
      </w:r>
    </w:p>
    <w:p w14:paraId="31F93051" w14:textId="77777777" w:rsidR="00E24FB1" w:rsidRPr="00D66A8A" w:rsidRDefault="00E24FB1" w:rsidP="00E24FB1">
      <w:pPr>
        <w:jc w:val="both"/>
        <w:rPr>
          <w:rFonts w:ascii="Arial Narrow" w:hAnsi="Arial Narrow"/>
          <w:lang w:val="ro-RO"/>
        </w:rPr>
      </w:pPr>
      <w:r w:rsidRPr="00D66A8A">
        <w:rPr>
          <w:rFonts w:ascii="Arial Narrow" w:hAnsi="Arial Narrow"/>
          <w:lang w:val="ro-RO"/>
        </w:rPr>
        <w:t>- Tabloul electric TE-PV;</w:t>
      </w:r>
    </w:p>
    <w:p w14:paraId="3FBF5D3B" w14:textId="77777777" w:rsidR="00E24FB1" w:rsidRPr="00D66A8A" w:rsidRDefault="00E24FB1" w:rsidP="00E24FB1">
      <w:pPr>
        <w:jc w:val="both"/>
        <w:rPr>
          <w:rFonts w:ascii="Arial Narrow" w:hAnsi="Arial Narrow"/>
          <w:lang w:val="ro-RO"/>
        </w:rPr>
      </w:pPr>
      <w:r w:rsidRPr="00D66A8A">
        <w:rPr>
          <w:rFonts w:ascii="Arial Narrow" w:hAnsi="Arial Narrow"/>
          <w:lang w:val="ro-RO"/>
        </w:rPr>
        <w:t>- Cabluri si conectori de legatura;</w:t>
      </w:r>
    </w:p>
    <w:p w14:paraId="2B68770D" w14:textId="77777777" w:rsidR="00E24FB1" w:rsidRPr="00D66A8A" w:rsidRDefault="00E24FB1" w:rsidP="00E24FB1">
      <w:pPr>
        <w:jc w:val="both"/>
        <w:rPr>
          <w:rFonts w:ascii="Arial Narrow" w:hAnsi="Arial Narrow"/>
          <w:lang w:val="ro-RO"/>
        </w:rPr>
      </w:pPr>
      <w:r w:rsidRPr="00D66A8A">
        <w:rPr>
          <w:rFonts w:ascii="Arial Narrow" w:hAnsi="Arial Narrow"/>
          <w:lang w:val="ro-RO"/>
        </w:rPr>
        <w:t>- Conectare la instalatia de paratrasnet existenta.</w:t>
      </w:r>
    </w:p>
    <w:p w14:paraId="61AC06A9"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Panourile Fotovoltaice vor fi amplasat pe invelitoarea cladirilor de locuinte multifamiliale.</w:t>
      </w:r>
    </w:p>
    <w:p w14:paraId="1F88728A"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Amplasarea panourilor se va corela cu arhitectura cladirii, instalatiile si echipamentele de pe invelitoare (instalatie paratrasnet, cosuri de fum, alte echipamente, etc.)</w:t>
      </w:r>
    </w:p>
    <w:p w14:paraId="509ED63F"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 xml:space="preserve">Cantitatea de energie produsa de panourile fotovoltaice va fi destinata consumului intern al pompelor de caldura, necesare pentru prepararea agentului termic pentru incalzire si pentru apa calda menajera. </w:t>
      </w:r>
    </w:p>
    <w:p w14:paraId="788E1EFA"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 xml:space="preserve">Componentele sistemului de producere a energiei electrice trebuie certificate de un organism acreditat in conformitate cu SR EN/ISO 17065. </w:t>
      </w:r>
    </w:p>
    <w:p w14:paraId="7F4752D4"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La baza intocmirii acestui proiect au stat următoarele documente SR EN 61215, SREN 61730, JE 61215, IEC 61730</w:t>
      </w:r>
    </w:p>
    <w:p w14:paraId="6E419283"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Furnizorul de echipamente va acorda o garantie minima de 5 ani pentru modulul de panouri fotovoltaice si o garantie de productivitate de 20 de ani.</w:t>
      </w:r>
    </w:p>
    <w:p w14:paraId="649EA366"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Componentele sistemului vor respecta HG 1022/2002 privind regimul produselor si serviciilor care pot pune in pericol viata, sanatatea, securitatea muncii si protectie mediului.</w:t>
      </w:r>
    </w:p>
    <w:p w14:paraId="34EF6AFA" w14:textId="77777777" w:rsidR="00E24FB1" w:rsidRPr="00D66A8A" w:rsidRDefault="00E24FB1" w:rsidP="00E24FB1">
      <w:pPr>
        <w:jc w:val="both"/>
        <w:rPr>
          <w:rFonts w:ascii="Arial Narrow" w:hAnsi="Arial Narrow"/>
          <w:b/>
          <w:color w:val="FF0000"/>
          <w:lang w:val="ro-RO"/>
        </w:rPr>
      </w:pPr>
    </w:p>
    <w:p w14:paraId="5FE7DA60" w14:textId="77777777" w:rsidR="00E24FB1" w:rsidRPr="00D66A8A" w:rsidRDefault="00E24FB1" w:rsidP="00E24FB1">
      <w:pPr>
        <w:jc w:val="both"/>
        <w:rPr>
          <w:rFonts w:ascii="Arial Narrow" w:hAnsi="Arial Narrow"/>
          <w:b/>
          <w:lang w:val="ro-RO"/>
        </w:rPr>
      </w:pPr>
      <w:r w:rsidRPr="00D66A8A">
        <w:rPr>
          <w:rFonts w:ascii="Arial Narrow" w:hAnsi="Arial Narrow"/>
          <w:b/>
          <w:lang w:val="ro-RO"/>
        </w:rPr>
        <w:t>Caracteristici Panouri fotovoltaice:</w:t>
      </w:r>
    </w:p>
    <w:p w14:paraId="5CB181BF" w14:textId="77777777" w:rsidR="00E24FB1" w:rsidRPr="00D66A8A" w:rsidRDefault="00E24FB1" w:rsidP="00E24FB1">
      <w:pPr>
        <w:jc w:val="both"/>
        <w:rPr>
          <w:rFonts w:ascii="Arial Narrow" w:hAnsi="Arial Narrow"/>
          <w:lang w:val="ro-RO"/>
        </w:rPr>
      </w:pPr>
      <w:r w:rsidRPr="00D66A8A">
        <w:rPr>
          <w:rFonts w:ascii="Arial Narrow" w:hAnsi="Arial Narrow"/>
          <w:lang w:val="ro-RO"/>
        </w:rPr>
        <w:t>- Tehnologie: celule solare monocristaline;</w:t>
      </w:r>
    </w:p>
    <w:p w14:paraId="20CB534E"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Putere panou: de la 545 Wp; </w:t>
      </w:r>
    </w:p>
    <w:p w14:paraId="3347A5C9" w14:textId="77777777" w:rsidR="00E24FB1" w:rsidRPr="00D66A8A" w:rsidRDefault="00E24FB1" w:rsidP="00E24FB1">
      <w:pPr>
        <w:jc w:val="both"/>
        <w:rPr>
          <w:rFonts w:ascii="Arial Narrow" w:hAnsi="Arial Narrow"/>
          <w:lang w:val="ro-RO"/>
        </w:rPr>
      </w:pPr>
      <w:r w:rsidRPr="00D66A8A">
        <w:rPr>
          <w:rFonts w:ascii="Arial Narrow" w:hAnsi="Arial Narrow"/>
          <w:lang w:val="ro-RO"/>
        </w:rPr>
        <w:t>- Tensiune la putere maxima mai mare sau egala cu 30 V</w:t>
      </w:r>
    </w:p>
    <w:p w14:paraId="5EAFF0AD" w14:textId="77777777" w:rsidR="00E24FB1" w:rsidRPr="00D66A8A" w:rsidRDefault="00E24FB1" w:rsidP="00E24FB1">
      <w:pPr>
        <w:jc w:val="both"/>
        <w:rPr>
          <w:rFonts w:ascii="Arial Narrow" w:hAnsi="Arial Narrow"/>
          <w:lang w:val="ro-RO"/>
        </w:rPr>
      </w:pPr>
      <w:r w:rsidRPr="00D66A8A">
        <w:rPr>
          <w:rFonts w:ascii="Arial Narrow" w:hAnsi="Arial Narrow"/>
          <w:lang w:val="ro-RO"/>
        </w:rPr>
        <w:t>- Eficienta conversie fotovoltaica: minim 21,00 %;</w:t>
      </w:r>
    </w:p>
    <w:p w14:paraId="1EB102D4" w14:textId="77777777" w:rsidR="00E24FB1" w:rsidRPr="00D66A8A" w:rsidRDefault="00E24FB1" w:rsidP="00E24FB1">
      <w:pPr>
        <w:jc w:val="both"/>
        <w:rPr>
          <w:rFonts w:ascii="Arial Narrow" w:hAnsi="Arial Narrow"/>
          <w:lang w:val="ro-RO"/>
        </w:rPr>
      </w:pPr>
      <w:r w:rsidRPr="00D66A8A">
        <w:rPr>
          <w:rFonts w:ascii="Arial Narrow" w:hAnsi="Arial Narrow"/>
          <w:lang w:val="ro-RO"/>
        </w:rPr>
        <w:t>- Capacitate de productie de minim 80% dupa 20 de ani</w:t>
      </w:r>
    </w:p>
    <w:p w14:paraId="07C63AAA"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Domeniu temperatura de functionare: (-40 …+85)°C sau mai larg; </w:t>
      </w:r>
    </w:p>
    <w:p w14:paraId="5AC52F59" w14:textId="77777777" w:rsidR="00E24FB1" w:rsidRPr="00D66A8A" w:rsidRDefault="00E24FB1" w:rsidP="00E24FB1">
      <w:pPr>
        <w:jc w:val="both"/>
        <w:rPr>
          <w:rFonts w:ascii="Arial Narrow" w:hAnsi="Arial Narrow"/>
          <w:lang w:val="ro-RO"/>
        </w:rPr>
      </w:pPr>
      <w:r w:rsidRPr="00D66A8A">
        <w:rPr>
          <w:rFonts w:ascii="Arial Narrow" w:hAnsi="Arial Narrow"/>
          <w:lang w:val="ro-RO"/>
        </w:rPr>
        <w:t>- Rezistenta la factori externi: conform standard IEC 61215</w:t>
      </w:r>
    </w:p>
    <w:p w14:paraId="59B64DE2" w14:textId="77777777" w:rsidR="00E24FB1" w:rsidRPr="00D66A8A" w:rsidRDefault="00E24FB1" w:rsidP="00E24FB1">
      <w:pPr>
        <w:jc w:val="both"/>
        <w:rPr>
          <w:rFonts w:ascii="Arial Narrow" w:hAnsi="Arial Narrow"/>
          <w:lang w:val="ro-RO"/>
        </w:rPr>
      </w:pPr>
      <w:r w:rsidRPr="00D66A8A">
        <w:rPr>
          <w:rFonts w:ascii="Arial Narrow" w:hAnsi="Arial Narrow"/>
          <w:lang w:val="ro-RO"/>
        </w:rPr>
        <w:t>- Conectare electrica panouri: conform specificatiilor tehnice ale panourilor si a invertoarelor;</w:t>
      </w:r>
    </w:p>
    <w:p w14:paraId="41D6CE2A" w14:textId="77777777" w:rsidR="00E24FB1" w:rsidRPr="00D66A8A" w:rsidRDefault="00E24FB1" w:rsidP="00E24FB1">
      <w:pPr>
        <w:jc w:val="both"/>
        <w:rPr>
          <w:rFonts w:ascii="Arial Narrow" w:hAnsi="Arial Narrow"/>
          <w:lang w:val="ro-RO"/>
        </w:rPr>
      </w:pPr>
      <w:r w:rsidRPr="00D66A8A">
        <w:rPr>
          <w:rFonts w:ascii="Arial Narrow" w:hAnsi="Arial Narrow"/>
          <w:lang w:val="ro-RO"/>
        </w:rPr>
        <w:t>- Panourile sunt dotate cabluri de conexiune de lungimi variabile avand sectiunea de 4 mmp.</w:t>
      </w:r>
    </w:p>
    <w:p w14:paraId="68AFECC9" w14:textId="77777777" w:rsidR="00E24FB1" w:rsidRPr="00D66A8A" w:rsidRDefault="00E24FB1" w:rsidP="00E24FB1">
      <w:pPr>
        <w:jc w:val="both"/>
        <w:rPr>
          <w:rFonts w:ascii="Arial Narrow" w:hAnsi="Arial Narrow"/>
          <w:color w:val="FF0000"/>
          <w:lang w:val="ro-RO"/>
        </w:rPr>
      </w:pPr>
    </w:p>
    <w:p w14:paraId="401BB875" w14:textId="77777777" w:rsidR="00E24FB1" w:rsidRPr="00D66A8A" w:rsidRDefault="00E24FB1" w:rsidP="00E24FB1">
      <w:pPr>
        <w:jc w:val="both"/>
        <w:rPr>
          <w:rFonts w:ascii="Arial Narrow" w:hAnsi="Arial Narrow"/>
          <w:b/>
          <w:lang w:val="ro-RO"/>
        </w:rPr>
      </w:pPr>
      <w:r w:rsidRPr="00D66A8A">
        <w:rPr>
          <w:rFonts w:ascii="Arial Narrow" w:hAnsi="Arial Narrow"/>
          <w:b/>
          <w:lang w:val="ro-RO"/>
        </w:rPr>
        <w:t xml:space="preserve">Caracteristici Suporti pentru montare panouri fotovoltaice: </w:t>
      </w:r>
    </w:p>
    <w:p w14:paraId="02802764"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Structura metalica usoara; </w:t>
      </w:r>
    </w:p>
    <w:p w14:paraId="0973D45D" w14:textId="77777777" w:rsidR="00E24FB1" w:rsidRPr="00D66A8A" w:rsidRDefault="00E24FB1" w:rsidP="00E24FB1">
      <w:pPr>
        <w:jc w:val="both"/>
        <w:rPr>
          <w:rFonts w:ascii="Arial Narrow" w:hAnsi="Arial Narrow"/>
          <w:lang w:val="ro-RO"/>
        </w:rPr>
      </w:pPr>
      <w:r w:rsidRPr="00D66A8A">
        <w:rPr>
          <w:rFonts w:ascii="Arial Narrow" w:hAnsi="Arial Narrow"/>
          <w:lang w:val="ro-RO"/>
        </w:rPr>
        <w:t>- Suporti fixare structura pe invelitoare tip sarpanta sau terasa (inclusiv greutati 3-25 kg), fara utilizarea unor elemente care pot distruge prin perforare hidroizolatia terasei;</w:t>
      </w:r>
    </w:p>
    <w:p w14:paraId="3BA6ADA2" w14:textId="77777777" w:rsidR="00E24FB1" w:rsidRPr="00D66A8A" w:rsidRDefault="00E24FB1" w:rsidP="00E24FB1">
      <w:pPr>
        <w:jc w:val="both"/>
        <w:rPr>
          <w:rFonts w:ascii="Arial Narrow" w:hAnsi="Arial Narrow"/>
          <w:strike/>
          <w:lang w:val="ro-RO"/>
        </w:rPr>
      </w:pPr>
      <w:r w:rsidRPr="00D66A8A">
        <w:rPr>
          <w:rFonts w:ascii="Arial Narrow" w:hAnsi="Arial Narrow"/>
          <w:lang w:val="ro-RO"/>
        </w:rPr>
        <w:t xml:space="preserve">- Suportii trebuie sa asigure protejarea la smulgerea panourilor generata de vant; </w:t>
      </w:r>
    </w:p>
    <w:p w14:paraId="045FF304"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Suporti trebuie sa asigure un unghi de inclinatie fata de orizontala intre 10° - 45° </w:t>
      </w:r>
    </w:p>
    <w:p w14:paraId="6FFA9C78" w14:textId="77777777" w:rsidR="00E24FB1" w:rsidRPr="00D66A8A" w:rsidRDefault="00E24FB1" w:rsidP="00E24FB1">
      <w:pPr>
        <w:jc w:val="both"/>
        <w:rPr>
          <w:rFonts w:ascii="Arial Narrow" w:hAnsi="Arial Narrow"/>
          <w:lang w:val="ro-RO"/>
        </w:rPr>
      </w:pPr>
      <w:r w:rsidRPr="00D66A8A">
        <w:rPr>
          <w:rFonts w:ascii="Arial Narrow" w:hAnsi="Arial Narrow"/>
          <w:lang w:val="ro-RO"/>
        </w:rPr>
        <w:t xml:space="preserve">- Suporti trebuie sa fie echipati cu talpi reglabile pentru alinierea la orizontala pentru compensarea inclinatiilor de scurgere a pardoselii terasei. </w:t>
      </w:r>
    </w:p>
    <w:p w14:paraId="7C519463" w14:textId="77777777" w:rsidR="00E24FB1" w:rsidRPr="00D66A8A" w:rsidRDefault="00E24FB1" w:rsidP="00E24FB1">
      <w:pPr>
        <w:jc w:val="both"/>
        <w:rPr>
          <w:rFonts w:ascii="Arial Narrow" w:hAnsi="Arial Narrow"/>
          <w:lang w:val="ro-RO"/>
        </w:rPr>
      </w:pPr>
      <w:r w:rsidRPr="00D66A8A">
        <w:rPr>
          <w:rFonts w:ascii="Arial Narrow" w:hAnsi="Arial Narrow"/>
          <w:lang w:val="ro-RO"/>
        </w:rPr>
        <w:t>- Suportii trebuie sa fie echipotentializati si legati la instalatia de protectie impotriva trasnetului conform cu specificatiile din fise tehnice ale acestora.</w:t>
      </w:r>
    </w:p>
    <w:p w14:paraId="60B69046" w14:textId="77777777" w:rsidR="00E24FB1" w:rsidRPr="00D66A8A" w:rsidRDefault="00E24FB1" w:rsidP="00E24FB1">
      <w:pPr>
        <w:jc w:val="both"/>
        <w:rPr>
          <w:rFonts w:ascii="Arial Narrow" w:hAnsi="Arial Narrow"/>
          <w:lang w:val="ro-RO"/>
        </w:rPr>
      </w:pPr>
      <w:r w:rsidRPr="00D66A8A">
        <w:rPr>
          <w:rFonts w:ascii="Arial Narrow" w:hAnsi="Arial Narrow"/>
          <w:u w:val="single"/>
          <w:lang w:val="ro-RO"/>
        </w:rPr>
        <w:t>Precizare importanta:</w:t>
      </w:r>
      <w:r w:rsidRPr="00D66A8A">
        <w:rPr>
          <w:rFonts w:ascii="Arial Narrow" w:hAnsi="Arial Narrow"/>
          <w:lang w:val="ro-RO"/>
        </w:rPr>
        <w:t xml:space="preserve"> calcularea greutatilor necesare pentru protejarea la smulgerea panourilor generate de vant intra in sarcina producatorului sistemului de sustinere.</w:t>
      </w:r>
    </w:p>
    <w:p w14:paraId="56C9C670" w14:textId="77777777" w:rsidR="00E24FB1" w:rsidRPr="00D66A8A" w:rsidRDefault="00E24FB1" w:rsidP="00E24FB1">
      <w:pPr>
        <w:jc w:val="both"/>
        <w:rPr>
          <w:rFonts w:ascii="Arial Narrow" w:hAnsi="Arial Narrow"/>
          <w:color w:val="FF0000"/>
          <w:lang w:val="ro-RO"/>
        </w:rPr>
      </w:pPr>
    </w:p>
    <w:p w14:paraId="15CE9DF1" w14:textId="77777777" w:rsidR="00E24FB1" w:rsidRPr="00D66A8A" w:rsidRDefault="00E24FB1" w:rsidP="00E24FB1">
      <w:pPr>
        <w:jc w:val="both"/>
        <w:rPr>
          <w:rFonts w:ascii="Arial Narrow" w:hAnsi="Arial Narrow"/>
          <w:b/>
          <w:lang w:val="ro-RO"/>
        </w:rPr>
      </w:pPr>
      <w:r w:rsidRPr="00D66A8A">
        <w:rPr>
          <w:rFonts w:ascii="Arial Narrow" w:hAnsi="Arial Narrow"/>
          <w:b/>
          <w:lang w:val="ro-RO"/>
        </w:rPr>
        <w:t xml:space="preserve">Caracteristici Invertor: </w:t>
      </w:r>
    </w:p>
    <w:p w14:paraId="328DE591" w14:textId="77777777" w:rsidR="00E24FB1" w:rsidRPr="00D66A8A" w:rsidRDefault="00E24FB1" w:rsidP="00E24FB1">
      <w:pPr>
        <w:jc w:val="both"/>
        <w:rPr>
          <w:rFonts w:ascii="Arial Narrow" w:hAnsi="Arial Narrow"/>
          <w:lang w:val="ro-RO"/>
        </w:rPr>
      </w:pPr>
      <w:r w:rsidRPr="00D66A8A">
        <w:rPr>
          <w:rFonts w:ascii="Arial Narrow" w:hAnsi="Arial Narrow"/>
          <w:lang w:val="ro-RO"/>
        </w:rPr>
        <w:t>- Tehnologie de fabricatie: electronica de putere in comutatie pe 3 faze fara transformator;</w:t>
      </w:r>
    </w:p>
    <w:p w14:paraId="08ACBC4D" w14:textId="77777777" w:rsidR="00E24FB1" w:rsidRPr="00D66A8A" w:rsidRDefault="00E24FB1" w:rsidP="00E24FB1">
      <w:pPr>
        <w:jc w:val="both"/>
        <w:rPr>
          <w:rFonts w:ascii="Arial Narrow" w:hAnsi="Arial Narrow"/>
          <w:lang w:val="ro-RO"/>
        </w:rPr>
      </w:pPr>
      <w:r w:rsidRPr="00D66A8A">
        <w:rPr>
          <w:rFonts w:ascii="Arial Narrow" w:hAnsi="Arial Narrow"/>
          <w:lang w:val="ro-RO"/>
        </w:rPr>
        <w:t>- Tensiune de intrare: DC, maximum 1000V;</w:t>
      </w:r>
    </w:p>
    <w:p w14:paraId="65C09A88" w14:textId="77777777" w:rsidR="00E24FB1" w:rsidRPr="00D66A8A" w:rsidRDefault="00E24FB1" w:rsidP="00E24FB1">
      <w:pPr>
        <w:jc w:val="both"/>
        <w:rPr>
          <w:rFonts w:ascii="Arial Narrow" w:hAnsi="Arial Narrow"/>
          <w:lang w:val="ro-RO"/>
        </w:rPr>
      </w:pPr>
      <w:r w:rsidRPr="00D66A8A">
        <w:rPr>
          <w:rFonts w:ascii="Arial Narrow" w:hAnsi="Arial Narrow"/>
          <w:lang w:val="ro-RO"/>
        </w:rPr>
        <w:t>- Tensiune de iesire: trifazata 400 V;</w:t>
      </w:r>
    </w:p>
    <w:p w14:paraId="28F534F7" w14:textId="77777777" w:rsidR="00E24FB1" w:rsidRPr="00D66A8A" w:rsidRDefault="00E24FB1" w:rsidP="00E24FB1">
      <w:pPr>
        <w:jc w:val="both"/>
        <w:rPr>
          <w:rFonts w:ascii="Arial Narrow" w:hAnsi="Arial Narrow"/>
          <w:lang w:val="ro-RO"/>
        </w:rPr>
      </w:pPr>
      <w:r w:rsidRPr="00D66A8A">
        <w:rPr>
          <w:rFonts w:ascii="Arial Narrow" w:hAnsi="Arial Narrow"/>
          <w:lang w:val="ro-RO"/>
        </w:rPr>
        <w:t>- Numar minim MPP tracker (maximum power point tracker) independente / stringuri pe MPP tracker 2/2</w:t>
      </w:r>
    </w:p>
    <w:p w14:paraId="61FDAE3C" w14:textId="77777777" w:rsidR="00E24FB1" w:rsidRPr="00D66A8A" w:rsidRDefault="00E24FB1" w:rsidP="00E24FB1">
      <w:pPr>
        <w:jc w:val="both"/>
        <w:rPr>
          <w:rFonts w:ascii="Arial Narrow" w:hAnsi="Arial Narrow"/>
          <w:lang w:val="ro-RO"/>
        </w:rPr>
      </w:pPr>
      <w:r w:rsidRPr="00D66A8A">
        <w:rPr>
          <w:rFonts w:ascii="Arial Narrow" w:hAnsi="Arial Narrow"/>
          <w:lang w:val="ro-RO"/>
        </w:rPr>
        <w:t>- Frecventa 50 Hz;</w:t>
      </w:r>
    </w:p>
    <w:p w14:paraId="5C123113" w14:textId="77777777" w:rsidR="00E24FB1" w:rsidRPr="00D66A8A" w:rsidRDefault="00E24FB1" w:rsidP="00E24FB1">
      <w:pPr>
        <w:jc w:val="both"/>
        <w:rPr>
          <w:rFonts w:ascii="Arial Narrow" w:hAnsi="Arial Narrow"/>
          <w:lang w:val="ro-RO"/>
        </w:rPr>
      </w:pPr>
      <w:r w:rsidRPr="00D66A8A">
        <w:rPr>
          <w:rFonts w:ascii="Arial Narrow" w:hAnsi="Arial Narrow"/>
          <w:lang w:val="ro-RO"/>
        </w:rPr>
        <w:t>- Eficienta min. 97,5%</w:t>
      </w:r>
    </w:p>
    <w:p w14:paraId="40F19AB7" w14:textId="77777777" w:rsidR="00E24FB1" w:rsidRPr="00D66A8A" w:rsidRDefault="00E24FB1" w:rsidP="00E24FB1">
      <w:pPr>
        <w:jc w:val="both"/>
        <w:rPr>
          <w:rFonts w:ascii="Arial Narrow" w:hAnsi="Arial Narrow"/>
          <w:lang w:val="ro-RO"/>
        </w:rPr>
      </w:pPr>
      <w:r w:rsidRPr="00D66A8A">
        <w:rPr>
          <w:rFonts w:ascii="Arial Narrow" w:hAnsi="Arial Narrow"/>
          <w:lang w:val="ro-RO"/>
        </w:rPr>
        <w:t>- Descarcatoare de supratensiuni pentru c.c. si c.a.</w:t>
      </w:r>
    </w:p>
    <w:p w14:paraId="0FC93F24" w14:textId="77777777" w:rsidR="00E24FB1" w:rsidRPr="00D66A8A" w:rsidRDefault="00E24FB1" w:rsidP="00E24FB1">
      <w:pPr>
        <w:jc w:val="both"/>
        <w:rPr>
          <w:rFonts w:ascii="Arial Narrow" w:hAnsi="Arial Narrow"/>
          <w:lang w:val="ro-RO"/>
        </w:rPr>
      </w:pPr>
      <w:r w:rsidRPr="00D66A8A">
        <w:rPr>
          <w:rFonts w:ascii="Arial Narrow" w:hAnsi="Arial Narrow"/>
          <w:lang w:val="ro-RO"/>
        </w:rPr>
        <w:t>- Grad de protectie IP65</w:t>
      </w:r>
    </w:p>
    <w:p w14:paraId="368807B1" w14:textId="77777777" w:rsidR="00E24FB1" w:rsidRPr="00D66A8A" w:rsidRDefault="00E24FB1" w:rsidP="00E24FB1">
      <w:pPr>
        <w:jc w:val="both"/>
        <w:rPr>
          <w:rFonts w:ascii="Arial Narrow" w:hAnsi="Arial Narrow"/>
          <w:lang w:val="ro-RO"/>
        </w:rPr>
      </w:pPr>
      <w:r w:rsidRPr="00D66A8A">
        <w:rPr>
          <w:rFonts w:ascii="Arial Narrow" w:hAnsi="Arial Narrow"/>
          <w:lang w:val="ro-RO"/>
        </w:rPr>
        <w:t>- Rezistenta la factori externi: conform standard IEC 61215</w:t>
      </w:r>
    </w:p>
    <w:p w14:paraId="1B9BF34F" w14:textId="77777777" w:rsidR="00E24FB1" w:rsidRPr="00D66A8A" w:rsidRDefault="00E24FB1" w:rsidP="00E24FB1">
      <w:pPr>
        <w:jc w:val="both"/>
        <w:rPr>
          <w:rFonts w:ascii="Arial Narrow" w:hAnsi="Arial Narrow"/>
          <w:lang w:val="ro-RO"/>
        </w:rPr>
      </w:pPr>
      <w:r w:rsidRPr="00D66A8A">
        <w:rPr>
          <w:rFonts w:ascii="Arial Narrow" w:hAnsi="Arial Narrow"/>
          <w:lang w:val="ro-RO"/>
        </w:rPr>
        <w:t>- Port de comunicatie WiFi, Ethernet</w:t>
      </w:r>
    </w:p>
    <w:p w14:paraId="48D1E7A7" w14:textId="77777777" w:rsidR="00E24FB1" w:rsidRPr="00D66A8A" w:rsidRDefault="00E24FB1" w:rsidP="00E24FB1">
      <w:pPr>
        <w:jc w:val="both"/>
        <w:rPr>
          <w:rFonts w:ascii="Arial Narrow" w:hAnsi="Arial Narrow"/>
          <w:lang w:val="ro-RO"/>
        </w:rPr>
      </w:pPr>
      <w:r w:rsidRPr="00D66A8A">
        <w:rPr>
          <w:rFonts w:ascii="Arial Narrow" w:hAnsi="Arial Narrow"/>
          <w:lang w:val="ro-RO"/>
        </w:rPr>
        <w:t>- Posibilitate de integrare in software de monitorizare</w:t>
      </w:r>
    </w:p>
    <w:p w14:paraId="37B0D639" w14:textId="77777777" w:rsidR="00E24FB1" w:rsidRPr="00D66A8A" w:rsidRDefault="00E24FB1" w:rsidP="00E24FB1">
      <w:pPr>
        <w:jc w:val="both"/>
        <w:rPr>
          <w:rFonts w:ascii="Arial Narrow" w:hAnsi="Arial Narrow"/>
          <w:color w:val="FF0000"/>
          <w:lang w:val="ro-RO"/>
        </w:rPr>
      </w:pPr>
    </w:p>
    <w:p w14:paraId="16171968" w14:textId="77777777" w:rsidR="00E24FB1" w:rsidRPr="00D66A8A" w:rsidRDefault="00E24FB1" w:rsidP="00E24FB1">
      <w:pPr>
        <w:jc w:val="both"/>
        <w:rPr>
          <w:rFonts w:ascii="Arial Narrow" w:hAnsi="Arial Narrow"/>
          <w:b/>
          <w:lang w:val="ro-RO"/>
        </w:rPr>
      </w:pPr>
      <w:r w:rsidRPr="00D66A8A">
        <w:rPr>
          <w:rFonts w:ascii="Arial Narrow" w:hAnsi="Arial Narrow"/>
          <w:b/>
          <w:lang w:val="ro-RO"/>
        </w:rPr>
        <w:t>Caracteristici tablou electric panouri fotovoltaice:</w:t>
      </w:r>
    </w:p>
    <w:p w14:paraId="0F367650" w14:textId="77777777" w:rsidR="00E24FB1" w:rsidRPr="00D66A8A" w:rsidRDefault="00E24FB1" w:rsidP="00E24FB1">
      <w:pPr>
        <w:rPr>
          <w:rFonts w:ascii="Arial Narrow" w:hAnsi="Arial Narrow" w:cs="Times New Roman"/>
          <w:bCs/>
          <w:lang w:val="ro-RO"/>
        </w:rPr>
      </w:pPr>
      <w:r w:rsidRPr="00D66A8A">
        <w:rPr>
          <w:rFonts w:ascii="Arial Narrow" w:hAnsi="Arial Narrow" w:cs="Times New Roman"/>
          <w:bCs/>
          <w:lang w:val="ro-RO"/>
        </w:rPr>
        <w:t>- Cofret metalic IP65;</w:t>
      </w:r>
    </w:p>
    <w:p w14:paraId="37659223"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Echipat cu un intrerupator automate 3P+N de 25 A pe modul fotovoltaic</w:t>
      </w:r>
    </w:p>
    <w:p w14:paraId="4EA40F99"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Echipat cu un intrerupator automat 3P+N de 16 A pe modul pompa de caldura</w:t>
      </w:r>
    </w:p>
    <w:p w14:paraId="06F733FB"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Spatiu rezerva 20%</w:t>
      </w:r>
    </w:p>
    <w:p w14:paraId="5491DE07"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Echipat cu un intrerupator automat 3P+N dimensionat corespunzator puterii electrice generate de panourile fotovoltaice</w:t>
      </w:r>
    </w:p>
    <w:p w14:paraId="7AFF9512"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Echipat cu contoare electronice pe modulul de panouri fotovoltaice si pe modului de alimentare a pompelor de caldura</w:t>
      </w:r>
    </w:p>
    <w:p w14:paraId="3A06CE46"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Schema electrica definitiva va contine toate elementele electrice, care sa indeplineasca cerintele tehnice impuse de reglementarile ANRE in vigoare</w:t>
      </w:r>
    </w:p>
    <w:p w14:paraId="32241B49" w14:textId="77777777" w:rsidR="00E24FB1" w:rsidRPr="00D66A8A" w:rsidRDefault="00E24FB1" w:rsidP="00E24FB1">
      <w:pPr>
        <w:rPr>
          <w:rFonts w:ascii="Arial Narrow" w:hAnsi="Arial Narrow"/>
          <w:color w:val="FF0000"/>
          <w:lang w:val="ro-RO"/>
        </w:rPr>
      </w:pPr>
    </w:p>
    <w:p w14:paraId="2E37A0C7" w14:textId="77777777" w:rsidR="00E24FB1" w:rsidRPr="00D66A8A" w:rsidRDefault="00E24FB1" w:rsidP="00E24FB1">
      <w:pPr>
        <w:jc w:val="both"/>
        <w:rPr>
          <w:rFonts w:ascii="Arial Narrow" w:hAnsi="Arial Narrow"/>
          <w:b/>
          <w:lang w:val="ro-RO"/>
        </w:rPr>
      </w:pPr>
      <w:r w:rsidRPr="00D66A8A">
        <w:rPr>
          <w:rFonts w:ascii="Arial Narrow" w:hAnsi="Arial Narrow"/>
          <w:b/>
          <w:lang w:val="ro-RO"/>
        </w:rPr>
        <w:t>Cabluri si conectori de legatura:</w:t>
      </w:r>
    </w:p>
    <w:p w14:paraId="271FC34B" w14:textId="77777777" w:rsidR="00E24FB1" w:rsidRPr="00D66A8A" w:rsidRDefault="00E24FB1" w:rsidP="00E24FB1">
      <w:pPr>
        <w:jc w:val="both"/>
        <w:rPr>
          <w:rFonts w:ascii="Arial Narrow" w:hAnsi="Arial Narrow" w:cs="Times New Roman"/>
          <w:bCs/>
          <w:lang w:val="ro-RO"/>
        </w:rPr>
      </w:pPr>
      <w:r w:rsidRPr="00D66A8A">
        <w:rPr>
          <w:rFonts w:ascii="Arial Narrow" w:hAnsi="Arial Narrow"/>
          <w:bCs/>
          <w:lang w:val="ro-RO"/>
        </w:rPr>
        <w:t xml:space="preserve">- </w:t>
      </w:r>
      <w:r w:rsidRPr="00D66A8A">
        <w:rPr>
          <w:rFonts w:ascii="Arial Narrow" w:hAnsi="Arial Narrow" w:cs="Times New Roman"/>
          <w:bCs/>
          <w:lang w:val="ro-RO"/>
        </w:rPr>
        <w:t>Conexiune intre panourile fotovoltaice se realizeaza cu cablu inclus avand sectiunea de 1x4 mmp;</w:t>
      </w:r>
    </w:p>
    <w:p w14:paraId="0893D54A"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Cablurile pentru circuitele dintre panouri fotovoltaice si invertoare sunt de tip H1Z2Z2-K 1x4 mmp ;</w:t>
      </w:r>
    </w:p>
    <w:p w14:paraId="2A6A1E79"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Cablurile pentru circuitele dintre invertoare si tabloul electric TE-PV este de tipul CYY-F 5x6 mmp.</w:t>
      </w:r>
    </w:p>
    <w:p w14:paraId="441FD056"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Cablurile pentru circuitul dintre TE-PV si o pompa de caldura este de tipul CYY-F 5x2.5 mmp</w:t>
      </w:r>
    </w:p>
    <w:p w14:paraId="13885EEB" w14:textId="77777777" w:rsidR="00E24FB1" w:rsidRPr="00D66A8A" w:rsidRDefault="00E24FB1" w:rsidP="00E24FB1">
      <w:pPr>
        <w:rPr>
          <w:rFonts w:ascii="Arial Narrow" w:hAnsi="Arial Narrow" w:cs="Times New Roman"/>
          <w:lang w:val="ro-RO"/>
        </w:rPr>
      </w:pPr>
      <w:r w:rsidRPr="00D66A8A">
        <w:rPr>
          <w:rFonts w:ascii="Arial Narrow" w:hAnsi="Arial Narrow" w:cs="Times New Roman"/>
          <w:lang w:val="ro-RO"/>
        </w:rPr>
        <w:t>- Coloana de alimentare a tabloului TE-PV de la retea, pe care se va face si injectia de putere de la surplusul de enegrie creat de panourile fotovoltaice este de tipul CYY-F avand sectiunea data de puterea generata de modulele de panouri fotovoltaice aferente fiecarui imobil.</w:t>
      </w:r>
    </w:p>
    <w:p w14:paraId="71AE1185" w14:textId="77777777" w:rsidR="00E24FB1" w:rsidRPr="00D66A8A" w:rsidRDefault="00E24FB1" w:rsidP="00E24FB1">
      <w:pPr>
        <w:autoSpaceDE w:val="0"/>
        <w:autoSpaceDN w:val="0"/>
        <w:adjustRightInd w:val="0"/>
        <w:rPr>
          <w:rFonts w:ascii="Arial Narrow" w:hAnsi="Arial Narrow"/>
          <w:lang w:val="ro-RO"/>
        </w:rPr>
      </w:pPr>
      <w:r w:rsidRPr="00D66A8A">
        <w:rPr>
          <w:rFonts w:ascii="Arial Narrow" w:hAnsi="Arial Narrow"/>
          <w:lang w:val="ro-RO"/>
        </w:rPr>
        <w:tab/>
        <w:t>Pentru toata distributia de pe invelitoare, intre panouri si invertoare, cablurile vor fi pozate aparent in jgheaburi metalice cu capac amplasate pe suporti speciali.</w:t>
      </w:r>
    </w:p>
    <w:p w14:paraId="3DE30557" w14:textId="77777777" w:rsidR="00E24FB1" w:rsidRPr="00D66A8A" w:rsidRDefault="00E24FB1" w:rsidP="00E24FB1">
      <w:pPr>
        <w:autoSpaceDE w:val="0"/>
        <w:autoSpaceDN w:val="0"/>
        <w:adjustRightInd w:val="0"/>
        <w:rPr>
          <w:rFonts w:ascii="Arial Narrow" w:hAnsi="Arial Narrow"/>
          <w:lang w:val="ro-RO"/>
        </w:rPr>
      </w:pPr>
      <w:r w:rsidRPr="00D66A8A">
        <w:rPr>
          <w:rFonts w:ascii="Arial Narrow" w:hAnsi="Arial Narrow"/>
          <w:lang w:val="ro-RO"/>
        </w:rPr>
        <w:tab/>
        <w:t>Pentru distributia interioara, intre invertoare si tabloul panourilor fotovoltaice (TE-PV) si punctul de masura si protectie, cablurile vor fi pozate aparent pe jgheaburi cu capac de protectie, sau in tuburi de protectie.</w:t>
      </w:r>
    </w:p>
    <w:p w14:paraId="4950B558" w14:textId="77777777" w:rsidR="00E24FB1" w:rsidRPr="00D66A8A" w:rsidRDefault="00E24FB1" w:rsidP="00E24FB1">
      <w:pPr>
        <w:autoSpaceDE w:val="0"/>
        <w:autoSpaceDN w:val="0"/>
        <w:adjustRightInd w:val="0"/>
        <w:rPr>
          <w:rFonts w:ascii="Arial Narrow" w:hAnsi="Arial Narrow"/>
          <w:b/>
          <w:lang w:val="ro-RO"/>
        </w:rPr>
      </w:pPr>
    </w:p>
    <w:p w14:paraId="3849C989" w14:textId="77777777" w:rsidR="00E24FB1" w:rsidRPr="00D66A8A" w:rsidRDefault="00E24FB1" w:rsidP="00E24FB1">
      <w:pPr>
        <w:autoSpaceDE w:val="0"/>
        <w:autoSpaceDN w:val="0"/>
        <w:adjustRightInd w:val="0"/>
        <w:rPr>
          <w:rFonts w:ascii="Arial Narrow" w:hAnsi="Arial Narrow"/>
          <w:b/>
          <w:lang w:val="ro-RO"/>
        </w:rPr>
      </w:pPr>
      <w:r w:rsidRPr="00D66A8A">
        <w:rPr>
          <w:rFonts w:ascii="Arial Narrow" w:hAnsi="Arial Narrow"/>
          <w:b/>
          <w:lang w:val="ro-RO"/>
        </w:rPr>
        <w:t>Conectare la instalatia de paratrasnet si echipotentilaizare existenta.</w:t>
      </w:r>
    </w:p>
    <w:p w14:paraId="01C55B13"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Sistemul de montare al panourilor fotovoltaice se va conecta la instalatia de paratrasnet de pe invelitoare cu conductor din otel zincat OLZn Ø10 mm si se va pastra distanta minima de separatie fata de toate elementele de 0.5 m.</w:t>
      </w:r>
    </w:p>
    <w:p w14:paraId="0B439443"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Toate elementele noi instalate pe invelitoare se conecteaza la instalatia de paratrasnet si echipotentialiazare conform fiselor tehnice aferente fiecarui echipament in parte.</w:t>
      </w:r>
    </w:p>
    <w:p w14:paraId="3A9B9633" w14:textId="77777777" w:rsidR="00E24FB1" w:rsidRPr="00D66A8A" w:rsidRDefault="00E24FB1" w:rsidP="00E24FB1">
      <w:pPr>
        <w:jc w:val="both"/>
        <w:rPr>
          <w:rFonts w:ascii="Arial Narrow" w:hAnsi="Arial Narrow"/>
          <w:lang w:val="ro-RO"/>
        </w:rPr>
      </w:pPr>
    </w:p>
    <w:p w14:paraId="7DDDF469" w14:textId="77777777" w:rsidR="00E24FB1" w:rsidRPr="00D66A8A" w:rsidRDefault="00E24FB1" w:rsidP="00E24FB1">
      <w:pPr>
        <w:autoSpaceDE w:val="0"/>
        <w:autoSpaceDN w:val="0"/>
        <w:adjustRightInd w:val="0"/>
        <w:rPr>
          <w:rFonts w:ascii="Arial Narrow" w:hAnsi="Arial Narrow"/>
          <w:b/>
          <w:lang w:val="ro-RO"/>
        </w:rPr>
      </w:pPr>
      <w:r w:rsidRPr="00D66A8A">
        <w:rPr>
          <w:rFonts w:ascii="Arial Narrow" w:hAnsi="Arial Narrow"/>
          <w:b/>
          <w:lang w:val="ro-RO"/>
        </w:rPr>
        <w:t>Sistem de monitorizare a energie electrice produse</w:t>
      </w:r>
    </w:p>
    <w:p w14:paraId="46F66584"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Sistem de monitorizare a functionarii instalatie de panouri fotovoltaice va include posibilitatea de masurare a parametrilor furnizati si transmiterea acestora la distanta, standard data logger, web log, si posibilitatea de conectare la o platforma online gratuita pentru monitorizare va fi disponibilm utilizatorului.</w:t>
      </w:r>
    </w:p>
    <w:p w14:paraId="75A15F14"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Sistem de monitorizare va include si sistemul de calcul destinat monitorizarii energiei consumate si produse de modulele de echipamente fotovoltaic si pompa de caldura si va fi disponibil utilizatorului prin intermediul unei platforme on-line sau offline, oferind sistemului un control smart.</w:t>
      </w:r>
    </w:p>
    <w:p w14:paraId="4AC97235" w14:textId="77777777" w:rsidR="00E24FB1" w:rsidRPr="00D66A8A" w:rsidRDefault="00E24FB1" w:rsidP="00E24FB1">
      <w:pPr>
        <w:jc w:val="both"/>
        <w:rPr>
          <w:rFonts w:ascii="Arial Narrow" w:hAnsi="Arial Narrow"/>
          <w:lang w:val="ro-RO"/>
        </w:rPr>
      </w:pPr>
      <w:r w:rsidRPr="00D66A8A">
        <w:rPr>
          <w:rFonts w:ascii="Arial Narrow" w:hAnsi="Arial Narrow"/>
          <w:lang w:val="ro-RO"/>
        </w:rPr>
        <w:tab/>
        <w:t>Contorizarea energiei absorbite si injectate in retea se va face in punctul de masura. Contorul bidirectional va fi furnizat de compania de distributie a energiei electrice. Pentru citirea la distanta se va prevedea un contor echipat cu aceasta caracteristica.</w:t>
      </w:r>
    </w:p>
    <w:p w14:paraId="2D2F437B" w14:textId="77777777" w:rsidR="00E24FB1" w:rsidRPr="00D66A8A" w:rsidRDefault="00E24FB1" w:rsidP="00E24FB1">
      <w:pPr>
        <w:jc w:val="both"/>
        <w:rPr>
          <w:rFonts w:ascii="Arial Narrow" w:hAnsi="Arial Narrow"/>
          <w:lang w:val="ro-RO"/>
        </w:rPr>
      </w:pPr>
    </w:p>
    <w:p w14:paraId="093C9290" w14:textId="77777777" w:rsidR="00E24FB1" w:rsidRPr="00D66A8A" w:rsidRDefault="00E24FB1" w:rsidP="00E24FB1">
      <w:pPr>
        <w:rPr>
          <w:rFonts w:ascii="Arial Narrow" w:hAnsi="Arial Narrow"/>
          <w:b/>
          <w:bCs/>
          <w:lang w:val="ro-RO"/>
        </w:rPr>
      </w:pPr>
      <w:r w:rsidRPr="00D66A8A">
        <w:rPr>
          <w:rFonts w:ascii="Arial Narrow" w:hAnsi="Arial Narrow"/>
          <w:b/>
          <w:lang w:val="ro-RO"/>
        </w:rPr>
        <w:t>Conectare la reteaua de distributie</w:t>
      </w:r>
    </w:p>
    <w:p w14:paraId="73CF5FB9" w14:textId="77777777" w:rsidR="00E24FB1" w:rsidRPr="00D66A8A" w:rsidRDefault="00E24FB1" w:rsidP="00E24FB1">
      <w:pPr>
        <w:rPr>
          <w:rFonts w:ascii="Arial Narrow" w:hAnsi="Arial Narrow"/>
          <w:lang w:val="ro-RO"/>
        </w:rPr>
      </w:pPr>
      <w:r w:rsidRPr="00D66A8A">
        <w:rPr>
          <w:rFonts w:ascii="Arial Narrow" w:hAnsi="Arial Narrow"/>
          <w:lang w:val="ro-RO"/>
        </w:rPr>
        <w:tab/>
        <w:t>Tabloul panourilor fotovoltaice TE-PV se va conecta la reteaua de distributie a energiei electrice respectand Ord 19/2022 – Procedura privind racordarea la retele electrice de interes public a locurilor de consum si de producere apartinand prosumatorilor.</w:t>
      </w:r>
    </w:p>
    <w:p w14:paraId="75982BFF" w14:textId="77777777" w:rsidR="00E24FB1" w:rsidRPr="00D66A8A" w:rsidRDefault="00E24FB1" w:rsidP="00E24FB1">
      <w:pPr>
        <w:rPr>
          <w:rFonts w:ascii="Arial Narrow" w:hAnsi="Arial Narrow"/>
          <w:lang w:val="ro-RO"/>
        </w:rPr>
      </w:pPr>
      <w:r w:rsidRPr="00D66A8A">
        <w:rPr>
          <w:rFonts w:ascii="Arial Narrow" w:hAnsi="Arial Narrow"/>
          <w:lang w:val="ro-RO"/>
        </w:rPr>
        <w:tab/>
        <w:t>Etapele necesare a fi parcurse pentru racordarea unui nou punct de consum la reteaua de distributie se face conform art. 5 din Ord.19/2022 si anume:</w:t>
      </w:r>
    </w:p>
    <w:p w14:paraId="69DCD623"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Etapa preliminara de documentare si informarea a prosumatorului</w:t>
      </w:r>
    </w:p>
    <w:p w14:paraId="580FEA55"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Depunerea de catre utilizator a cererii de racordare la OD si a documentatiei pt obtinerea ATR</w:t>
      </w:r>
    </w:p>
    <w:p w14:paraId="759DB51D"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Stabilirea solutiei de racordare la RED si emitrea ATR de catre OD, ca oferta de racordare</w:t>
      </w:r>
    </w:p>
    <w:p w14:paraId="3E3A0B80"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Incheierea cintractului de racordare</w:t>
      </w:r>
    </w:p>
    <w:p w14:paraId="53D811FA"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Rea;izarea lucrarilor de racordare la RED si PIF a instalatiei de racordare</w:t>
      </w:r>
    </w:p>
    <w:p w14:paraId="233693EA"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Punerea sub tensiune a instalatiei de utilizare pt probe</w:t>
      </w:r>
    </w:p>
    <w:p w14:paraId="7FD547A7"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Emiterea certificatului de racordare a locului de producere</w:t>
      </w:r>
    </w:p>
    <w:p w14:paraId="342AD518" w14:textId="77777777" w:rsidR="00E24FB1" w:rsidRPr="00D66A8A" w:rsidRDefault="00E24FB1" w:rsidP="00E24FB1">
      <w:pPr>
        <w:numPr>
          <w:ilvl w:val="0"/>
          <w:numId w:val="66"/>
        </w:numPr>
        <w:ind w:left="426"/>
        <w:rPr>
          <w:rFonts w:ascii="Arial Narrow" w:hAnsi="Arial Narrow"/>
          <w:lang w:val="ro-RO"/>
        </w:rPr>
      </w:pPr>
      <w:r w:rsidRPr="00D66A8A">
        <w:rPr>
          <w:rFonts w:ascii="Arial Narrow" w:hAnsi="Arial Narrow"/>
          <w:lang w:val="ro-RO"/>
        </w:rPr>
        <w:t>Punerea sub tensiune finala a instalatiei de utilizare</w:t>
      </w:r>
    </w:p>
    <w:p w14:paraId="6A3DC445" w14:textId="77777777" w:rsidR="00E24FB1" w:rsidRPr="00D66A8A" w:rsidRDefault="00E24FB1" w:rsidP="00E24FB1">
      <w:pPr>
        <w:rPr>
          <w:rFonts w:ascii="Arial Narrow" w:hAnsi="Arial Narrow"/>
          <w:lang w:val="ro-RO"/>
        </w:rPr>
      </w:pPr>
    </w:p>
    <w:p w14:paraId="5E9F8101" w14:textId="77777777" w:rsidR="00E24FB1" w:rsidRPr="00D66A8A" w:rsidRDefault="00E24FB1" w:rsidP="00E24FB1">
      <w:pPr>
        <w:rPr>
          <w:rFonts w:ascii="Arial Narrow" w:hAnsi="Arial Narrow"/>
          <w:lang w:val="ro-RO"/>
        </w:rPr>
      </w:pPr>
      <w:r w:rsidRPr="00D66A8A">
        <w:rPr>
          <w:rFonts w:ascii="Arial Narrow" w:hAnsi="Arial Narrow"/>
          <w:lang w:val="ro-RO"/>
        </w:rPr>
        <w:tab/>
        <w:t>Conform art. 9 (1) si (2) din Ord.19/2022 solutia de racordare al locurilor de consum si de producere noi se stabileste de catre OD prin fisa de solutie in conformitate cu prevederile Regulamentului privind stabilirea soluţiilor de racordare a utilizatorilor la reţelele electrice de interes public, cu modificarile si completarile ulterioare.</w:t>
      </w:r>
    </w:p>
    <w:p w14:paraId="2824D975" w14:textId="77777777" w:rsidR="00E24FB1" w:rsidRPr="00D66A8A" w:rsidRDefault="00E24FB1" w:rsidP="00E24FB1">
      <w:pPr>
        <w:rPr>
          <w:rFonts w:ascii="Arial Narrow" w:hAnsi="Arial Narrow"/>
          <w:lang w:val="ro-RO"/>
        </w:rPr>
      </w:pPr>
      <w:r w:rsidRPr="00D66A8A">
        <w:rPr>
          <w:rFonts w:ascii="Arial Narrow" w:hAnsi="Arial Narrow"/>
          <w:lang w:val="ro-RO"/>
        </w:rPr>
        <w:tab/>
        <w:t>Cheltuielile legate de elaborarea fişei de soluţie, care include şi avizarea/aprobarea acesteia, sunt cuprinse în tariful de emitere a avizului tehnic de racordare.</w:t>
      </w:r>
    </w:p>
    <w:p w14:paraId="28B72C08" w14:textId="77777777" w:rsidR="00E24FB1" w:rsidRPr="00D66A8A" w:rsidRDefault="00E24FB1" w:rsidP="00E24FB1">
      <w:pPr>
        <w:rPr>
          <w:rFonts w:ascii="Arial Narrow" w:hAnsi="Arial Narrow"/>
          <w:lang w:val="ro-RO"/>
        </w:rPr>
      </w:pPr>
    </w:p>
    <w:p w14:paraId="1620F02C" w14:textId="77777777" w:rsidR="00E24FB1" w:rsidRPr="00D66A8A" w:rsidRDefault="00E24FB1" w:rsidP="00E24FB1">
      <w:pPr>
        <w:rPr>
          <w:rFonts w:ascii="Arial Narrow" w:hAnsi="Arial Narrow"/>
          <w:lang w:val="ro-RO"/>
        </w:rPr>
      </w:pPr>
      <w:r w:rsidRPr="00D66A8A">
        <w:rPr>
          <w:rFonts w:ascii="Arial Narrow" w:hAnsi="Arial Narrow"/>
          <w:lang w:val="ro-RO"/>
        </w:rPr>
        <w:tab/>
        <w:t>Conform art. 20 din Ord. 19/2022 Operatorul de distribuție este responsabil de achiziţia şi montarea contorului de măsurare a energiei electrice din punctul de delimitare, inclusiv a sistemului de comunicaţie, costurile fiind suportate de către acesta în conformitate cu prevederile regulamentului</w:t>
      </w:r>
    </w:p>
    <w:p w14:paraId="08AA837B" w14:textId="77777777" w:rsidR="007F3FA5" w:rsidRPr="00D66A8A" w:rsidRDefault="007F3FA5" w:rsidP="007F3FA5">
      <w:pPr>
        <w:autoSpaceDE w:val="0"/>
        <w:autoSpaceDN w:val="0"/>
        <w:adjustRightInd w:val="0"/>
        <w:ind w:left="720"/>
        <w:rPr>
          <w:rFonts w:ascii="Arial Narrow" w:hAnsi="Arial Narrow"/>
          <w:lang w:val="ro-RO"/>
        </w:rPr>
      </w:pPr>
    </w:p>
    <w:p w14:paraId="1082C1B4" w14:textId="77777777" w:rsidR="00587DE4" w:rsidRDefault="00587DE4" w:rsidP="00587DE4">
      <w:pPr>
        <w:jc w:val="both"/>
        <w:rPr>
          <w:rFonts w:ascii="Arial Narrow" w:hAnsi="Arial Narrow"/>
          <w:b/>
          <w:lang w:val="da-DK"/>
        </w:rPr>
      </w:pPr>
      <w:r>
        <w:rPr>
          <w:rFonts w:ascii="Arial Narrow" w:hAnsi="Arial Narrow"/>
          <w:b/>
          <w:lang w:val="da-DK"/>
        </w:rPr>
        <w:t xml:space="preserve">CADRU DE </w:t>
      </w:r>
      <w:r w:rsidRPr="00587DE4">
        <w:rPr>
          <w:rFonts w:ascii="Arial Narrow" w:hAnsi="Arial Narrow"/>
          <w:b/>
          <w:lang w:val="da-DK"/>
        </w:rPr>
        <w:t>REGLEMENTAR</w:t>
      </w:r>
      <w:r>
        <w:rPr>
          <w:rFonts w:ascii="Arial Narrow" w:hAnsi="Arial Narrow"/>
          <w:b/>
          <w:lang w:val="da-DK"/>
        </w:rPr>
        <w:t>E</w:t>
      </w:r>
    </w:p>
    <w:p w14:paraId="034DDCD4" w14:textId="77777777" w:rsidR="00587DE4" w:rsidRDefault="00587DE4" w:rsidP="00587DE4">
      <w:pPr>
        <w:jc w:val="both"/>
        <w:rPr>
          <w:rFonts w:ascii="Arial Narrow" w:hAnsi="Arial Narrow"/>
          <w:b/>
          <w:lang w:val="da-DK"/>
        </w:rPr>
      </w:pPr>
      <w:r>
        <w:rPr>
          <w:rFonts w:ascii="Arial Narrow" w:hAnsi="Arial Narrow"/>
          <w:b/>
          <w:lang w:val="da-DK"/>
        </w:rPr>
        <w:t>GENERALE</w:t>
      </w:r>
    </w:p>
    <w:p w14:paraId="5D1D5A99" w14:textId="77777777" w:rsidR="00587DE4" w:rsidRPr="00587DE4" w:rsidRDefault="00587DE4" w:rsidP="00587DE4">
      <w:pPr>
        <w:jc w:val="both"/>
        <w:rPr>
          <w:rFonts w:ascii="Arial Narrow" w:hAnsi="Arial Narrow"/>
          <w:lang w:val="da-DK"/>
        </w:rPr>
      </w:pPr>
      <w:r w:rsidRPr="00587DE4">
        <w:rPr>
          <w:rFonts w:ascii="Arial Narrow" w:hAnsi="Arial Narrow"/>
          <w:lang w:val="da-DK"/>
        </w:rPr>
        <w:t>Tema de proiectare si Caietul de sarcini al Investitorului</w:t>
      </w:r>
    </w:p>
    <w:p w14:paraId="4A299885"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C56-2002 Normativ pentru verificarea calităţii şi recepţia lucrărilor de construcţii şi a instalaţiilor aferente</w:t>
      </w:r>
    </w:p>
    <w:p w14:paraId="38CCF73D"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C 107-2005 Normativ privind calculul termotehnic al elementelor de construcţie ale clădirilor</w:t>
      </w:r>
    </w:p>
    <w:p w14:paraId="2A35BF98"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C 107/2-2005 Normativ privind calculul coeficienţilor globali de izolare termică la clădirile cu altă destinaţie decât cea de locuire</w:t>
      </w:r>
    </w:p>
    <w:p w14:paraId="6B03FB4A"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C 107/3-2005 Normativ privind calculul performanţelor termoenergetice ale elementelor de construcţie ale clădirilor</w:t>
      </w:r>
    </w:p>
    <w:p w14:paraId="12CC3441"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C 107/6-2002 Normativ general privind calculul transferului de masă (umiditate) prin elemente de construcţie</w:t>
      </w:r>
    </w:p>
    <w:p w14:paraId="3EFD6A85"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C 107/7-2002 Normativ pentru proiectarea la stabilitate termică a elementelor de închidere ale clădirilor</w:t>
      </w:r>
    </w:p>
    <w:p w14:paraId="1AEC400B"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C125-2005 </w:t>
      </w:r>
      <w:r w:rsidRPr="00EC027D">
        <w:rPr>
          <w:rFonts w:ascii="Arial Narrow" w:hAnsi="Arial Narrow"/>
          <w:lang w:val="it-IT"/>
        </w:rPr>
        <w:t>Normativ privind proiectarea şi executarea măsurilor de izolare fonică şi a tratamentelor acustice în clădiri</w:t>
      </w:r>
    </w:p>
    <w:p w14:paraId="7461A3A9"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C 142-1985 Normativ pentru executarea termoizolaţiilor la elementele de instalaţii</w:t>
      </w:r>
    </w:p>
    <w:p w14:paraId="60D0770A"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 xml:space="preserve">C 300-1994 Normativ de prevenire a incendiilor pe durata de executare a lucrărilor de construcţii şi instalaţiilor aferente </w:t>
      </w:r>
    </w:p>
    <w:p w14:paraId="3873A329"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NGPM - 2002 Norme generale de protecţia muncii</w:t>
      </w:r>
    </w:p>
    <w:p w14:paraId="47471E48"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NP 068-2002 Normativ privind proiectarea clădirilor civile din punct de vedere al cerinţei de siguranţă in exploatare</w:t>
      </w:r>
    </w:p>
    <w:p w14:paraId="0E61877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NP 125-2010 Normativ privind fundarea construcţiilor pe pământuri sensibile la umezire</w:t>
      </w:r>
    </w:p>
    <w:p w14:paraId="4E9611B4"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P 130-1999 Normativ privind urmărirea comportării în timp a construcţiilor</w:t>
      </w:r>
    </w:p>
    <w:p w14:paraId="6E3218CE"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STAS 185/1-89 </w:t>
      </w:r>
      <w:r w:rsidRPr="00EC027D">
        <w:rPr>
          <w:rFonts w:ascii="Arial Narrow" w:hAnsi="Arial Narrow"/>
          <w:lang w:val="it-IT"/>
        </w:rPr>
        <w:t>Instalaţii sanitare, de încălzire centrală, de ventilare şi de gaze naturale. Conducte pentru fluide. Semne şi culori convenţionale</w:t>
      </w:r>
    </w:p>
    <w:p w14:paraId="12EE7EB1"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STAS 185/2-89 </w:t>
      </w:r>
      <w:r w:rsidRPr="00EC027D">
        <w:rPr>
          <w:rFonts w:ascii="Arial Narrow" w:hAnsi="Arial Narrow"/>
          <w:lang w:val="it-IT"/>
        </w:rPr>
        <w:t>Instalaţii sanitare, de încălzire centrală, de ventilare şi de gaze naturale. Fitinguri şi piese auxiliare pentru conducte. Semne convenţionale</w:t>
      </w:r>
    </w:p>
    <w:p w14:paraId="627EF67C"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STAS 185/3-89 </w:t>
      </w:r>
      <w:r w:rsidRPr="00EC027D">
        <w:rPr>
          <w:rFonts w:ascii="Arial Narrow" w:hAnsi="Arial Narrow"/>
          <w:lang w:val="it-IT"/>
        </w:rPr>
        <w:t>Instalaţii sanitare, de încălzire centrală, de ventilare şi de gaze naturale. Armături. Semne convenţionale</w:t>
      </w:r>
    </w:p>
    <w:p w14:paraId="3BC2D700"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STAS 185/4-90 </w:t>
      </w:r>
      <w:r w:rsidRPr="00EC027D">
        <w:rPr>
          <w:rFonts w:ascii="Arial Narrow" w:hAnsi="Arial Narrow"/>
          <w:lang w:val="it-IT"/>
        </w:rPr>
        <w:t>Instalaţii sanitare, de încălzire centrală, de ventilare şi de gaze naturale. Obiecte de uz gospodăresc, corpuri de încălzire, guri de aer. Semne convenţionale</w:t>
      </w:r>
    </w:p>
    <w:p w14:paraId="3CBF00AE"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STAS 185/5-89 </w:t>
      </w:r>
      <w:r w:rsidRPr="00EC027D">
        <w:rPr>
          <w:rFonts w:ascii="Arial Narrow" w:hAnsi="Arial Narrow"/>
          <w:lang w:val="it-IT"/>
        </w:rPr>
        <w:t>Instalaţii sanitare, de încălzire centrală, de ventilare şi de gaze naturale. Agregate, aparate, rezervoare. Semne convenţionale</w:t>
      </w:r>
    </w:p>
    <w:p w14:paraId="0689D959" w14:textId="77777777" w:rsidR="00587DE4" w:rsidRDefault="00587DE4" w:rsidP="00587DE4">
      <w:pPr>
        <w:jc w:val="both"/>
        <w:rPr>
          <w:rFonts w:ascii="Arial Narrow" w:hAnsi="Arial Narrow"/>
          <w:b/>
          <w:lang w:val="da-DK"/>
        </w:rPr>
      </w:pPr>
      <w:r>
        <w:rPr>
          <w:rFonts w:ascii="Arial Narrow" w:hAnsi="Arial Narrow"/>
          <w:b/>
          <w:lang w:val="da-DK"/>
        </w:rPr>
        <w:t>INSTALATII TERMICE</w:t>
      </w:r>
      <w:r w:rsidRPr="00587DE4">
        <w:rPr>
          <w:rFonts w:ascii="Arial Narrow" w:hAnsi="Arial Narrow"/>
          <w:b/>
          <w:lang w:val="da-DK"/>
        </w:rPr>
        <w:t xml:space="preserve"> </w:t>
      </w:r>
    </w:p>
    <w:p w14:paraId="7163DF68" w14:textId="77777777" w:rsidR="00587DE4" w:rsidRPr="00EC027D" w:rsidRDefault="00587DE4" w:rsidP="00587DE4">
      <w:pPr>
        <w:pStyle w:val="Default"/>
        <w:spacing w:line="276" w:lineRule="auto"/>
        <w:rPr>
          <w:rFonts w:ascii="Arial Narrow" w:hAnsi="Arial Narrow"/>
          <w:color w:val="auto"/>
          <w:sz w:val="22"/>
          <w:szCs w:val="22"/>
          <w:lang w:val="it-IT"/>
        </w:rPr>
      </w:pPr>
      <w:r w:rsidRPr="00EC027D">
        <w:rPr>
          <w:rFonts w:ascii="Arial Narrow" w:hAnsi="Arial Narrow"/>
          <w:bCs/>
          <w:color w:val="auto"/>
          <w:sz w:val="22"/>
          <w:szCs w:val="22"/>
          <w:lang w:val="it-IT"/>
        </w:rPr>
        <w:t>I 13-2015 Normativ pentru proiectarea, executarea si exploatarea instalatiilor de incalzire centrala (revizuire si comasare normativele I 13-2002 si I 13/1-2002)</w:t>
      </w:r>
    </w:p>
    <w:p w14:paraId="1F7E7BD7"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NP 048-2000 Normativ pentru expertizarea termică şi energetică a clădirilor existente şi a instalaţiilor de încălzire şi preparare a apei calde de consum aferente acestora</w:t>
      </w:r>
    </w:p>
    <w:p w14:paraId="52619FAD"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STAS 5560-81 Fitinguri filetate din oţel. Mufe pentru ţevi de instalaţii</w:t>
      </w:r>
    </w:p>
    <w:p w14:paraId="06378F0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STAS 7132-86 </w:t>
      </w:r>
      <w:r w:rsidRPr="00EC027D">
        <w:rPr>
          <w:rFonts w:ascii="Arial Narrow" w:hAnsi="Arial Narrow"/>
          <w:lang w:val="it-IT"/>
        </w:rPr>
        <w:t>Instalaţii de încălzire centrală. Măsuri de siguranţă la instalaţiile de încălzire centrală cu apă având temperatura maximă de 115 grade C</w:t>
      </w:r>
    </w:p>
    <w:p w14:paraId="1C760D6E"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STAS 7277-86 Garnituri din cauciuc de uz general nerezistente la produse petroliere</w:t>
      </w:r>
    </w:p>
    <w:p w14:paraId="77EDF64C"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STAS 7656-90 Ţevi de oţel sudate longitudinal pentru instalaţii</w:t>
      </w:r>
    </w:p>
    <w:p w14:paraId="7F0EAA6E"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STAS 8374/1-69 Termometre tehnice. Termometre cu capilar masiv</w:t>
      </w:r>
    </w:p>
    <w:p w14:paraId="70AD42A8"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STAS 8374/2-82 Termometre tehnice. Termometre tubulare</w:t>
      </w:r>
    </w:p>
    <w:p w14:paraId="41E31B3F"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STAS 8420-86 Termometre tehnice cu rezistenţă electrică. Condiţii tehnice generale de calitate</w:t>
      </w:r>
    </w:p>
    <w:p w14:paraId="40990F3C"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1907-1:2014 Instalaţii de încălzire. Necesarul de căldură de calcul. Prescripţii de calcul</w:t>
      </w:r>
    </w:p>
    <w:p w14:paraId="4AEA5859"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1907-2:2014 Instalaţii de încălzire. Necesarul de căldură de calcul. Temperaturi interioare convenţionale de calcul</w:t>
      </w:r>
    </w:p>
    <w:p w14:paraId="1B4C2939"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1907-2:1997/A91:2014 Instalaţii de încălzire. Necesarul de căldură de calcul. Temperaturi interioare convenţionale de calcul</w:t>
      </w:r>
    </w:p>
    <w:p w14:paraId="53D62FD8"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 xml:space="preserve">SR 4839:2014 </w:t>
      </w:r>
      <w:r w:rsidRPr="00EC027D">
        <w:rPr>
          <w:rFonts w:ascii="Arial Narrow" w:hAnsi="Arial Narrow"/>
          <w:lang w:val="it-IT"/>
        </w:rPr>
        <w:t>Instalaţii de încălzire. Numărul anual de grade-zile</w:t>
      </w:r>
    </w:p>
    <w:p w14:paraId="5AF65DE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10297-1:2003 Ţevi de oţel circulare fără sudură pentru utilizare în construcţii mecanice generale şi în construcţia de maşini. Condiţii tehnice de livrare. Partea 1: Ţevi de oţel nealiat şi aliat</w:t>
      </w:r>
    </w:p>
    <w:p w14:paraId="387CC74D"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10297-1:2003/C91:2005 Ţevi de oţel circulare fără sudură pentru utilizare în construcţii mecanice generale şi în construcţia de maşini. Condiţii tehnice de livrare. Partea 1: Ţevi de oţel nealiat şi aliat</w:t>
      </w:r>
    </w:p>
    <w:p w14:paraId="25F695CA"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13790:2008 Performanţa energetică a clădirilor. Calculul necesarului de energie pentru încălzirea şi răcirea spaţiilor</w:t>
      </w:r>
    </w:p>
    <w:p w14:paraId="7FDD1E6D" w14:textId="77777777" w:rsidR="00587DE4" w:rsidRPr="00587DE4" w:rsidRDefault="00587DE4" w:rsidP="00587DE4">
      <w:pPr>
        <w:spacing w:line="276" w:lineRule="auto"/>
        <w:jc w:val="both"/>
        <w:rPr>
          <w:rFonts w:ascii="Arial Narrow" w:hAnsi="Arial Narrow" w:cs="Cambria"/>
          <w:b/>
          <w:bCs/>
          <w:color w:val="FF0000"/>
          <w:u w:val="single"/>
          <w:lang w:val="fr-FR"/>
        </w:rPr>
      </w:pPr>
      <w:r w:rsidRPr="00EC027D">
        <w:rPr>
          <w:rFonts w:ascii="Arial Narrow" w:hAnsi="Arial Narrow"/>
          <w:lang w:val="it-IT"/>
        </w:rPr>
        <w:t>SR EN 15217:2007 Performanţa energetică a clădirilor. Metode de exprimare a performanţei energetice şi de certificare energetică a clădirilor</w:t>
      </w:r>
    </w:p>
    <w:p w14:paraId="60E536B4"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15255:2008 Performanţa termică a clădirilor. Calculul sarcinii de răcire pentru o încăpere cu transfer de căldură sensibilă. Criterii generale şi proceduri de validare.</w:t>
      </w:r>
    </w:p>
    <w:p w14:paraId="5470820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15316-1:2007 Instalaţii de încălzire în clădiri. Metodă de calcul al cerinţelor energetice şi a randamentelor instalaţiei. Partea 1: Generalităţi</w:t>
      </w:r>
    </w:p>
    <w:p w14:paraId="7B389922"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15316-2-1:2007 Instalaţii de încălzire în clădiri. Metodă de calcul al cerinţelor energetice şi a randamentelor instalaţiei. Partea 2-1: Instalaţii de emisie pentru încălzirea spaţiilor</w:t>
      </w:r>
    </w:p>
    <w:p w14:paraId="4557AAB5"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15316-2:2007 Instalaţii de încălzire în clădiri. Metodă de calcul al cerinţelor energetice şi a randamentelor instalaţiei. Partea 2-3: Instalaţii de distribuţie pentru încălzirea spaţiilor</w:t>
      </w:r>
    </w:p>
    <w:p w14:paraId="4F3CB73F"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15316-4-1:2008 Instalaţii de încălzire în clădiri. Metodă de calcul al cerinţelor energetice şi al randamentelor instalaţiei. Partea 4-1: Instalaţii de generare pentru încălzirea spaţiilor, instalaţii de ardere (cazane)</w:t>
      </w:r>
    </w:p>
    <w:p w14:paraId="674ECF64"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15316-4-5:2007 Instalaţii de încălzire în clădiri. Metodă de calcul al cerinţelor energetice şi al randamentelor instalaţiei. Partea 4-5: Instalaţii de generare a căldurii pentru încălzirea spaţiilor, performanţa şi calitatea instalaţiilor de încălzire urbană şi a instalaţiilor de volum mare</w:t>
      </w:r>
    </w:p>
    <w:p w14:paraId="5577118F" w14:textId="77777777" w:rsidR="00587DE4" w:rsidRPr="00EC027D" w:rsidRDefault="00587DE4" w:rsidP="00587DE4">
      <w:pPr>
        <w:spacing w:line="276" w:lineRule="auto"/>
        <w:jc w:val="both"/>
        <w:rPr>
          <w:rFonts w:ascii="Arial Narrow" w:hAnsi="Arial Narrow"/>
          <w:lang w:val="it-IT"/>
        </w:rPr>
      </w:pPr>
      <w:r w:rsidRPr="00587DE4">
        <w:rPr>
          <w:rFonts w:ascii="Arial Narrow" w:hAnsi="Arial Narrow"/>
        </w:rPr>
        <w:t xml:space="preserve">SR EN 15316-4-8:2011 ver. eng. Instalaţii de încălzire în clădiri. </w:t>
      </w:r>
      <w:r w:rsidRPr="00EC027D">
        <w:rPr>
          <w:rFonts w:ascii="Arial Narrow" w:hAnsi="Arial Narrow"/>
          <w:lang w:val="it-IT"/>
        </w:rPr>
        <w:t>Metodă de calcul al cerinţelor energetice şi al randamentului instalaţiei. Partea 4-8: Instalaţii de generare a căldurii pentru încălzirea spaţiilor, instalaţii de încălzire cu aer cald şi prin radiaţii</w:t>
      </w:r>
    </w:p>
    <w:p w14:paraId="53E979CF"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15377-1:2008 Instalaţii de încălzire în clădiri. Proiectarea instalaţiilor de încălzire şi răcire integrate, cu agent termic apă. Partea 1: Determinarea puterii nominale de încălzire şi de răcire</w:t>
      </w:r>
    </w:p>
    <w:p w14:paraId="3EF2D264"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snapToGrid w:val="0"/>
          <w:lang w:val="it-IT"/>
        </w:rPr>
        <w:t xml:space="preserve">SR EN ISO 7730:2006 ver.eng. </w:t>
      </w:r>
      <w:r w:rsidRPr="00EC027D">
        <w:rPr>
          <w:rFonts w:ascii="Arial Narrow" w:hAnsi="Arial Narrow"/>
          <w:lang w:val="it-IT"/>
        </w:rPr>
        <w:t>Ambianţe termice moderate. Determinarea analitică şi interpretarea confortului termic prin calculul indicilor PMV şi PPD şi specificarea criteriilor de confort termic local</w:t>
      </w:r>
    </w:p>
    <w:p w14:paraId="047E1827"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ISO 10211:2008 Punţi termice în clădiri. Fluxuri termice şi temperaturi superficiale. Calcule detaliate</w:t>
      </w:r>
    </w:p>
    <w:p w14:paraId="74715121"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ISO 12241:2008 Izolarea termică a instalaţiilor pentru construcţii şi a instalaţiilor industriale. Reguli de calcul</w:t>
      </w:r>
    </w:p>
    <w:p w14:paraId="3A424B56" w14:textId="77777777" w:rsidR="00587DE4" w:rsidRPr="00587DE4" w:rsidRDefault="00587DE4" w:rsidP="00587DE4">
      <w:pPr>
        <w:spacing w:line="276" w:lineRule="auto"/>
        <w:jc w:val="both"/>
        <w:rPr>
          <w:rFonts w:ascii="Arial Narrow" w:hAnsi="Arial Narrow"/>
        </w:rPr>
      </w:pPr>
      <w:r w:rsidRPr="00587DE4">
        <w:rPr>
          <w:rFonts w:ascii="Arial Narrow" w:hAnsi="Arial Narrow"/>
        </w:rPr>
        <w:t>SR EN ISO 13370:2008 Performanţa termică a clădirilor. Transfer termic prin sol. Metode de calcul</w:t>
      </w:r>
    </w:p>
    <w:p w14:paraId="1C50EEE5" w14:textId="77777777" w:rsidR="00587DE4" w:rsidRPr="00587DE4" w:rsidRDefault="00587DE4" w:rsidP="00587DE4">
      <w:pPr>
        <w:spacing w:line="276" w:lineRule="auto"/>
        <w:jc w:val="both"/>
        <w:rPr>
          <w:rFonts w:ascii="Arial Narrow" w:hAnsi="Arial Narrow"/>
        </w:rPr>
      </w:pPr>
      <w:r w:rsidRPr="00587DE4">
        <w:rPr>
          <w:rFonts w:ascii="Arial Narrow" w:hAnsi="Arial Narrow"/>
        </w:rPr>
        <w:t>SR EN ISO 13790:2008 Performanţa energetică a clădirilor. Calculul necesarului de energie pentru încălzirea şi răcirea spaţiilor</w:t>
      </w:r>
    </w:p>
    <w:p w14:paraId="67E99A0F" w14:textId="77777777" w:rsidR="00587DE4" w:rsidRPr="00EC027D" w:rsidRDefault="00587DE4" w:rsidP="00587DE4">
      <w:pPr>
        <w:spacing w:line="276" w:lineRule="auto"/>
        <w:jc w:val="both"/>
        <w:rPr>
          <w:rFonts w:ascii="Arial Narrow" w:hAnsi="Arial Narrow"/>
          <w:lang w:val="it-IT"/>
        </w:rPr>
      </w:pPr>
      <w:r w:rsidRPr="00587DE4">
        <w:rPr>
          <w:rFonts w:ascii="Arial Narrow" w:hAnsi="Arial Narrow"/>
        </w:rPr>
        <w:t xml:space="preserve">SR EN ISO 15927-1:2004 Performanţa higrotermică a clădirilor. </w:t>
      </w:r>
      <w:r w:rsidRPr="00EC027D">
        <w:rPr>
          <w:rFonts w:ascii="Arial Narrow" w:hAnsi="Arial Narrow"/>
          <w:lang w:val="it-IT"/>
        </w:rPr>
        <w:t>Calculul şi prezentarea datelor climatice. Partea 1: Medii lunare şi anuale ale elementelor meteorologice simple</w:t>
      </w:r>
    </w:p>
    <w:p w14:paraId="07C82D9C"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ISO 15927-2:2009 Performanţa higrotermică a clădirilor. Calculul şi prezentarea datelor climatice. Partea 2: Date orare pentru sarcina de răcire de proiectare</w:t>
      </w:r>
    </w:p>
    <w:p w14:paraId="258A6C5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ISO 15927-4:2006 Performanţa higrotermică a clădirilor. Calculul şi prezentarea datelor climatice. Partea 4: Date orare pentru evaluarea consumului anual de energie pentru încălzire şi răcire</w:t>
      </w:r>
    </w:p>
    <w:p w14:paraId="4A6A7DE6" w14:textId="77777777" w:rsidR="00587DE4" w:rsidRPr="00EC027D" w:rsidRDefault="00587DE4" w:rsidP="00587DE4">
      <w:pPr>
        <w:spacing w:line="276" w:lineRule="auto"/>
        <w:jc w:val="both"/>
        <w:rPr>
          <w:rFonts w:ascii="Arial Narrow" w:hAnsi="Arial Narrow"/>
          <w:lang w:val="it-IT"/>
        </w:rPr>
      </w:pPr>
      <w:r w:rsidRPr="00587DE4">
        <w:rPr>
          <w:rFonts w:ascii="Arial Narrow" w:hAnsi="Arial Narrow"/>
        </w:rPr>
        <w:t xml:space="preserve">SR EN ISO 15927-5:2006 Performanţa higrotermică a clădirilor. </w:t>
      </w:r>
      <w:r w:rsidRPr="00EC027D">
        <w:rPr>
          <w:rFonts w:ascii="Arial Narrow" w:hAnsi="Arial Narrow"/>
          <w:lang w:val="it-IT"/>
        </w:rPr>
        <w:t>Calculul şi prezentarea datelor climatice. Partea 5: Date pentru sarcina termică de proiectare pentru încălzirea spaţiilor</w:t>
      </w:r>
    </w:p>
    <w:p w14:paraId="726CC0E9"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SR EN ISO 15927-6:2008 Performanţa higrotermică a clădirilor. Calculul şi prezentarea datelor climatice. Partea 6: Diferenţe de temperatură cumulate (grade-zi)</w:t>
      </w:r>
    </w:p>
    <w:p w14:paraId="51319B1C"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 xml:space="preserve">PT C 4 - 2010 Recipiente metalice stabile sub presiune </w:t>
      </w:r>
    </w:p>
    <w:p w14:paraId="771873BC"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PT C 6 - 2010 Conducte metalice sub presiune pentru fluide</w:t>
      </w:r>
    </w:p>
    <w:p w14:paraId="001CE917"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PT C 7 - 2010 Dispozitive de siguranta</w:t>
      </w:r>
    </w:p>
    <w:p w14:paraId="7026B925" w14:textId="77777777" w:rsidR="00587DE4" w:rsidRPr="00EC027D" w:rsidRDefault="00587DE4" w:rsidP="00587DE4">
      <w:pPr>
        <w:spacing w:line="276" w:lineRule="auto"/>
        <w:jc w:val="both"/>
        <w:rPr>
          <w:rFonts w:ascii="Arial Narrow" w:hAnsi="Arial Narrow"/>
          <w:snapToGrid w:val="0"/>
          <w:lang w:val="it-IT"/>
        </w:rPr>
      </w:pPr>
      <w:r w:rsidRPr="00EC027D">
        <w:rPr>
          <w:rFonts w:ascii="Arial Narrow" w:hAnsi="Arial Narrow"/>
          <w:snapToGrid w:val="0"/>
          <w:lang w:val="it-IT"/>
        </w:rPr>
        <w:t>C 142-1985 Instrucţiuni tehnice pentru executarea şi recepţionarea termoizolaţiilor la elementele de instalaţii</w:t>
      </w:r>
    </w:p>
    <w:p w14:paraId="1899BD9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C 233-1990 Instrucţiuni tehnice pentru izolarea cu produse textile neţesute a conductelor şi aparatelor din instalaţiile termice</w:t>
      </w:r>
    </w:p>
    <w:p w14:paraId="5D0A7F4D"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I 36 -2001  Ghid pentru proiectarea automatizării instalaţiilor din centrale şi puncte termice</w:t>
      </w:r>
    </w:p>
    <w:p w14:paraId="76C2911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GP 019-1999 Ghid privind alegerea echipamentelor aferente instalaţiilor de încălzire din clădiri</w:t>
      </w:r>
    </w:p>
    <w:p w14:paraId="21447985"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GP  039-1999 Ghid pentru calculul necesarului anual de căldură al clădirilor de locuit</w:t>
      </w:r>
    </w:p>
    <w:p w14:paraId="5AF6A148"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GP 041-1998 Ghidul pentru alegerea, proiectarea, întreţinerea şi exploatarea sistemelor şi echipamentelor de siguranţă din dotarea instalaţiilor de încălzire cu apă având temperatura maximă de 115</w:t>
      </w:r>
      <w:r w:rsidRPr="00587DE4">
        <w:rPr>
          <w:rFonts w:ascii="Arial Narrow" w:hAnsi="Arial Narrow"/>
        </w:rPr>
        <w:sym w:font="Symbol" w:char="F0B0"/>
      </w:r>
      <w:r w:rsidRPr="00EC027D">
        <w:rPr>
          <w:rFonts w:ascii="Arial Narrow" w:hAnsi="Arial Narrow"/>
          <w:lang w:val="it-IT"/>
        </w:rPr>
        <w:t>C</w:t>
      </w:r>
    </w:p>
    <w:p w14:paraId="42962950"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GT 015-1997 Ghid tehnic privind diagnosticarea regimului de funcţionare şi a comportării în exploatare a vaselor de expansiune închise.</w:t>
      </w:r>
    </w:p>
    <w:p w14:paraId="15BBB9F5"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GT 028-2001 Ghid pentru urmărirea comportării în exploatare a schimbătoarelor de căldură din centralele şi punctele termice</w:t>
      </w:r>
    </w:p>
    <w:p w14:paraId="5DD9A1F3"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GT 060-2003 Ghid privind criteriile de performanţă ale cerinţelor de calitate conform legii nr. 10/1995 privind calitatea în construcţii, pentru instalaţiile de încălzire centrală</w:t>
      </w:r>
    </w:p>
    <w:p w14:paraId="0126DF18"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ST 018-1997 Specificaţie tehnică privind certificarea de conformitate a materialelor şi echipamentelor pentru instalaţii interioare termice şi sanitare</w:t>
      </w:r>
    </w:p>
    <w:p w14:paraId="4B4939D7" w14:textId="77777777" w:rsidR="00587DE4" w:rsidRPr="00EC027D" w:rsidRDefault="00587DE4" w:rsidP="00587DE4">
      <w:pPr>
        <w:spacing w:line="276" w:lineRule="auto"/>
        <w:jc w:val="both"/>
        <w:rPr>
          <w:rFonts w:ascii="Arial Narrow" w:hAnsi="Arial Narrow"/>
          <w:lang w:val="it-IT"/>
        </w:rPr>
      </w:pPr>
      <w:r w:rsidRPr="00EC027D">
        <w:rPr>
          <w:rFonts w:ascii="Arial Narrow" w:hAnsi="Arial Narrow"/>
          <w:lang w:val="it-IT"/>
        </w:rPr>
        <w:t>ST 046-2001 Specificaţie tehnică privind montarea şi utilizarea repartitoarelor pentru consumurile de căldură ale corpurilor de încălzire</w:t>
      </w:r>
    </w:p>
    <w:p w14:paraId="533CC7B2" w14:textId="77777777" w:rsidR="00587DE4" w:rsidRPr="00EC027D" w:rsidRDefault="00587DE4" w:rsidP="00587DE4">
      <w:pPr>
        <w:jc w:val="both"/>
        <w:rPr>
          <w:rFonts w:ascii="Arial Narrow" w:hAnsi="Arial Narrow"/>
          <w:lang w:val="it-IT"/>
        </w:rPr>
      </w:pPr>
      <w:r>
        <w:rPr>
          <w:rFonts w:ascii="Arial Narrow" w:hAnsi="Arial Narrow"/>
          <w:b/>
          <w:lang w:val="da-DK"/>
        </w:rPr>
        <w:t>INSTALATII ELECTRICE</w:t>
      </w:r>
    </w:p>
    <w:p w14:paraId="5DC5CDC1" w14:textId="77777777" w:rsidR="00587DE4" w:rsidRPr="00EC027D" w:rsidRDefault="00587DE4" w:rsidP="00587DE4">
      <w:pPr>
        <w:rPr>
          <w:rFonts w:ascii="Arial Narrow" w:hAnsi="Arial Narrow"/>
          <w:lang w:val="it-IT"/>
        </w:rPr>
      </w:pPr>
      <w:r w:rsidRPr="00EC027D">
        <w:rPr>
          <w:rFonts w:ascii="Arial Narrow" w:hAnsi="Arial Narrow"/>
          <w:lang w:val="it-IT"/>
        </w:rPr>
        <w:t>I7-2011 - Normativ privind proiectarea, executia si exploatarea instalatiilor electrice aferente cladirilor</w:t>
      </w:r>
    </w:p>
    <w:p w14:paraId="08735A01" w14:textId="77777777" w:rsidR="00587DE4" w:rsidRPr="00EC027D" w:rsidRDefault="00587DE4" w:rsidP="00587DE4">
      <w:pPr>
        <w:rPr>
          <w:rFonts w:ascii="Arial Narrow" w:hAnsi="Arial Narrow"/>
          <w:lang w:val="it-IT"/>
        </w:rPr>
      </w:pPr>
      <w:r w:rsidRPr="00EC027D">
        <w:rPr>
          <w:rFonts w:ascii="Arial Narrow" w:hAnsi="Arial Narrow"/>
          <w:lang w:val="it-IT"/>
        </w:rPr>
        <w:t>I18/1 - 2001 – Normativ pentru proiectarea si executarea instalatiilor electrice interioare de curenti slabi aferente cladirilor civile si de productie</w:t>
      </w:r>
    </w:p>
    <w:p w14:paraId="4C5099A0" w14:textId="77777777" w:rsidR="00587DE4" w:rsidRPr="00EC027D" w:rsidRDefault="00E87107" w:rsidP="00587DE4">
      <w:pPr>
        <w:rPr>
          <w:rFonts w:ascii="Arial Narrow" w:hAnsi="Arial Narrow"/>
          <w:lang w:val="it-IT"/>
        </w:rPr>
      </w:pPr>
      <w:hyperlink r:id="rId33" w:tgtFrame="_blank" w:history="1">
        <w:r w:rsidR="00587DE4" w:rsidRPr="00EC027D">
          <w:rPr>
            <w:rFonts w:ascii="Arial Narrow" w:hAnsi="Arial Narrow"/>
            <w:lang w:val="it-IT"/>
          </w:rPr>
          <w:t>GEx 013-2015</w:t>
        </w:r>
      </w:hyperlink>
      <w:r w:rsidR="00587DE4" w:rsidRPr="00EC027D">
        <w:rPr>
          <w:rFonts w:ascii="Arial Narrow" w:hAnsi="Arial Narrow"/>
          <w:b/>
          <w:bCs/>
          <w:lang w:val="it-IT"/>
        </w:rPr>
        <w:t xml:space="preserve"> - </w:t>
      </w:r>
      <w:r w:rsidR="00587DE4" w:rsidRPr="00EC027D">
        <w:rPr>
          <w:rFonts w:ascii="Arial Narrow" w:hAnsi="Arial Narrow"/>
          <w:lang w:val="it-IT"/>
        </w:rPr>
        <w:t>Ghid privind utilizarea surselor regenerabile de energie la clădirile noi şi existente</w:t>
      </w:r>
    </w:p>
    <w:p w14:paraId="4B2270FB" w14:textId="77777777" w:rsidR="00587DE4" w:rsidRPr="00EC027D" w:rsidRDefault="00587DE4" w:rsidP="00587DE4">
      <w:pPr>
        <w:rPr>
          <w:rFonts w:ascii="Arial Narrow" w:hAnsi="Arial Narrow"/>
          <w:lang w:val="it-IT"/>
        </w:rPr>
      </w:pPr>
      <w:r w:rsidRPr="00EC027D">
        <w:rPr>
          <w:rFonts w:ascii="Arial Narrow" w:hAnsi="Arial Narrow"/>
          <w:lang w:val="it-IT"/>
        </w:rPr>
        <w:t>SR EN 61215/2006 - Module fotovoltaice (PV) cu siliciu cristalin pentru aplicaţii terestre. Certificarea concepţiei şi omologare</w:t>
      </w:r>
    </w:p>
    <w:p w14:paraId="03552F92" w14:textId="77777777" w:rsidR="00587DE4" w:rsidRPr="00EC027D" w:rsidRDefault="00587DE4" w:rsidP="00587DE4">
      <w:pPr>
        <w:rPr>
          <w:rFonts w:ascii="Arial Narrow" w:hAnsi="Arial Narrow"/>
          <w:lang w:val="it-IT"/>
        </w:rPr>
      </w:pPr>
      <w:r w:rsidRPr="00587DE4">
        <w:rPr>
          <w:rFonts w:ascii="Arial Narrow" w:hAnsi="Arial Narrow"/>
          <w:lang w:val="ro-RO"/>
        </w:rPr>
        <w:t xml:space="preserve">SR EN 61730/2018 </w:t>
      </w:r>
      <w:r w:rsidRPr="00EC027D">
        <w:rPr>
          <w:rFonts w:ascii="Arial Narrow" w:hAnsi="Arial Narrow"/>
          <w:lang w:val="it-IT"/>
        </w:rPr>
        <w:t>- Calificare pentru securitatea în funcționare a modulelor fotovoltaice (PV).</w:t>
      </w:r>
    </w:p>
    <w:p w14:paraId="760E941B" w14:textId="77777777" w:rsidR="00587DE4" w:rsidRPr="00EC027D" w:rsidRDefault="00587DE4" w:rsidP="00587DE4">
      <w:pPr>
        <w:rPr>
          <w:rFonts w:ascii="Arial Narrow" w:hAnsi="Arial Narrow"/>
          <w:lang w:val="it-IT"/>
        </w:rPr>
      </w:pPr>
      <w:r w:rsidRPr="00587DE4">
        <w:rPr>
          <w:rFonts w:ascii="Arial Narrow" w:hAnsi="Arial Narrow"/>
          <w:lang w:val="ro-RO"/>
        </w:rPr>
        <w:t xml:space="preserve">HG 1022/2002 -  Hotarare </w:t>
      </w:r>
      <w:r w:rsidRPr="00EC027D">
        <w:rPr>
          <w:rFonts w:ascii="Arial Narrow" w:hAnsi="Arial Narrow"/>
          <w:lang w:val="it-IT"/>
        </w:rPr>
        <w:t>privind regimul produselor şi serviciilor care pot pune în pericol viaţa, sănătatea, securitatea muncii şi protecţia mediului</w:t>
      </w:r>
    </w:p>
    <w:p w14:paraId="2854C620" w14:textId="77777777" w:rsidR="00587DE4" w:rsidRPr="00EC027D" w:rsidRDefault="00587DE4" w:rsidP="00587DE4">
      <w:pPr>
        <w:rPr>
          <w:rFonts w:ascii="Arial Narrow" w:hAnsi="Arial Narrow"/>
          <w:lang w:val="it-IT"/>
        </w:rPr>
      </w:pPr>
      <w:r w:rsidRPr="00587DE4">
        <w:rPr>
          <w:rFonts w:ascii="Arial Narrow" w:hAnsi="Arial Narrow"/>
          <w:lang w:val="ro-RO"/>
        </w:rPr>
        <w:t>SR EN/ISO 17065/2013 - Evaluarea conformităţii. Cerinţe pentru organisme care certifică produse, procese şi servicii</w:t>
      </w:r>
    </w:p>
    <w:p w14:paraId="57417CD6" w14:textId="77777777" w:rsidR="00587DE4" w:rsidRPr="00EC027D" w:rsidRDefault="00587DE4" w:rsidP="00587DE4">
      <w:pPr>
        <w:rPr>
          <w:rFonts w:ascii="Arial Narrow" w:hAnsi="Arial Narrow"/>
          <w:lang w:val="it-IT"/>
        </w:rPr>
      </w:pPr>
      <w:r w:rsidRPr="00587DE4">
        <w:rPr>
          <w:rFonts w:ascii="Arial Narrow" w:hAnsi="Arial Narrow"/>
          <w:lang w:val="ro-RO"/>
        </w:rPr>
        <w:t xml:space="preserve">Ord.ANRE19/2022 -Ordin pentru aprobarea Procedurii privind racordarea la reţelele electrice de interes public a locurilor de consum şi de producere aparţinând prosumatorilor </w:t>
      </w:r>
    </w:p>
    <w:p w14:paraId="065EF4F6" w14:textId="77777777" w:rsidR="00587DE4" w:rsidRPr="00587DE4" w:rsidRDefault="00587DE4" w:rsidP="00587DE4">
      <w:pPr>
        <w:rPr>
          <w:rFonts w:ascii="Arial Narrow" w:hAnsi="Arial Narrow"/>
        </w:rPr>
      </w:pPr>
      <w:r w:rsidRPr="00587DE4">
        <w:rPr>
          <w:rFonts w:ascii="Arial Narrow" w:hAnsi="Arial Narrow"/>
          <w:lang w:val="ro-RO"/>
        </w:rPr>
        <w:t>Legea 10-1995 republicată în 2016 privind calitatea în construcții</w:t>
      </w:r>
    </w:p>
    <w:p w14:paraId="03E84555" w14:textId="77777777" w:rsidR="00587DE4" w:rsidRPr="00587DE4" w:rsidRDefault="00587DE4" w:rsidP="00587DE4">
      <w:pPr>
        <w:rPr>
          <w:rFonts w:ascii="Arial Narrow" w:hAnsi="Arial Narrow"/>
        </w:rPr>
      </w:pPr>
      <w:r w:rsidRPr="00587DE4">
        <w:rPr>
          <w:rFonts w:ascii="Arial Narrow" w:hAnsi="Arial Narrow"/>
          <w:lang w:val="ro-RO"/>
        </w:rPr>
        <w:t>Legea 50-1995 actualizata in 2020 privind autorizarea executarii lucrarilor de constructii</w:t>
      </w:r>
    </w:p>
    <w:p w14:paraId="00B877B1" w14:textId="77777777" w:rsidR="00587DE4" w:rsidRPr="00587DE4" w:rsidRDefault="00587DE4" w:rsidP="00587DE4">
      <w:pPr>
        <w:rPr>
          <w:rFonts w:ascii="Arial Narrow" w:hAnsi="Arial Narrow"/>
          <w:lang w:val="ro-RO"/>
        </w:rPr>
      </w:pPr>
      <w:r w:rsidRPr="00587DE4">
        <w:rPr>
          <w:rFonts w:ascii="Arial Narrow" w:hAnsi="Arial Narrow"/>
        </w:rPr>
        <w:t xml:space="preserve">Ord. MDRL 839/2009 </w:t>
      </w:r>
      <w:r w:rsidRPr="00587DE4">
        <w:rPr>
          <w:rFonts w:ascii="Arial Narrow" w:hAnsi="Arial Narrow"/>
          <w:lang w:val="ro-RO"/>
        </w:rPr>
        <w:t xml:space="preserve">- Ordin pentru aprobarea </w:t>
      </w:r>
      <w:hyperlink r:id="rId34" w:history="1">
        <w:r w:rsidRPr="00587DE4">
          <w:rPr>
            <w:rFonts w:ascii="Arial Narrow" w:hAnsi="Arial Narrow"/>
            <w:lang w:val="ro-RO"/>
          </w:rPr>
          <w:t>Normelor metodologice</w:t>
        </w:r>
      </w:hyperlink>
      <w:r w:rsidRPr="00587DE4">
        <w:rPr>
          <w:rFonts w:ascii="Arial Narrow" w:hAnsi="Arial Narrow"/>
          <w:lang w:val="ro-RO"/>
        </w:rPr>
        <w:t xml:space="preserve"> de aplicare a </w:t>
      </w:r>
      <w:hyperlink r:id="rId35" w:history="1">
        <w:r w:rsidRPr="00587DE4">
          <w:rPr>
            <w:rFonts w:ascii="Arial Narrow" w:hAnsi="Arial Narrow"/>
            <w:lang w:val="ro-RO"/>
          </w:rPr>
          <w:t>Legii nr. 50/1991</w:t>
        </w:r>
      </w:hyperlink>
      <w:r w:rsidRPr="00587DE4">
        <w:rPr>
          <w:rFonts w:ascii="Arial Narrow" w:hAnsi="Arial Narrow"/>
          <w:lang w:val="ro-RO"/>
        </w:rPr>
        <w:t xml:space="preserve"> privind autorizarea executării lucrărilor de construcții</w:t>
      </w:r>
    </w:p>
    <w:p w14:paraId="3FD4826A" w14:textId="77777777" w:rsidR="00587DE4" w:rsidRPr="00587DE4" w:rsidRDefault="00E87107" w:rsidP="00587DE4">
      <w:pPr>
        <w:rPr>
          <w:rFonts w:ascii="Arial Narrow" w:hAnsi="Arial Narrow"/>
          <w:lang w:val="ro-RO"/>
        </w:rPr>
      </w:pPr>
      <w:hyperlink r:id="rId36" w:history="1">
        <w:r w:rsidR="00587DE4" w:rsidRPr="00587DE4">
          <w:rPr>
            <w:rFonts w:ascii="Arial Narrow" w:hAnsi="Arial Narrow"/>
            <w:lang w:val="ro-RO"/>
          </w:rPr>
          <w:t>HG</w:t>
        </w:r>
      </w:hyperlink>
      <w:r w:rsidR="00587DE4" w:rsidRPr="00587DE4">
        <w:rPr>
          <w:rFonts w:ascii="Arial Narrow" w:hAnsi="Arial Narrow"/>
          <w:lang w:val="ro-RO"/>
        </w:rPr>
        <w:t xml:space="preserve"> 273-1994 - Regulamentului privind recepţia construcţiilor</w:t>
      </w:r>
    </w:p>
    <w:p w14:paraId="569BF06D" w14:textId="77777777" w:rsidR="00587DE4" w:rsidRPr="00587DE4" w:rsidRDefault="00587DE4" w:rsidP="00587DE4">
      <w:pPr>
        <w:rPr>
          <w:rFonts w:ascii="Arial Narrow" w:hAnsi="Arial Narrow"/>
          <w:lang w:val="ro-RO"/>
        </w:rPr>
      </w:pPr>
      <w:r w:rsidRPr="00587DE4">
        <w:rPr>
          <w:rFonts w:ascii="Arial Narrow" w:hAnsi="Arial Narrow"/>
          <w:lang w:val="ro-RO"/>
        </w:rPr>
        <w:t>HG 907/2016 - Hotarare privind etapele de elaborare și conținutul-cadru al documentațiilor tehnico-economice aferente obiectivelor/proiectelor de investiții finanțate din fonduri publice</w:t>
      </w:r>
    </w:p>
    <w:p w14:paraId="37637BAF" w14:textId="77777777" w:rsidR="00587DE4" w:rsidRPr="00587DE4" w:rsidRDefault="00587DE4" w:rsidP="00587DE4">
      <w:pPr>
        <w:rPr>
          <w:rFonts w:ascii="Arial Narrow" w:hAnsi="Arial Narrow"/>
          <w:lang w:val="ro-RO"/>
        </w:rPr>
      </w:pPr>
      <w:r w:rsidRPr="00587DE4">
        <w:rPr>
          <w:rFonts w:ascii="Arial Narrow" w:hAnsi="Arial Narrow"/>
          <w:lang w:val="ro-RO"/>
        </w:rPr>
        <w:t>HG 300/2006 – Hotarare privind cerinţele minime de securitate şi sănătate pentru santierele temporare sau mobile</w:t>
      </w:r>
    </w:p>
    <w:p w14:paraId="7E8CCC9A" w14:textId="77777777" w:rsidR="00587DE4" w:rsidRPr="00587DE4" w:rsidRDefault="00587DE4" w:rsidP="00587DE4">
      <w:pPr>
        <w:rPr>
          <w:rFonts w:ascii="Arial Narrow" w:hAnsi="Arial Narrow"/>
          <w:lang w:val="ro-RO"/>
        </w:rPr>
      </w:pPr>
      <w:r w:rsidRPr="00EC027D">
        <w:rPr>
          <w:rFonts w:ascii="Arial Narrow" w:hAnsi="Arial Narrow"/>
          <w:lang w:val="it-IT"/>
        </w:rPr>
        <w:t>OUG. 1</w:t>
      </w:r>
      <w:r w:rsidRPr="00587DE4">
        <w:rPr>
          <w:rFonts w:ascii="Arial Narrow" w:hAnsi="Arial Narrow"/>
          <w:lang w:val="ro-RO"/>
        </w:rPr>
        <w:t>8/2009 - Ordonanta privind creșterea performanței energetice a blocurilor de locuințe</w:t>
      </w:r>
    </w:p>
    <w:p w14:paraId="7A921C97" w14:textId="77777777" w:rsidR="00587DE4" w:rsidRPr="00EC027D" w:rsidRDefault="00587DE4" w:rsidP="00587DE4">
      <w:pPr>
        <w:rPr>
          <w:rFonts w:ascii="Arial Narrow" w:hAnsi="Arial Narrow"/>
          <w:lang w:val="it-IT"/>
        </w:rPr>
      </w:pPr>
    </w:p>
    <w:p w14:paraId="525FB561" w14:textId="77777777" w:rsidR="00587DE4" w:rsidRPr="00EC027D" w:rsidRDefault="00587DE4" w:rsidP="00587DE4">
      <w:pPr>
        <w:jc w:val="both"/>
        <w:rPr>
          <w:rFonts w:ascii="Arial Narrow" w:hAnsi="Arial Narrow"/>
          <w:lang w:val="it-IT"/>
        </w:rPr>
      </w:pPr>
      <w:r w:rsidRPr="00EC027D">
        <w:rPr>
          <w:rFonts w:ascii="Arial Narrow" w:hAnsi="Arial Narrow"/>
          <w:lang w:val="it-IT"/>
        </w:rPr>
        <w:t>Documentele enumerate mai sus nu sunt cu caracter limitativ. Lucrările se vor realiza respectând toate normativele, standardele și reglementările specifice aflate în vigoare.</w:t>
      </w:r>
    </w:p>
    <w:p w14:paraId="3CBE3310" w14:textId="77777777" w:rsidR="00587DE4" w:rsidRPr="00E85862" w:rsidRDefault="00587DE4" w:rsidP="007F3FA5">
      <w:pPr>
        <w:pStyle w:val="Textbody"/>
        <w:jc w:val="both"/>
        <w:rPr>
          <w:rFonts w:ascii="Arial Narrow" w:hAnsi="Arial Narrow" w:cs="Arial"/>
          <w:b/>
          <w:sz w:val="22"/>
          <w:szCs w:val="22"/>
        </w:rPr>
      </w:pPr>
    </w:p>
    <w:p w14:paraId="67B9CB12" w14:textId="77777777" w:rsidR="001D720E" w:rsidRPr="00E85862" w:rsidRDefault="001D720E" w:rsidP="001D720E">
      <w:pPr>
        <w:rPr>
          <w:rFonts w:ascii="Arial Narrow" w:hAnsi="Arial Narrow"/>
          <w:b/>
          <w:lang w:val="ro-RO"/>
        </w:rPr>
      </w:pPr>
      <w:r w:rsidRPr="00E85862">
        <w:rPr>
          <w:rFonts w:ascii="Arial Narrow" w:hAnsi="Arial Narrow"/>
          <w:b/>
          <w:lang w:val="ro-RO"/>
        </w:rPr>
        <w:tab/>
      </w:r>
      <w:r w:rsidR="007F3FA5" w:rsidRPr="00E85862">
        <w:rPr>
          <w:rFonts w:ascii="Arial Narrow" w:hAnsi="Arial Narrow"/>
          <w:b/>
          <w:lang w:val="ro-RO"/>
        </w:rPr>
        <w:t>MANAGEMENTUL CALITATII SI MEDIULUI</w:t>
      </w:r>
    </w:p>
    <w:p w14:paraId="5DB05EB5" w14:textId="77777777" w:rsidR="007F3FA5" w:rsidRPr="00E85862" w:rsidRDefault="001D720E" w:rsidP="001D720E">
      <w:pPr>
        <w:rPr>
          <w:rFonts w:ascii="Arial Narrow" w:hAnsi="Arial Narrow"/>
          <w:lang w:val="ro-RO"/>
        </w:rPr>
      </w:pPr>
      <w:r w:rsidRPr="00E85862">
        <w:rPr>
          <w:rFonts w:ascii="Arial Narrow" w:hAnsi="Arial Narrow"/>
          <w:b/>
          <w:lang w:val="ro-RO"/>
        </w:rPr>
        <w:tab/>
      </w:r>
      <w:r w:rsidR="007F3FA5" w:rsidRPr="00E85862">
        <w:rPr>
          <w:rFonts w:ascii="Arial Narrow" w:hAnsi="Arial Narrow"/>
          <w:b/>
          <w:lang w:val="ro-RO"/>
        </w:rPr>
        <w:t>Măsuri pentru protecţia mediului la execuţia lucrărilor</w:t>
      </w:r>
    </w:p>
    <w:p w14:paraId="522E388B" w14:textId="77777777" w:rsidR="007F3FA5" w:rsidRPr="00E85862" w:rsidRDefault="007F3FA5" w:rsidP="007F3FA5">
      <w:pPr>
        <w:pStyle w:val="Header"/>
        <w:ind w:firstLine="426"/>
        <w:jc w:val="both"/>
        <w:rPr>
          <w:rFonts w:ascii="Arial Narrow" w:hAnsi="Arial Narrow"/>
          <w:lang w:val="ro-RO"/>
        </w:rPr>
      </w:pPr>
      <w:r w:rsidRPr="00E85862">
        <w:rPr>
          <w:rFonts w:ascii="Arial Narrow" w:hAnsi="Arial Narrow"/>
          <w:lang w:val="ro-RO"/>
        </w:rPr>
        <w:t>Pe parcursul realizării lucrărilor, executantul are obligaţia de a lua toate măsurile pentru a proteja mediul înconjurător în incinta şi în afara şantierului şi pentru a evita orice pagubă sau neajuns provocat persoanelor, utilităţilor publice sau mediului inconjurator prin poluare, zgomot sau alţi factori generaţi de metodele de lucru.</w:t>
      </w:r>
    </w:p>
    <w:p w14:paraId="523C10D3" w14:textId="77777777" w:rsidR="007F3FA5" w:rsidRPr="00E85862" w:rsidRDefault="007F3FA5" w:rsidP="007F3FA5">
      <w:pPr>
        <w:pStyle w:val="Header"/>
        <w:ind w:firstLine="426"/>
        <w:jc w:val="both"/>
        <w:rPr>
          <w:rFonts w:ascii="Arial Narrow" w:hAnsi="Arial Narrow"/>
          <w:lang w:val="ro-RO"/>
        </w:rPr>
      </w:pPr>
      <w:r w:rsidRPr="00E85862">
        <w:rPr>
          <w:rFonts w:ascii="Arial Narrow" w:hAnsi="Arial Narrow"/>
          <w:lang w:val="ro-RO"/>
        </w:rPr>
        <w:t>Constructorul are obligaţia să soluţioneze orice reclamaţie rezultată din nerespectarea legislaţiei de mediu şi care se dovedeşte a fi întemeiată.</w:t>
      </w:r>
    </w:p>
    <w:p w14:paraId="655E50CE" w14:textId="77777777" w:rsidR="007F3FA5" w:rsidRPr="00E85862" w:rsidRDefault="007F3FA5" w:rsidP="007F3FA5">
      <w:pPr>
        <w:pStyle w:val="Header"/>
        <w:ind w:firstLine="426"/>
        <w:jc w:val="both"/>
        <w:rPr>
          <w:rFonts w:ascii="Arial Narrow" w:hAnsi="Arial Narrow"/>
          <w:lang w:val="ro-RO"/>
        </w:rPr>
      </w:pPr>
      <w:r w:rsidRPr="00E85862">
        <w:rPr>
          <w:rFonts w:ascii="Arial Narrow" w:hAnsi="Arial Narrow"/>
          <w:lang w:val="ro-RO"/>
        </w:rPr>
        <w:t xml:space="preserve">După terminarea lucrărilor suprafaţa </w:t>
      </w:r>
      <w:r w:rsidR="001D720E" w:rsidRPr="00E85862">
        <w:rPr>
          <w:rFonts w:ascii="Arial Narrow" w:hAnsi="Arial Narrow"/>
          <w:lang w:val="ro-RO"/>
        </w:rPr>
        <w:t>santierului va fi curatata si adusa la o situatie normala si acceptabila de utilizare de catre asociatia de proprietari</w:t>
      </w:r>
      <w:r w:rsidRPr="00E85862">
        <w:rPr>
          <w:rFonts w:ascii="Arial Narrow" w:hAnsi="Arial Narrow"/>
          <w:lang w:val="ro-RO"/>
        </w:rPr>
        <w:t xml:space="preserve">. </w:t>
      </w:r>
    </w:p>
    <w:p w14:paraId="6E4EED16" w14:textId="77777777" w:rsidR="007F3FA5" w:rsidRPr="00E85862" w:rsidRDefault="007F3FA5" w:rsidP="007F3FA5">
      <w:pPr>
        <w:pStyle w:val="Header"/>
        <w:ind w:firstLine="426"/>
        <w:jc w:val="both"/>
        <w:rPr>
          <w:rFonts w:ascii="Arial Narrow" w:hAnsi="Arial Narrow"/>
          <w:lang w:val="ro-RO"/>
        </w:rPr>
      </w:pPr>
      <w:r w:rsidRPr="00E85862">
        <w:rPr>
          <w:rFonts w:ascii="Arial Narrow" w:hAnsi="Arial Narrow"/>
          <w:lang w:val="ro-RO"/>
        </w:rPr>
        <w:t>Executantul lucrării are obligaţia de a cunoaşte şi aplica legislaţia şi reglementările specifice in vigoare cu referire la:</w:t>
      </w:r>
    </w:p>
    <w:tbl>
      <w:tblPr>
        <w:tblStyle w:val="PlainTable11"/>
        <w:tblW w:w="0" w:type="auto"/>
        <w:tblLayout w:type="fixed"/>
        <w:tblLook w:val="0000" w:firstRow="0" w:lastRow="0" w:firstColumn="0" w:lastColumn="0" w:noHBand="0" w:noVBand="0"/>
      </w:tblPr>
      <w:tblGrid>
        <w:gridCol w:w="2823"/>
        <w:gridCol w:w="6487"/>
      </w:tblGrid>
      <w:tr w:rsidR="007F3FA5" w:rsidRPr="00EC027D" w14:paraId="4FF59186"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23" w:type="dxa"/>
          </w:tcPr>
          <w:p w14:paraId="64EA67AA" w14:textId="77777777" w:rsidR="007F3FA5" w:rsidRPr="00E85862" w:rsidRDefault="007F3FA5" w:rsidP="00BF72C4">
            <w:pPr>
              <w:pStyle w:val="Header"/>
              <w:rPr>
                <w:rFonts w:ascii="Arial Narrow" w:hAnsi="Arial Narrow"/>
                <w:lang w:val="ro-RO"/>
              </w:rPr>
            </w:pPr>
            <w:r w:rsidRPr="00E85862">
              <w:rPr>
                <w:rFonts w:ascii="Arial Narrow" w:hAnsi="Arial Narrow"/>
                <w:lang w:val="ro-RO"/>
              </w:rPr>
              <w:t>Protectia mediului :</w:t>
            </w:r>
          </w:p>
        </w:tc>
        <w:tc>
          <w:tcPr>
            <w:tcW w:w="6487" w:type="dxa"/>
          </w:tcPr>
          <w:p w14:paraId="0F97DC92" w14:textId="77777777" w:rsidR="007F3FA5" w:rsidRPr="00E85862" w:rsidRDefault="007F3FA5" w:rsidP="00BF72C4">
            <w:pPr>
              <w:pStyle w:val="Header"/>
              <w:jc w:val="both"/>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OUG 195 / 2005 aprobata de L 265 / 2006 si modificata de :         Rectificarea 195 / 2005; OUG 57 / 2007; OUG 114 / 2007; OUG 164 / 2008</w:t>
            </w:r>
          </w:p>
        </w:tc>
      </w:tr>
      <w:tr w:rsidR="007F3FA5" w:rsidRPr="00E85862" w14:paraId="41964F3A" w14:textId="77777777" w:rsidTr="00BF72C4">
        <w:tc>
          <w:tcPr>
            <w:cnfStyle w:val="000010000000" w:firstRow="0" w:lastRow="0" w:firstColumn="0" w:lastColumn="0" w:oddVBand="1" w:evenVBand="0" w:oddHBand="0" w:evenHBand="0" w:firstRowFirstColumn="0" w:firstRowLastColumn="0" w:lastRowFirstColumn="0" w:lastRowLastColumn="0"/>
            <w:tcW w:w="2823" w:type="dxa"/>
          </w:tcPr>
          <w:p w14:paraId="1ADC9C45" w14:textId="77777777" w:rsidR="007F3FA5" w:rsidRPr="00E85862" w:rsidRDefault="007F3FA5" w:rsidP="00BF72C4">
            <w:pPr>
              <w:pStyle w:val="Header"/>
              <w:jc w:val="both"/>
              <w:rPr>
                <w:rFonts w:ascii="Arial Narrow" w:hAnsi="Arial Narrow"/>
                <w:lang w:val="ro-RO"/>
              </w:rPr>
            </w:pPr>
            <w:r w:rsidRPr="00E85862">
              <w:rPr>
                <w:rFonts w:ascii="Arial Narrow" w:hAnsi="Arial Narrow"/>
                <w:lang w:val="ro-RO"/>
              </w:rPr>
              <w:t>Regimul deseurilor :</w:t>
            </w:r>
          </w:p>
        </w:tc>
        <w:tc>
          <w:tcPr>
            <w:tcW w:w="6487" w:type="dxa"/>
          </w:tcPr>
          <w:p w14:paraId="1C63CDB3" w14:textId="77777777" w:rsidR="007F3FA5" w:rsidRPr="00E85862" w:rsidRDefault="007F3FA5" w:rsidP="00BF72C4">
            <w:pPr>
              <w:pStyle w:val="Header"/>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OUG 78 / 2000 aprobata de L 426 / 2001 si modificata de :</w:t>
            </w:r>
          </w:p>
          <w:p w14:paraId="3BD6FC35" w14:textId="77777777" w:rsidR="007F3FA5" w:rsidRPr="00E85862" w:rsidRDefault="007F3FA5" w:rsidP="00BF72C4">
            <w:pPr>
              <w:pStyle w:val="Header"/>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OUG 61 / 2006; L 27 / 2007</w:t>
            </w:r>
          </w:p>
        </w:tc>
      </w:tr>
      <w:tr w:rsidR="007F3FA5" w:rsidRPr="00E85862" w14:paraId="2023BB8D"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23" w:type="dxa"/>
          </w:tcPr>
          <w:p w14:paraId="3E6A32F8" w14:textId="77777777" w:rsidR="007F3FA5" w:rsidRPr="00E85862" w:rsidRDefault="007F3FA5" w:rsidP="00BF72C4">
            <w:pPr>
              <w:pStyle w:val="Header"/>
              <w:rPr>
                <w:rFonts w:ascii="Arial Narrow" w:hAnsi="Arial Narrow"/>
                <w:lang w:val="ro-RO"/>
              </w:rPr>
            </w:pPr>
            <w:r w:rsidRPr="00E85862">
              <w:rPr>
                <w:rFonts w:ascii="Arial Narrow" w:hAnsi="Arial Narrow"/>
                <w:lang w:val="ro-RO"/>
              </w:rPr>
              <w:t>Gestionarea deseurilor industriale reciclabile :</w:t>
            </w:r>
          </w:p>
        </w:tc>
        <w:tc>
          <w:tcPr>
            <w:tcW w:w="6487" w:type="dxa"/>
          </w:tcPr>
          <w:p w14:paraId="0B323834" w14:textId="77777777" w:rsidR="007F3FA5" w:rsidRPr="00E85862" w:rsidRDefault="007F3FA5" w:rsidP="00BF72C4">
            <w:pPr>
              <w:pStyle w:val="Header"/>
              <w:jc w:val="both"/>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OUG 16 / 2001 rep. aprobata de L 465 / 2001 si modificata de :</w:t>
            </w:r>
          </w:p>
          <w:p w14:paraId="20A2C9C8" w14:textId="77777777" w:rsidR="007F3FA5" w:rsidRPr="00E85862" w:rsidRDefault="007F3FA5" w:rsidP="00BF72C4">
            <w:pPr>
              <w:pStyle w:val="Header"/>
              <w:jc w:val="both"/>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OUG 61 / 2003; L 431 / 2003; L 138 / 2006; L 27 / 2007</w:t>
            </w:r>
          </w:p>
        </w:tc>
      </w:tr>
      <w:tr w:rsidR="007F3FA5" w:rsidRPr="00E85862" w14:paraId="3AB7CD73" w14:textId="77777777" w:rsidTr="00BF72C4">
        <w:tc>
          <w:tcPr>
            <w:cnfStyle w:val="000010000000" w:firstRow="0" w:lastRow="0" w:firstColumn="0" w:lastColumn="0" w:oddVBand="1" w:evenVBand="0" w:oddHBand="0" w:evenHBand="0" w:firstRowFirstColumn="0" w:firstRowLastColumn="0" w:lastRowFirstColumn="0" w:lastRowLastColumn="0"/>
            <w:tcW w:w="2823" w:type="dxa"/>
          </w:tcPr>
          <w:p w14:paraId="15DEC50D" w14:textId="77777777" w:rsidR="007F3FA5" w:rsidRPr="00E85862" w:rsidRDefault="007F3FA5" w:rsidP="00BF72C4">
            <w:pPr>
              <w:pStyle w:val="Header"/>
              <w:rPr>
                <w:rFonts w:ascii="Arial Narrow" w:hAnsi="Arial Narrow"/>
                <w:lang w:val="ro-RO"/>
              </w:rPr>
            </w:pPr>
            <w:r w:rsidRPr="00E85862">
              <w:rPr>
                <w:rFonts w:ascii="Arial Narrow" w:hAnsi="Arial Narrow"/>
                <w:lang w:val="ro-RO"/>
              </w:rPr>
              <w:t>Deseurile de echipamente electrice si electronice :</w:t>
            </w:r>
          </w:p>
        </w:tc>
        <w:tc>
          <w:tcPr>
            <w:tcW w:w="6487" w:type="dxa"/>
          </w:tcPr>
          <w:p w14:paraId="1E3A3960" w14:textId="77777777" w:rsidR="007F3FA5" w:rsidRPr="00E85862" w:rsidRDefault="007F3FA5" w:rsidP="00BF72C4">
            <w:pPr>
              <w:pStyle w:val="Header"/>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HOT 448 / 2005</w:t>
            </w:r>
          </w:p>
        </w:tc>
      </w:tr>
      <w:tr w:rsidR="007F3FA5" w:rsidRPr="00E85862" w14:paraId="42294A09"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23" w:type="dxa"/>
          </w:tcPr>
          <w:p w14:paraId="385189BF" w14:textId="77777777" w:rsidR="007F3FA5" w:rsidRPr="00E85862" w:rsidRDefault="007F3FA5" w:rsidP="00BF72C4">
            <w:pPr>
              <w:pStyle w:val="Header"/>
              <w:rPr>
                <w:rFonts w:ascii="Arial Narrow" w:hAnsi="Arial Narrow"/>
                <w:lang w:val="ro-RO"/>
              </w:rPr>
            </w:pPr>
            <w:r w:rsidRPr="00E85862">
              <w:rPr>
                <w:rFonts w:ascii="Arial Narrow" w:hAnsi="Arial Narrow"/>
                <w:lang w:val="ro-RO"/>
              </w:rPr>
              <w:t>Gestionarea uleiurilor uzate :</w:t>
            </w:r>
          </w:p>
        </w:tc>
        <w:tc>
          <w:tcPr>
            <w:tcW w:w="6487" w:type="dxa"/>
          </w:tcPr>
          <w:p w14:paraId="2B1E3D7A" w14:textId="77777777" w:rsidR="007F3FA5" w:rsidRPr="00E85862" w:rsidRDefault="007F3FA5" w:rsidP="00BF72C4">
            <w:pPr>
              <w:pStyle w:val="Header"/>
              <w:jc w:val="both"/>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HOT 235 / 2007</w:t>
            </w:r>
          </w:p>
        </w:tc>
      </w:tr>
      <w:tr w:rsidR="007F3FA5" w:rsidRPr="00E85862" w14:paraId="31A8BA5E" w14:textId="77777777" w:rsidTr="00BF72C4">
        <w:tc>
          <w:tcPr>
            <w:cnfStyle w:val="000010000000" w:firstRow="0" w:lastRow="0" w:firstColumn="0" w:lastColumn="0" w:oddVBand="1" w:evenVBand="0" w:oddHBand="0" w:evenHBand="0" w:firstRowFirstColumn="0" w:firstRowLastColumn="0" w:lastRowFirstColumn="0" w:lastRowLastColumn="0"/>
            <w:tcW w:w="2823" w:type="dxa"/>
          </w:tcPr>
          <w:p w14:paraId="450A1782" w14:textId="77777777" w:rsidR="007F3FA5" w:rsidRPr="00E85862" w:rsidRDefault="007F3FA5" w:rsidP="00BF72C4">
            <w:pPr>
              <w:pStyle w:val="Header"/>
              <w:jc w:val="both"/>
              <w:rPr>
                <w:rFonts w:ascii="Arial Narrow" w:hAnsi="Arial Narrow"/>
                <w:lang w:val="ro-RO"/>
              </w:rPr>
            </w:pPr>
            <w:r w:rsidRPr="00E85862">
              <w:rPr>
                <w:rFonts w:ascii="Arial Narrow" w:hAnsi="Arial Narrow"/>
                <w:lang w:val="ro-RO"/>
              </w:rPr>
              <w:t xml:space="preserve">Protectia atmosferei : </w:t>
            </w:r>
          </w:p>
          <w:p w14:paraId="2F34A0B5" w14:textId="77777777" w:rsidR="007F3FA5" w:rsidRPr="00E85862" w:rsidRDefault="007F3FA5" w:rsidP="00BF72C4">
            <w:pPr>
              <w:pStyle w:val="Header"/>
              <w:jc w:val="both"/>
              <w:rPr>
                <w:rFonts w:ascii="Arial Narrow" w:hAnsi="Arial Narrow"/>
                <w:lang w:val="ro-RO"/>
              </w:rPr>
            </w:pPr>
          </w:p>
        </w:tc>
        <w:tc>
          <w:tcPr>
            <w:tcW w:w="6487" w:type="dxa"/>
          </w:tcPr>
          <w:p w14:paraId="1106085D" w14:textId="77777777" w:rsidR="007F3FA5" w:rsidRPr="00E85862" w:rsidRDefault="007F3FA5" w:rsidP="00BF72C4">
            <w:pPr>
              <w:pStyle w:val="Header"/>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 xml:space="preserve">OUG 243 / 2000 aprobata de L 655 / 2001 si modificata de </w:t>
            </w:r>
          </w:p>
          <w:p w14:paraId="2F7B8BA3" w14:textId="77777777" w:rsidR="007F3FA5" w:rsidRPr="00E85862" w:rsidRDefault="007F3FA5" w:rsidP="00BF72C4">
            <w:pPr>
              <w:pStyle w:val="Header"/>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OUG 12 / 2007</w:t>
            </w:r>
          </w:p>
        </w:tc>
      </w:tr>
      <w:tr w:rsidR="007F3FA5" w:rsidRPr="00E85862" w14:paraId="218A6491"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23" w:type="dxa"/>
          </w:tcPr>
          <w:p w14:paraId="31026CEF" w14:textId="77777777" w:rsidR="007F3FA5" w:rsidRPr="00E85862" w:rsidRDefault="007F3FA5" w:rsidP="00BF72C4">
            <w:pPr>
              <w:pStyle w:val="Header"/>
              <w:rPr>
                <w:rFonts w:ascii="Arial Narrow" w:hAnsi="Arial Narrow"/>
                <w:lang w:val="ro-RO"/>
              </w:rPr>
            </w:pPr>
            <w:r w:rsidRPr="00E85862">
              <w:rPr>
                <w:rFonts w:ascii="Arial Narrow" w:hAnsi="Arial Narrow"/>
                <w:lang w:val="ro-RO"/>
              </w:rPr>
              <w:t>Protectia solului – refacerea zonelor in care solul, subsolul si ecosistemele terestre au fost afectate :</w:t>
            </w:r>
          </w:p>
        </w:tc>
        <w:tc>
          <w:tcPr>
            <w:tcW w:w="6487" w:type="dxa"/>
          </w:tcPr>
          <w:p w14:paraId="4519DCEC" w14:textId="77777777" w:rsidR="007F3FA5" w:rsidRPr="00E85862" w:rsidRDefault="007F3FA5" w:rsidP="00BF72C4">
            <w:pPr>
              <w:pStyle w:val="Header"/>
              <w:snapToGrid w:val="0"/>
              <w:jc w:val="both"/>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p>
          <w:p w14:paraId="0C3D2A3F" w14:textId="77777777" w:rsidR="007F3FA5" w:rsidRPr="00E85862" w:rsidRDefault="007F3FA5" w:rsidP="00BF72C4">
            <w:pPr>
              <w:pStyle w:val="Header"/>
              <w:jc w:val="both"/>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HOT 1403 / 2007</w:t>
            </w:r>
          </w:p>
        </w:tc>
      </w:tr>
      <w:tr w:rsidR="007F3FA5" w:rsidRPr="00E85862" w14:paraId="448D1AC5" w14:textId="77777777" w:rsidTr="00BF72C4">
        <w:tc>
          <w:tcPr>
            <w:cnfStyle w:val="000010000000" w:firstRow="0" w:lastRow="0" w:firstColumn="0" w:lastColumn="0" w:oddVBand="1" w:evenVBand="0" w:oddHBand="0" w:evenHBand="0" w:firstRowFirstColumn="0" w:firstRowLastColumn="0" w:lastRowFirstColumn="0" w:lastRowLastColumn="0"/>
            <w:tcW w:w="2823" w:type="dxa"/>
          </w:tcPr>
          <w:p w14:paraId="5540D28F" w14:textId="77777777" w:rsidR="007F3FA5" w:rsidRPr="00E85862" w:rsidRDefault="007F3FA5" w:rsidP="00BF72C4">
            <w:pPr>
              <w:pStyle w:val="Header"/>
              <w:rPr>
                <w:rFonts w:ascii="Arial Narrow" w:hAnsi="Arial Narrow"/>
                <w:lang w:val="ro-RO"/>
              </w:rPr>
            </w:pPr>
            <w:r w:rsidRPr="00E85862">
              <w:rPr>
                <w:rFonts w:ascii="Arial Narrow" w:hAnsi="Arial Narrow"/>
                <w:lang w:val="ro-RO"/>
              </w:rPr>
              <w:t>Raspunderea de mediu cu referire la prevenirea si repararea prejudiciului asupra mediului :</w:t>
            </w:r>
          </w:p>
        </w:tc>
        <w:tc>
          <w:tcPr>
            <w:tcW w:w="6487" w:type="dxa"/>
          </w:tcPr>
          <w:p w14:paraId="32DAA785" w14:textId="77777777" w:rsidR="007F3FA5" w:rsidRPr="00E85862" w:rsidRDefault="007F3FA5" w:rsidP="00BF72C4">
            <w:pPr>
              <w:pStyle w:val="Header"/>
              <w:snapToGrid w:val="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p>
          <w:p w14:paraId="09595E8E" w14:textId="77777777" w:rsidR="007F3FA5" w:rsidRPr="00E85862" w:rsidRDefault="007F3FA5" w:rsidP="00BF72C4">
            <w:pPr>
              <w:pStyle w:val="Header"/>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OUG 68 / 2007 modificata de OUG 15 / 2009</w:t>
            </w:r>
          </w:p>
        </w:tc>
      </w:tr>
      <w:tr w:rsidR="007F3FA5" w:rsidRPr="00E85862" w14:paraId="59E90FF4"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23" w:type="dxa"/>
          </w:tcPr>
          <w:p w14:paraId="7448BF58" w14:textId="77777777" w:rsidR="007F3FA5" w:rsidRPr="00E85862" w:rsidRDefault="007F3FA5" w:rsidP="00BF72C4">
            <w:pPr>
              <w:pStyle w:val="Header"/>
              <w:rPr>
                <w:rFonts w:ascii="Arial Narrow" w:hAnsi="Arial Narrow"/>
                <w:lang w:val="ro-RO"/>
              </w:rPr>
            </w:pPr>
            <w:r w:rsidRPr="00E85862">
              <w:rPr>
                <w:rFonts w:ascii="Arial Narrow" w:hAnsi="Arial Narrow"/>
                <w:lang w:val="ro-RO"/>
              </w:rPr>
              <w:t>Protectia apelor :</w:t>
            </w:r>
          </w:p>
        </w:tc>
        <w:tc>
          <w:tcPr>
            <w:tcW w:w="6487" w:type="dxa"/>
          </w:tcPr>
          <w:p w14:paraId="25E1939F" w14:textId="77777777" w:rsidR="007F3FA5" w:rsidRPr="00E85862" w:rsidRDefault="007F3FA5" w:rsidP="00BF72C4">
            <w:pPr>
              <w:pStyle w:val="Header"/>
              <w:jc w:val="both"/>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L107 / 1996 actualizata de: HOT 948 / 1999; L 192 / 2001; OUG 107 / 2002; L 404 / 2003; L 310 / 2004**); L 112 / 2006**); OUG 12 / 2007</w:t>
            </w:r>
          </w:p>
        </w:tc>
      </w:tr>
    </w:tbl>
    <w:p w14:paraId="5D15F1A2" w14:textId="77777777" w:rsidR="007F3FA5" w:rsidRPr="00E85862" w:rsidRDefault="007F3FA5" w:rsidP="007F3FA5">
      <w:pPr>
        <w:pStyle w:val="Header"/>
        <w:ind w:firstLine="709"/>
        <w:jc w:val="both"/>
        <w:rPr>
          <w:rFonts w:ascii="Arial Narrow" w:hAnsi="Arial Narrow"/>
          <w:lang w:val="ro-RO"/>
        </w:rPr>
      </w:pPr>
    </w:p>
    <w:p w14:paraId="2DE3C691" w14:textId="77777777" w:rsidR="007F3FA5" w:rsidRPr="00E85862" w:rsidRDefault="007F3FA5" w:rsidP="007F3FA5">
      <w:pPr>
        <w:pStyle w:val="Header"/>
        <w:ind w:firstLine="720"/>
        <w:jc w:val="both"/>
        <w:rPr>
          <w:rFonts w:ascii="Arial Narrow" w:hAnsi="Arial Narrow"/>
          <w:lang w:val="ro-RO"/>
        </w:rPr>
      </w:pPr>
      <w:r w:rsidRPr="00E85862">
        <w:rPr>
          <w:rFonts w:ascii="Arial Narrow" w:hAnsi="Arial Narrow"/>
          <w:lang w:val="ro-RO"/>
        </w:rPr>
        <w:t>Deşeurile reciclabile rezultate în perioada de execuţie se vor valorifica prin unităţi specializate si autorizate în acest sens, iar cele nereciclabile se vor depozita pe platforma de depozitare a localităţii (conform contractelor incheiate).</w:t>
      </w:r>
    </w:p>
    <w:p w14:paraId="1645860A" w14:textId="77777777" w:rsidR="007F3FA5" w:rsidRPr="00E85862" w:rsidRDefault="007F3FA5" w:rsidP="007F3FA5">
      <w:pPr>
        <w:pStyle w:val="Header"/>
        <w:ind w:firstLine="720"/>
        <w:jc w:val="both"/>
        <w:rPr>
          <w:rFonts w:ascii="Arial Narrow" w:hAnsi="Arial Narrow"/>
          <w:lang w:val="ro-RO"/>
        </w:rPr>
      </w:pPr>
      <w:r w:rsidRPr="00E85862">
        <w:rPr>
          <w:rFonts w:ascii="Arial Narrow" w:hAnsi="Arial Narrow"/>
          <w:lang w:val="ro-RO"/>
        </w:rPr>
        <w:t>Ca urmare a aplicării legislaţiei şi reglementărilor de mediu, constructorul va lua toate măsurile necesare de protecţie a factorilor de mediu.</w:t>
      </w:r>
    </w:p>
    <w:p w14:paraId="0433ED8D" w14:textId="77777777" w:rsidR="007F3FA5" w:rsidRPr="00E85862" w:rsidRDefault="007F3FA5" w:rsidP="007F3FA5">
      <w:pPr>
        <w:pStyle w:val="Header"/>
        <w:numPr>
          <w:ilvl w:val="0"/>
          <w:numId w:val="59"/>
        </w:numPr>
        <w:tabs>
          <w:tab w:val="clear" w:pos="4320"/>
          <w:tab w:val="clear" w:pos="8640"/>
        </w:tabs>
        <w:suppressAutoHyphens/>
        <w:jc w:val="both"/>
        <w:rPr>
          <w:rFonts w:ascii="Arial Narrow" w:hAnsi="Arial Narrow"/>
          <w:bCs/>
          <w:u w:val="single"/>
          <w:lang w:val="ro-RO"/>
        </w:rPr>
      </w:pPr>
      <w:r w:rsidRPr="00E85862">
        <w:rPr>
          <w:rFonts w:ascii="Arial Narrow" w:hAnsi="Arial Narrow"/>
          <w:bCs/>
          <w:u w:val="single"/>
          <w:lang w:val="ro-RO"/>
        </w:rPr>
        <w:t>Protecţia calităţii apei</w:t>
      </w:r>
    </w:p>
    <w:p w14:paraId="572CEB60"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Nu sunt afectate stabilitatea şi funcţionalitatea apelor de suprafaţă.</w:t>
      </w:r>
    </w:p>
    <w:p w14:paraId="714EA1B5"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Se interzice deversarea de către constructor, în apele de suprafaţă a substanţelor periculoase (combustibili, uleiuri, vopsele, etc.), precum şi a deşeurilor inerte rezultate.</w:t>
      </w:r>
    </w:p>
    <w:p w14:paraId="709E82CE" w14:textId="77777777" w:rsidR="007F3FA5" w:rsidRPr="00E85862" w:rsidRDefault="007F3FA5" w:rsidP="007F3FA5">
      <w:pPr>
        <w:pStyle w:val="Header"/>
        <w:numPr>
          <w:ilvl w:val="0"/>
          <w:numId w:val="59"/>
        </w:numPr>
        <w:tabs>
          <w:tab w:val="clear" w:pos="4320"/>
          <w:tab w:val="clear" w:pos="8640"/>
        </w:tabs>
        <w:suppressAutoHyphens/>
        <w:jc w:val="both"/>
        <w:rPr>
          <w:rFonts w:ascii="Arial Narrow" w:hAnsi="Arial Narrow"/>
          <w:bCs/>
          <w:lang w:val="ro-RO"/>
        </w:rPr>
      </w:pPr>
      <w:r w:rsidRPr="00E85862">
        <w:rPr>
          <w:rFonts w:ascii="Arial Narrow" w:hAnsi="Arial Narrow"/>
          <w:bCs/>
          <w:u w:val="single"/>
          <w:lang w:val="ro-RO"/>
        </w:rPr>
        <w:t>Protecţia solului şi a subsolului</w:t>
      </w:r>
    </w:p>
    <w:p w14:paraId="0C0D01F7"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Lucrările de construire şi organizare de şantier se vor executa cu afectarea unei suprafeţe minime de teren.</w:t>
      </w:r>
    </w:p>
    <w:p w14:paraId="6A110E36"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Se interzice deversarea pe sol a substanţelor periculoase (combustibili, uleiuri, vopsele, diluanţi etc.).</w:t>
      </w:r>
    </w:p>
    <w:p w14:paraId="2B5B1146"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Constructorul va deţine şi utiliza rezervoare/recipienţi etanşi pentru depozitarea temporară a materialelor şi substanţelor periculoase.</w:t>
      </w:r>
    </w:p>
    <w:p w14:paraId="5FB2743C" w14:textId="77777777" w:rsidR="007F3FA5" w:rsidRPr="00E85862" w:rsidRDefault="007F3FA5" w:rsidP="007F3FA5">
      <w:pPr>
        <w:pStyle w:val="Header"/>
        <w:numPr>
          <w:ilvl w:val="0"/>
          <w:numId w:val="59"/>
        </w:numPr>
        <w:tabs>
          <w:tab w:val="clear" w:pos="4320"/>
          <w:tab w:val="clear" w:pos="8640"/>
        </w:tabs>
        <w:suppressAutoHyphens/>
        <w:jc w:val="both"/>
        <w:rPr>
          <w:rFonts w:ascii="Arial Narrow" w:hAnsi="Arial Narrow"/>
          <w:bCs/>
          <w:lang w:val="ro-RO"/>
        </w:rPr>
      </w:pPr>
      <w:r w:rsidRPr="00E85862">
        <w:rPr>
          <w:rFonts w:ascii="Arial Narrow" w:hAnsi="Arial Narrow"/>
          <w:bCs/>
          <w:u w:val="single"/>
          <w:lang w:val="ro-RO"/>
        </w:rPr>
        <w:t>Protecţia aşezărilor umane</w:t>
      </w:r>
    </w:p>
    <w:p w14:paraId="5C21F86A"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În timpul execuţiei lucrărilor, constructorul va rezolva reclamaţiile şi sesizările apărute din propria vină şi datorită nerespectării legislaţiei şi reglementărilor mai sus amintite.</w:t>
      </w:r>
    </w:p>
    <w:p w14:paraId="1E43D373" w14:textId="77777777" w:rsidR="007F3FA5" w:rsidRPr="00E85862" w:rsidRDefault="007F3FA5" w:rsidP="007F3FA5">
      <w:pPr>
        <w:ind w:firstLine="426"/>
        <w:jc w:val="both"/>
        <w:rPr>
          <w:rFonts w:ascii="Arial Narrow" w:hAnsi="Arial Narrow"/>
          <w:lang w:val="ro-RO"/>
        </w:rPr>
      </w:pPr>
      <w:r w:rsidRPr="00E85862">
        <w:rPr>
          <w:rFonts w:ascii="Arial Narrow" w:hAnsi="Arial Narrow"/>
          <w:lang w:val="ro-RO"/>
        </w:rPr>
        <w:t>Constructorul va avea în vedere ca execuţia lucrărilor să nu creeze blocaje ale căilor de acces particulare sau ale căilor rutiere învecinate amplasamentului lucrării.</w:t>
      </w:r>
    </w:p>
    <w:p w14:paraId="2B13AD8F" w14:textId="77777777" w:rsidR="007F3FA5" w:rsidRPr="00E85862" w:rsidRDefault="007F3FA5" w:rsidP="007F3FA5">
      <w:pPr>
        <w:ind w:firstLine="426"/>
        <w:jc w:val="both"/>
        <w:rPr>
          <w:rFonts w:ascii="Arial Narrow" w:hAnsi="Arial Narrow"/>
          <w:b/>
          <w:u w:val="single"/>
          <w:lang w:val="ro-RO"/>
        </w:rPr>
      </w:pPr>
      <w:r w:rsidRPr="00E85862">
        <w:rPr>
          <w:rFonts w:ascii="Arial Narrow" w:hAnsi="Arial Narrow"/>
          <w:lang w:val="ro-RO"/>
        </w:rPr>
        <w:t>La terminarea lucrărilor, suprafeţele de teren ocupate temporar vor fi redate, prin refacerea acestora în circuitul funcţional iniţial. Constructorul are obligaţia de a preda amplasamentul către beneficiar, liber de reclamaţii şi sesizări.</w:t>
      </w:r>
    </w:p>
    <w:p w14:paraId="2CF60511" w14:textId="77777777" w:rsidR="007F3FA5" w:rsidRPr="00E85862" w:rsidRDefault="007F3FA5" w:rsidP="007F3FA5">
      <w:pPr>
        <w:pStyle w:val="Header"/>
        <w:numPr>
          <w:ilvl w:val="0"/>
          <w:numId w:val="59"/>
        </w:numPr>
        <w:tabs>
          <w:tab w:val="clear" w:pos="4320"/>
          <w:tab w:val="clear" w:pos="8640"/>
        </w:tabs>
        <w:suppressAutoHyphens/>
        <w:jc w:val="both"/>
        <w:rPr>
          <w:rFonts w:ascii="Arial Narrow" w:hAnsi="Arial Narrow"/>
          <w:bCs/>
          <w:lang w:val="ro-RO"/>
        </w:rPr>
      </w:pPr>
      <w:r w:rsidRPr="00E85862">
        <w:rPr>
          <w:rFonts w:ascii="Arial Narrow" w:hAnsi="Arial Narrow"/>
          <w:bCs/>
          <w:u w:val="single"/>
          <w:lang w:val="ro-RO"/>
        </w:rPr>
        <w:t xml:space="preserve">Gospodărirea substanţelor toxice şi periculoase </w:t>
      </w:r>
      <w:r w:rsidRPr="00E85862">
        <w:rPr>
          <w:rFonts w:ascii="Arial Narrow" w:hAnsi="Arial Narrow"/>
          <w:bCs/>
          <w:lang w:val="ro-RO"/>
        </w:rPr>
        <w:t>– nu este cazul</w:t>
      </w:r>
    </w:p>
    <w:p w14:paraId="752D26E7" w14:textId="77777777" w:rsidR="007F3FA5" w:rsidRPr="00E85862" w:rsidRDefault="007F3FA5" w:rsidP="007F3FA5">
      <w:pPr>
        <w:pStyle w:val="Header"/>
        <w:numPr>
          <w:ilvl w:val="0"/>
          <w:numId w:val="59"/>
        </w:numPr>
        <w:tabs>
          <w:tab w:val="clear" w:pos="4320"/>
          <w:tab w:val="clear" w:pos="8640"/>
        </w:tabs>
        <w:suppressAutoHyphens/>
        <w:jc w:val="both"/>
        <w:rPr>
          <w:rFonts w:ascii="Arial Narrow" w:hAnsi="Arial Narrow"/>
          <w:bCs/>
          <w:lang w:val="ro-RO"/>
        </w:rPr>
      </w:pPr>
      <w:r w:rsidRPr="00E85862">
        <w:rPr>
          <w:rFonts w:ascii="Arial Narrow" w:hAnsi="Arial Narrow"/>
          <w:bCs/>
          <w:u w:val="single"/>
          <w:lang w:val="ro-RO"/>
        </w:rPr>
        <w:t>Gospodărirea deşeurilor</w:t>
      </w:r>
    </w:p>
    <w:p w14:paraId="603A61EE" w14:textId="77777777" w:rsidR="007F3FA5" w:rsidRPr="00E85862" w:rsidRDefault="007F3FA5" w:rsidP="007F3FA5">
      <w:pPr>
        <w:ind w:firstLine="426"/>
        <w:jc w:val="both"/>
        <w:rPr>
          <w:rFonts w:ascii="Arial Narrow" w:hAnsi="Arial Narrow"/>
          <w:lang w:val="ro-RO"/>
        </w:rPr>
      </w:pPr>
      <w:r w:rsidRPr="00E85862">
        <w:rPr>
          <w:rFonts w:ascii="Arial Narrow" w:hAnsi="Arial Narrow"/>
          <w:lang w:val="ro-RO"/>
        </w:rPr>
        <w:t>Tipurile de deşeuri rezultate din execuţia lucrărilor de construcţie sunt menţionate în tabelul de mai jos:</w:t>
      </w:r>
    </w:p>
    <w:tbl>
      <w:tblPr>
        <w:tblStyle w:val="PlainTable11"/>
        <w:tblW w:w="0" w:type="auto"/>
        <w:tblLayout w:type="fixed"/>
        <w:tblLook w:val="0000" w:firstRow="0" w:lastRow="0" w:firstColumn="0" w:lastColumn="0" w:noHBand="0" w:noVBand="0"/>
      </w:tblPr>
      <w:tblGrid>
        <w:gridCol w:w="3636"/>
        <w:gridCol w:w="1504"/>
        <w:gridCol w:w="4040"/>
        <w:gridCol w:w="49"/>
      </w:tblGrid>
      <w:tr w:rsidR="007F3FA5" w:rsidRPr="00E85862" w14:paraId="2AC0F307" w14:textId="77777777" w:rsidTr="00BF72C4">
        <w:trPr>
          <w:gridAfter w:val="1"/>
          <w:cnfStyle w:val="000000100000" w:firstRow="0" w:lastRow="0" w:firstColumn="0" w:lastColumn="0" w:oddVBand="0" w:evenVBand="0" w:oddHBand="1" w:evenHBand="0" w:firstRowFirstColumn="0" w:firstRowLastColumn="0" w:lastRowFirstColumn="0" w:lastRowLastColumn="0"/>
          <w:wAfter w:w="49" w:type="dxa"/>
        </w:trPr>
        <w:tc>
          <w:tcPr>
            <w:cnfStyle w:val="000010000000" w:firstRow="0" w:lastRow="0" w:firstColumn="0" w:lastColumn="0" w:oddVBand="1" w:evenVBand="0" w:oddHBand="0" w:evenHBand="0" w:firstRowFirstColumn="0" w:firstRowLastColumn="0" w:lastRowFirstColumn="0" w:lastRowLastColumn="0"/>
            <w:tcW w:w="3636" w:type="dxa"/>
          </w:tcPr>
          <w:p w14:paraId="3ACBC499" w14:textId="77777777" w:rsidR="007F3FA5" w:rsidRPr="00E85862" w:rsidRDefault="007F3FA5" w:rsidP="00BF72C4">
            <w:pPr>
              <w:jc w:val="center"/>
              <w:rPr>
                <w:rFonts w:ascii="Arial Narrow" w:hAnsi="Arial Narrow"/>
                <w:b/>
                <w:lang w:val="ro-RO"/>
              </w:rPr>
            </w:pPr>
            <w:r w:rsidRPr="00E85862">
              <w:rPr>
                <w:rFonts w:ascii="Arial Narrow" w:hAnsi="Arial Narrow"/>
                <w:b/>
                <w:lang w:val="ro-RO"/>
              </w:rPr>
              <w:t>Denumire deşeu</w:t>
            </w:r>
          </w:p>
        </w:tc>
        <w:tc>
          <w:tcPr>
            <w:tcW w:w="1504" w:type="dxa"/>
          </w:tcPr>
          <w:p w14:paraId="3641F2F4" w14:textId="77777777" w:rsidR="007F3FA5" w:rsidRPr="00E85862" w:rsidRDefault="007F3FA5" w:rsidP="00BF72C4">
            <w:pPr>
              <w:jc w:val="center"/>
              <w:cnfStyle w:val="000000100000" w:firstRow="0" w:lastRow="0" w:firstColumn="0" w:lastColumn="0" w:oddVBand="0" w:evenVBand="0" w:oddHBand="1" w:evenHBand="0" w:firstRowFirstColumn="0" w:firstRowLastColumn="0" w:lastRowFirstColumn="0" w:lastRowLastColumn="0"/>
              <w:rPr>
                <w:rFonts w:ascii="Arial Narrow" w:hAnsi="Arial Narrow"/>
                <w:b/>
                <w:lang w:val="ro-RO"/>
              </w:rPr>
            </w:pPr>
            <w:r w:rsidRPr="00E85862">
              <w:rPr>
                <w:rFonts w:ascii="Arial Narrow" w:hAnsi="Arial Narrow"/>
                <w:b/>
                <w:lang w:val="ro-RO"/>
              </w:rPr>
              <w:t>Cod deşeu</w:t>
            </w:r>
          </w:p>
        </w:tc>
        <w:tc>
          <w:tcPr>
            <w:cnfStyle w:val="000010000000" w:firstRow="0" w:lastRow="0" w:firstColumn="0" w:lastColumn="0" w:oddVBand="1" w:evenVBand="0" w:oddHBand="0" w:evenHBand="0" w:firstRowFirstColumn="0" w:firstRowLastColumn="0" w:lastRowFirstColumn="0" w:lastRowLastColumn="0"/>
            <w:tcW w:w="4040" w:type="dxa"/>
          </w:tcPr>
          <w:p w14:paraId="1B125E86" w14:textId="77777777" w:rsidR="007F3FA5" w:rsidRPr="00E85862" w:rsidRDefault="007F3FA5" w:rsidP="00BF72C4">
            <w:pPr>
              <w:jc w:val="center"/>
              <w:rPr>
                <w:rFonts w:ascii="Arial Narrow" w:hAnsi="Arial Narrow"/>
                <w:lang w:val="ro-RO"/>
              </w:rPr>
            </w:pPr>
            <w:r w:rsidRPr="00E85862">
              <w:rPr>
                <w:rFonts w:ascii="Arial Narrow" w:hAnsi="Arial Narrow"/>
                <w:b/>
                <w:lang w:val="ro-RO"/>
              </w:rPr>
              <w:t>Eliminare/Valorificare deşeu</w:t>
            </w:r>
          </w:p>
        </w:tc>
      </w:tr>
      <w:tr w:rsidR="007F3FA5" w:rsidRPr="00E85862" w14:paraId="6F7F8456" w14:textId="77777777" w:rsidTr="00BF72C4">
        <w:tc>
          <w:tcPr>
            <w:cnfStyle w:val="000010000000" w:firstRow="0" w:lastRow="0" w:firstColumn="0" w:lastColumn="0" w:oddVBand="1" w:evenVBand="0" w:oddHBand="0" w:evenHBand="0" w:firstRowFirstColumn="0" w:firstRowLastColumn="0" w:lastRowFirstColumn="0" w:lastRowLastColumn="0"/>
            <w:tcW w:w="3636" w:type="dxa"/>
          </w:tcPr>
          <w:p w14:paraId="47381DCC" w14:textId="77777777" w:rsidR="007F3FA5" w:rsidRPr="00E85862" w:rsidRDefault="007F3FA5" w:rsidP="00BF72C4">
            <w:pPr>
              <w:rPr>
                <w:rFonts w:ascii="Arial Narrow" w:hAnsi="Arial Narrow"/>
                <w:lang w:val="ro-RO"/>
              </w:rPr>
            </w:pPr>
            <w:r w:rsidRPr="00E85862">
              <w:rPr>
                <w:rFonts w:ascii="Arial Narrow" w:hAnsi="Arial Narrow"/>
                <w:lang w:val="ro-RO"/>
              </w:rPr>
              <w:t>Ambalaje de hârtie şi carton</w:t>
            </w:r>
          </w:p>
        </w:tc>
        <w:tc>
          <w:tcPr>
            <w:tcW w:w="1504" w:type="dxa"/>
          </w:tcPr>
          <w:p w14:paraId="4EDBF52C" w14:textId="77777777" w:rsidR="007F3FA5" w:rsidRPr="00E85862" w:rsidRDefault="007F3FA5" w:rsidP="00BF72C4">
            <w:pPr>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15.01.01</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67597F8F" w14:textId="77777777" w:rsidR="007F3FA5" w:rsidRPr="00E85862" w:rsidRDefault="007F3FA5" w:rsidP="00BF72C4">
            <w:pPr>
              <w:rPr>
                <w:rFonts w:ascii="Arial Narrow" w:hAnsi="Arial Narrow"/>
                <w:lang w:val="ro-RO"/>
              </w:rPr>
            </w:pPr>
            <w:r w:rsidRPr="00E85862">
              <w:rPr>
                <w:rFonts w:ascii="Arial Narrow" w:hAnsi="Arial Narrow"/>
                <w:lang w:val="ro-RO"/>
              </w:rPr>
              <w:t>Valorificare prin societăţi autorizate</w:t>
            </w:r>
          </w:p>
        </w:tc>
      </w:tr>
      <w:tr w:rsidR="007F3FA5" w:rsidRPr="00E85862" w14:paraId="5C170E7B"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636" w:type="dxa"/>
          </w:tcPr>
          <w:p w14:paraId="0A04CCF5" w14:textId="77777777" w:rsidR="007F3FA5" w:rsidRPr="00E85862" w:rsidRDefault="007F3FA5" w:rsidP="00BF72C4">
            <w:pPr>
              <w:rPr>
                <w:rFonts w:ascii="Arial Narrow" w:hAnsi="Arial Narrow"/>
                <w:lang w:val="ro-RO"/>
              </w:rPr>
            </w:pPr>
            <w:r w:rsidRPr="00E85862">
              <w:rPr>
                <w:rFonts w:ascii="Arial Narrow" w:hAnsi="Arial Narrow"/>
                <w:lang w:val="ro-RO"/>
              </w:rPr>
              <w:t>Ambalaje de materiale plastice</w:t>
            </w:r>
          </w:p>
        </w:tc>
        <w:tc>
          <w:tcPr>
            <w:tcW w:w="1504" w:type="dxa"/>
          </w:tcPr>
          <w:p w14:paraId="75379443" w14:textId="77777777" w:rsidR="007F3FA5" w:rsidRPr="00E85862" w:rsidRDefault="007F3FA5" w:rsidP="00BF72C4">
            <w:pPr>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15.01.02</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703FD68F" w14:textId="77777777" w:rsidR="007F3FA5" w:rsidRPr="00E85862" w:rsidRDefault="007F3FA5" w:rsidP="00BF72C4">
            <w:pPr>
              <w:rPr>
                <w:rFonts w:ascii="Arial Narrow" w:hAnsi="Arial Narrow"/>
                <w:lang w:val="ro-RO"/>
              </w:rPr>
            </w:pPr>
            <w:r w:rsidRPr="00E85862">
              <w:rPr>
                <w:rFonts w:ascii="Arial Narrow" w:hAnsi="Arial Narrow"/>
                <w:lang w:val="ro-RO"/>
              </w:rPr>
              <w:t>Valorificare prin societăţi autorizate</w:t>
            </w:r>
          </w:p>
        </w:tc>
      </w:tr>
      <w:tr w:rsidR="007F3FA5" w:rsidRPr="00EC027D" w14:paraId="24E7F55D" w14:textId="77777777" w:rsidTr="00BF72C4">
        <w:tc>
          <w:tcPr>
            <w:cnfStyle w:val="000010000000" w:firstRow="0" w:lastRow="0" w:firstColumn="0" w:lastColumn="0" w:oddVBand="1" w:evenVBand="0" w:oddHBand="0" w:evenHBand="0" w:firstRowFirstColumn="0" w:firstRowLastColumn="0" w:lastRowFirstColumn="0" w:lastRowLastColumn="0"/>
            <w:tcW w:w="3636" w:type="dxa"/>
          </w:tcPr>
          <w:p w14:paraId="7B935920" w14:textId="77777777" w:rsidR="007F3FA5" w:rsidRPr="00E85862" w:rsidRDefault="007F3FA5" w:rsidP="00BF72C4">
            <w:pPr>
              <w:rPr>
                <w:rFonts w:ascii="Arial Narrow" w:hAnsi="Arial Narrow"/>
                <w:lang w:val="ro-RO"/>
              </w:rPr>
            </w:pPr>
            <w:r w:rsidRPr="00E85862">
              <w:rPr>
                <w:rFonts w:ascii="Arial Narrow" w:hAnsi="Arial Narrow"/>
                <w:lang w:val="ro-RO"/>
              </w:rPr>
              <w:t>Beton şi moloz rezultat din demontarea pereţilor şi tavanului</w:t>
            </w:r>
          </w:p>
        </w:tc>
        <w:tc>
          <w:tcPr>
            <w:tcW w:w="1504" w:type="dxa"/>
          </w:tcPr>
          <w:p w14:paraId="5ECF15A9" w14:textId="77777777" w:rsidR="007F3FA5" w:rsidRPr="00E85862" w:rsidRDefault="007F3FA5" w:rsidP="00BF72C4">
            <w:pPr>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17.01.01</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497EEA1B" w14:textId="77777777" w:rsidR="007F3FA5" w:rsidRPr="00E85862" w:rsidRDefault="007F3FA5" w:rsidP="00BF72C4">
            <w:pPr>
              <w:rPr>
                <w:rFonts w:ascii="Arial Narrow" w:hAnsi="Arial Narrow"/>
                <w:lang w:val="ro-RO"/>
              </w:rPr>
            </w:pPr>
            <w:r w:rsidRPr="00E85862">
              <w:rPr>
                <w:rFonts w:ascii="Arial Narrow" w:hAnsi="Arial Narrow"/>
                <w:lang w:val="ro-RO"/>
              </w:rPr>
              <w:t>Eliminare la groapa de gunoi a localităţii</w:t>
            </w:r>
          </w:p>
        </w:tc>
      </w:tr>
      <w:tr w:rsidR="007F3FA5" w:rsidRPr="00EC027D" w14:paraId="24962BD3"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636" w:type="dxa"/>
          </w:tcPr>
          <w:p w14:paraId="71BCA54F" w14:textId="77777777" w:rsidR="007F3FA5" w:rsidRPr="00E85862" w:rsidRDefault="007F3FA5" w:rsidP="00BF72C4">
            <w:pPr>
              <w:rPr>
                <w:rFonts w:ascii="Arial Narrow" w:hAnsi="Arial Narrow"/>
                <w:lang w:val="ro-RO"/>
              </w:rPr>
            </w:pPr>
            <w:r w:rsidRPr="00E85862">
              <w:rPr>
                <w:rFonts w:ascii="Arial Narrow" w:hAnsi="Arial Narrow"/>
                <w:lang w:val="ro-RO"/>
              </w:rPr>
              <w:t>Materiale ceramice – sticlă, porţelan</w:t>
            </w:r>
          </w:p>
        </w:tc>
        <w:tc>
          <w:tcPr>
            <w:tcW w:w="1504" w:type="dxa"/>
          </w:tcPr>
          <w:p w14:paraId="6D1EAE33" w14:textId="77777777" w:rsidR="007F3FA5" w:rsidRPr="00E85862" w:rsidRDefault="007F3FA5" w:rsidP="00BF72C4">
            <w:pPr>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17.01.03</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4D0DC6F3" w14:textId="77777777" w:rsidR="007F3FA5" w:rsidRPr="00E85862" w:rsidRDefault="007F3FA5" w:rsidP="00BF72C4">
            <w:pPr>
              <w:rPr>
                <w:rFonts w:ascii="Arial Narrow" w:hAnsi="Arial Narrow"/>
                <w:lang w:val="ro-RO"/>
              </w:rPr>
            </w:pPr>
            <w:r w:rsidRPr="00E85862">
              <w:rPr>
                <w:rFonts w:ascii="Arial Narrow" w:hAnsi="Arial Narrow"/>
                <w:lang w:val="ro-RO"/>
              </w:rPr>
              <w:t>Eliminare la groapa de gunoi a localităţii</w:t>
            </w:r>
          </w:p>
        </w:tc>
      </w:tr>
      <w:tr w:rsidR="007F3FA5" w:rsidRPr="00E85862" w14:paraId="6316A031" w14:textId="77777777" w:rsidTr="00BF72C4">
        <w:tc>
          <w:tcPr>
            <w:cnfStyle w:val="000010000000" w:firstRow="0" w:lastRow="0" w:firstColumn="0" w:lastColumn="0" w:oddVBand="1" w:evenVBand="0" w:oddHBand="0" w:evenHBand="0" w:firstRowFirstColumn="0" w:firstRowLastColumn="0" w:lastRowFirstColumn="0" w:lastRowLastColumn="0"/>
            <w:tcW w:w="3636" w:type="dxa"/>
          </w:tcPr>
          <w:p w14:paraId="301C056F" w14:textId="77777777" w:rsidR="007F3FA5" w:rsidRPr="00E85862" w:rsidRDefault="007F3FA5" w:rsidP="00BF72C4">
            <w:pPr>
              <w:rPr>
                <w:rFonts w:ascii="Arial Narrow" w:hAnsi="Arial Narrow"/>
                <w:lang w:val="ro-RO"/>
              </w:rPr>
            </w:pPr>
            <w:r w:rsidRPr="00E85862">
              <w:rPr>
                <w:rFonts w:ascii="Arial Narrow" w:hAnsi="Arial Narrow"/>
                <w:lang w:val="ro-RO"/>
              </w:rPr>
              <w:t>Materiale plastice (ambalaje)</w:t>
            </w:r>
          </w:p>
        </w:tc>
        <w:tc>
          <w:tcPr>
            <w:tcW w:w="1504" w:type="dxa"/>
          </w:tcPr>
          <w:p w14:paraId="3E094D9D" w14:textId="77777777" w:rsidR="007F3FA5" w:rsidRPr="00E85862" w:rsidRDefault="007F3FA5" w:rsidP="00BF72C4">
            <w:pPr>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17.02.03</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05F35528" w14:textId="77777777" w:rsidR="007F3FA5" w:rsidRPr="00E85862" w:rsidRDefault="007F3FA5" w:rsidP="00BF72C4">
            <w:pPr>
              <w:rPr>
                <w:rFonts w:ascii="Arial Narrow" w:hAnsi="Arial Narrow"/>
                <w:lang w:val="ro-RO"/>
              </w:rPr>
            </w:pPr>
            <w:r w:rsidRPr="00E85862">
              <w:rPr>
                <w:rFonts w:ascii="Arial Narrow" w:hAnsi="Arial Narrow"/>
                <w:lang w:val="ro-RO"/>
              </w:rPr>
              <w:t>Valorificare prin societăţi autorizate</w:t>
            </w:r>
          </w:p>
        </w:tc>
      </w:tr>
      <w:tr w:rsidR="007F3FA5" w:rsidRPr="00E85862" w14:paraId="3ABF1225"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636" w:type="dxa"/>
          </w:tcPr>
          <w:p w14:paraId="760C6EA2" w14:textId="77777777" w:rsidR="007F3FA5" w:rsidRPr="00E85862" w:rsidRDefault="007F3FA5" w:rsidP="00BF72C4">
            <w:pPr>
              <w:rPr>
                <w:rFonts w:ascii="Arial Narrow" w:hAnsi="Arial Narrow"/>
                <w:lang w:val="ro-RO"/>
              </w:rPr>
            </w:pPr>
            <w:r w:rsidRPr="00E85862">
              <w:rPr>
                <w:rFonts w:ascii="Arial Narrow" w:hAnsi="Arial Narrow"/>
                <w:lang w:val="ro-RO"/>
              </w:rPr>
              <w:t>Aluminiu</w:t>
            </w:r>
          </w:p>
        </w:tc>
        <w:tc>
          <w:tcPr>
            <w:tcW w:w="1504" w:type="dxa"/>
          </w:tcPr>
          <w:p w14:paraId="55FD4033" w14:textId="77777777" w:rsidR="007F3FA5" w:rsidRPr="00E85862" w:rsidRDefault="007F3FA5" w:rsidP="00BF72C4">
            <w:pPr>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17.04.02</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6F94CE66" w14:textId="77777777" w:rsidR="007F3FA5" w:rsidRPr="00E85862" w:rsidRDefault="007F3FA5" w:rsidP="00BF72C4">
            <w:pPr>
              <w:rPr>
                <w:rFonts w:ascii="Arial Narrow" w:hAnsi="Arial Narrow"/>
                <w:lang w:val="ro-RO"/>
              </w:rPr>
            </w:pPr>
            <w:r w:rsidRPr="00E85862">
              <w:rPr>
                <w:rFonts w:ascii="Arial Narrow" w:hAnsi="Arial Narrow"/>
                <w:lang w:val="ro-RO"/>
              </w:rPr>
              <w:t>Valorificare prin societăţi autorizate</w:t>
            </w:r>
          </w:p>
        </w:tc>
      </w:tr>
      <w:tr w:rsidR="007F3FA5" w:rsidRPr="00E85862" w14:paraId="2D3D2802" w14:textId="77777777" w:rsidTr="00BF72C4">
        <w:tc>
          <w:tcPr>
            <w:cnfStyle w:val="000010000000" w:firstRow="0" w:lastRow="0" w:firstColumn="0" w:lastColumn="0" w:oddVBand="1" w:evenVBand="0" w:oddHBand="0" w:evenHBand="0" w:firstRowFirstColumn="0" w:firstRowLastColumn="0" w:lastRowFirstColumn="0" w:lastRowLastColumn="0"/>
            <w:tcW w:w="3636" w:type="dxa"/>
          </w:tcPr>
          <w:p w14:paraId="4F27EF48" w14:textId="77777777" w:rsidR="007F3FA5" w:rsidRPr="00E85862" w:rsidRDefault="007F3FA5" w:rsidP="00BF72C4">
            <w:pPr>
              <w:rPr>
                <w:rFonts w:ascii="Arial Narrow" w:hAnsi="Arial Narrow"/>
                <w:lang w:val="ro-RO"/>
              </w:rPr>
            </w:pPr>
            <w:r w:rsidRPr="00E85862">
              <w:rPr>
                <w:rFonts w:ascii="Arial Narrow" w:hAnsi="Arial Narrow"/>
                <w:lang w:val="ro-RO"/>
              </w:rPr>
              <w:t>Fier, fontă, oţel</w:t>
            </w:r>
          </w:p>
        </w:tc>
        <w:tc>
          <w:tcPr>
            <w:tcW w:w="1504" w:type="dxa"/>
          </w:tcPr>
          <w:p w14:paraId="4A136ED4" w14:textId="77777777" w:rsidR="007F3FA5" w:rsidRPr="00E85862" w:rsidRDefault="007F3FA5" w:rsidP="00BF72C4">
            <w:pPr>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17.04.05</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668F9467" w14:textId="77777777" w:rsidR="007F3FA5" w:rsidRPr="00E85862" w:rsidRDefault="007F3FA5" w:rsidP="00BF72C4">
            <w:pPr>
              <w:rPr>
                <w:rFonts w:ascii="Arial Narrow" w:hAnsi="Arial Narrow"/>
                <w:lang w:val="ro-RO"/>
              </w:rPr>
            </w:pPr>
            <w:r w:rsidRPr="00E85862">
              <w:rPr>
                <w:rFonts w:ascii="Arial Narrow" w:hAnsi="Arial Narrow"/>
                <w:lang w:val="ro-RO"/>
              </w:rPr>
              <w:t>Valorificare prin societăţi autorizate</w:t>
            </w:r>
          </w:p>
        </w:tc>
      </w:tr>
      <w:tr w:rsidR="007F3FA5" w:rsidRPr="00EC027D" w14:paraId="570E0650" w14:textId="77777777" w:rsidTr="00BF72C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636" w:type="dxa"/>
          </w:tcPr>
          <w:p w14:paraId="1E34A07B" w14:textId="77777777" w:rsidR="007F3FA5" w:rsidRPr="00E85862" w:rsidRDefault="007F3FA5" w:rsidP="00BF72C4">
            <w:pPr>
              <w:rPr>
                <w:rFonts w:ascii="Arial Narrow" w:hAnsi="Arial Narrow"/>
                <w:lang w:val="ro-RO"/>
              </w:rPr>
            </w:pPr>
            <w:r w:rsidRPr="00E85862">
              <w:rPr>
                <w:rFonts w:ascii="Arial Narrow" w:hAnsi="Arial Narrow"/>
                <w:lang w:val="ro-RO"/>
              </w:rPr>
              <w:t>Pământ şi pietre</w:t>
            </w:r>
          </w:p>
        </w:tc>
        <w:tc>
          <w:tcPr>
            <w:tcW w:w="1504" w:type="dxa"/>
          </w:tcPr>
          <w:p w14:paraId="63FD5AA9" w14:textId="77777777" w:rsidR="007F3FA5" w:rsidRPr="00E85862" w:rsidRDefault="007F3FA5" w:rsidP="00BF72C4">
            <w:pPr>
              <w:cnfStyle w:val="000000100000" w:firstRow="0" w:lastRow="0" w:firstColumn="0" w:lastColumn="0" w:oddVBand="0" w:evenVBand="0" w:oddHBand="1" w:evenHBand="0" w:firstRowFirstColumn="0" w:firstRowLastColumn="0" w:lastRowFirstColumn="0" w:lastRowLastColumn="0"/>
              <w:rPr>
                <w:rFonts w:ascii="Arial Narrow" w:hAnsi="Arial Narrow"/>
                <w:lang w:val="ro-RO"/>
              </w:rPr>
            </w:pPr>
            <w:r w:rsidRPr="00E85862">
              <w:rPr>
                <w:rFonts w:ascii="Arial Narrow" w:hAnsi="Arial Narrow"/>
                <w:lang w:val="ro-RO"/>
              </w:rPr>
              <w:t>17.05.04</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098BE648" w14:textId="77777777" w:rsidR="007F3FA5" w:rsidRPr="00E85862" w:rsidRDefault="007F3FA5" w:rsidP="00BF72C4">
            <w:pPr>
              <w:rPr>
                <w:rFonts w:ascii="Arial Narrow" w:hAnsi="Arial Narrow"/>
                <w:lang w:val="ro-RO"/>
              </w:rPr>
            </w:pPr>
            <w:r w:rsidRPr="00E85862">
              <w:rPr>
                <w:rFonts w:ascii="Arial Narrow" w:hAnsi="Arial Narrow"/>
                <w:lang w:val="ro-RO"/>
              </w:rPr>
              <w:t>Eliminare la groapa de gunoi a localităţii</w:t>
            </w:r>
          </w:p>
        </w:tc>
      </w:tr>
      <w:tr w:rsidR="007F3FA5" w:rsidRPr="00E85862" w14:paraId="781E40C1" w14:textId="77777777" w:rsidTr="00BF72C4">
        <w:tc>
          <w:tcPr>
            <w:cnfStyle w:val="000010000000" w:firstRow="0" w:lastRow="0" w:firstColumn="0" w:lastColumn="0" w:oddVBand="1" w:evenVBand="0" w:oddHBand="0" w:evenHBand="0" w:firstRowFirstColumn="0" w:firstRowLastColumn="0" w:lastRowFirstColumn="0" w:lastRowLastColumn="0"/>
            <w:tcW w:w="3636" w:type="dxa"/>
          </w:tcPr>
          <w:p w14:paraId="501500B4" w14:textId="77777777" w:rsidR="007F3FA5" w:rsidRPr="00E85862" w:rsidRDefault="007F3FA5" w:rsidP="00BF72C4">
            <w:pPr>
              <w:rPr>
                <w:rFonts w:ascii="Arial Narrow" w:hAnsi="Arial Narrow"/>
                <w:lang w:val="ro-RO"/>
              </w:rPr>
            </w:pPr>
            <w:r w:rsidRPr="00E85862">
              <w:rPr>
                <w:rFonts w:ascii="Arial Narrow" w:hAnsi="Arial Narrow"/>
                <w:lang w:val="ro-RO"/>
              </w:rPr>
              <w:t>Deşeuri textile</w:t>
            </w:r>
          </w:p>
        </w:tc>
        <w:tc>
          <w:tcPr>
            <w:tcW w:w="1504" w:type="dxa"/>
          </w:tcPr>
          <w:p w14:paraId="50C8EAD5" w14:textId="77777777" w:rsidR="007F3FA5" w:rsidRPr="00E85862" w:rsidRDefault="007F3FA5" w:rsidP="00BF72C4">
            <w:pPr>
              <w:cnfStyle w:val="000000000000" w:firstRow="0" w:lastRow="0" w:firstColumn="0" w:lastColumn="0" w:oddVBand="0" w:evenVBand="0" w:oddHBand="0" w:evenHBand="0" w:firstRowFirstColumn="0" w:firstRowLastColumn="0" w:lastRowFirstColumn="0" w:lastRowLastColumn="0"/>
              <w:rPr>
                <w:rFonts w:ascii="Arial Narrow" w:hAnsi="Arial Narrow"/>
                <w:lang w:val="ro-RO"/>
              </w:rPr>
            </w:pPr>
            <w:r w:rsidRPr="00E85862">
              <w:rPr>
                <w:rFonts w:ascii="Arial Narrow" w:hAnsi="Arial Narrow"/>
                <w:lang w:val="ro-RO"/>
              </w:rPr>
              <w:t>20.01.11</w:t>
            </w:r>
          </w:p>
        </w:tc>
        <w:tc>
          <w:tcPr>
            <w:cnfStyle w:val="000010000000" w:firstRow="0" w:lastRow="0" w:firstColumn="0" w:lastColumn="0" w:oddVBand="1" w:evenVBand="0" w:oddHBand="0" w:evenHBand="0" w:firstRowFirstColumn="0" w:firstRowLastColumn="0" w:lastRowFirstColumn="0" w:lastRowLastColumn="0"/>
            <w:tcW w:w="4089" w:type="dxa"/>
            <w:gridSpan w:val="2"/>
          </w:tcPr>
          <w:p w14:paraId="46E5C75E" w14:textId="77777777" w:rsidR="007F3FA5" w:rsidRPr="00E85862" w:rsidRDefault="007F3FA5" w:rsidP="00BF72C4">
            <w:pPr>
              <w:rPr>
                <w:rFonts w:ascii="Arial Narrow" w:hAnsi="Arial Narrow"/>
                <w:lang w:val="ro-RO"/>
              </w:rPr>
            </w:pPr>
            <w:r w:rsidRPr="00E85862">
              <w:rPr>
                <w:rFonts w:ascii="Arial Narrow" w:hAnsi="Arial Narrow"/>
                <w:lang w:val="ro-RO"/>
              </w:rPr>
              <w:t>Eliminare prin societăţi autorizate</w:t>
            </w:r>
          </w:p>
        </w:tc>
      </w:tr>
    </w:tbl>
    <w:p w14:paraId="3BA723A0" w14:textId="77777777" w:rsidR="007F3FA5" w:rsidRPr="00E85862" w:rsidRDefault="007F3FA5" w:rsidP="007F3FA5">
      <w:pPr>
        <w:jc w:val="both"/>
        <w:rPr>
          <w:rFonts w:ascii="Arial Narrow" w:hAnsi="Arial Narrow"/>
          <w:bCs/>
          <w:lang w:val="ro-RO"/>
        </w:rPr>
      </w:pPr>
      <w:r w:rsidRPr="00E85862">
        <w:rPr>
          <w:rFonts w:ascii="Arial Narrow" w:hAnsi="Arial Narrow"/>
          <w:bCs/>
          <w:lang w:val="ro-RO"/>
        </w:rPr>
        <w:t>Constructorul asigură:</w:t>
      </w:r>
    </w:p>
    <w:p w14:paraId="160E802D" w14:textId="77777777" w:rsidR="007F3FA5" w:rsidRPr="00E85862" w:rsidRDefault="007F3FA5" w:rsidP="007F3FA5">
      <w:pPr>
        <w:numPr>
          <w:ilvl w:val="0"/>
          <w:numId w:val="60"/>
        </w:numPr>
        <w:tabs>
          <w:tab w:val="clear" w:pos="1800"/>
          <w:tab w:val="num" w:pos="1440"/>
        </w:tabs>
        <w:suppressAutoHyphens/>
        <w:ind w:left="567"/>
        <w:jc w:val="both"/>
        <w:rPr>
          <w:rFonts w:ascii="Arial Narrow" w:hAnsi="Arial Narrow"/>
          <w:lang w:val="ro-RO"/>
        </w:rPr>
      </w:pPr>
      <w:r w:rsidRPr="00E85862">
        <w:rPr>
          <w:rFonts w:ascii="Arial Narrow" w:hAnsi="Arial Narrow"/>
          <w:lang w:val="ro-RO"/>
        </w:rPr>
        <w:t>Colectarea selectivă a deşeurilor rezultate în urma lucrărilor de construcţii</w:t>
      </w:r>
    </w:p>
    <w:p w14:paraId="45580A06" w14:textId="77777777" w:rsidR="007F3FA5" w:rsidRPr="00E85862" w:rsidRDefault="007F3FA5" w:rsidP="007F3FA5">
      <w:pPr>
        <w:numPr>
          <w:ilvl w:val="0"/>
          <w:numId w:val="60"/>
        </w:numPr>
        <w:tabs>
          <w:tab w:val="clear" w:pos="1800"/>
          <w:tab w:val="num" w:pos="1440"/>
        </w:tabs>
        <w:suppressAutoHyphens/>
        <w:ind w:left="567"/>
        <w:jc w:val="both"/>
        <w:rPr>
          <w:rFonts w:ascii="Arial Narrow" w:hAnsi="Arial Narrow"/>
          <w:lang w:val="ro-RO"/>
        </w:rPr>
      </w:pPr>
      <w:r w:rsidRPr="00E85862">
        <w:rPr>
          <w:rFonts w:ascii="Arial Narrow" w:hAnsi="Arial Narrow"/>
          <w:lang w:val="ro-RO"/>
        </w:rPr>
        <w:t>Depozitarea temporară corespunzătoare a fiecărui tip de deşeu rezultat (depozitare în recipienţi etanşi, cutii metalice/PVC, butoaie metalice/PVC, etc.)</w:t>
      </w:r>
    </w:p>
    <w:p w14:paraId="5D85738D" w14:textId="77777777" w:rsidR="007F3FA5" w:rsidRPr="00E85862" w:rsidRDefault="007F3FA5" w:rsidP="007F3FA5">
      <w:pPr>
        <w:numPr>
          <w:ilvl w:val="0"/>
          <w:numId w:val="60"/>
        </w:numPr>
        <w:tabs>
          <w:tab w:val="clear" w:pos="1800"/>
          <w:tab w:val="num" w:pos="1440"/>
        </w:tabs>
        <w:suppressAutoHyphens/>
        <w:ind w:left="567"/>
        <w:jc w:val="both"/>
        <w:rPr>
          <w:rFonts w:ascii="Arial Narrow" w:hAnsi="Arial Narrow"/>
          <w:lang w:val="ro-RO"/>
        </w:rPr>
      </w:pPr>
      <w:r w:rsidRPr="00E85862">
        <w:rPr>
          <w:rFonts w:ascii="Arial Narrow" w:hAnsi="Arial Narrow"/>
          <w:lang w:val="ro-RO"/>
        </w:rPr>
        <w:t>Efectuarea transportului deşeurilor în condiţii de siguranţă la agenţii economici specializaţi si autorizati pentru valorificarea deşeurilor sau la depozitul de deşeuri inerte al localităţii (deseurile periculoase – daca este cazul -  vor fi transportate in conformitate cu reglementarile legislative in vigoare de transportatori autorizati).</w:t>
      </w:r>
    </w:p>
    <w:p w14:paraId="63AECD39" w14:textId="77777777" w:rsidR="007F3FA5" w:rsidRPr="00E85862" w:rsidRDefault="007F3FA5" w:rsidP="007F3FA5">
      <w:pPr>
        <w:ind w:firstLine="720"/>
        <w:jc w:val="both"/>
        <w:rPr>
          <w:rFonts w:ascii="Arial Narrow" w:hAnsi="Arial Narrow"/>
          <w:b/>
          <w:u w:val="single"/>
          <w:lang w:val="ro-RO"/>
        </w:rPr>
      </w:pPr>
      <w:r w:rsidRPr="00E85862">
        <w:rPr>
          <w:rFonts w:ascii="Arial Narrow" w:hAnsi="Arial Narrow"/>
          <w:lang w:val="ro-RO"/>
        </w:rPr>
        <w:t>Este interzisă arderea/neutralizarea şi abandonarea deşeurilor în instalaţii, respectiv locuri neautorizate acestui scop.</w:t>
      </w:r>
    </w:p>
    <w:p w14:paraId="4403FE37" w14:textId="77777777" w:rsidR="007F3FA5" w:rsidRPr="00E85862" w:rsidRDefault="007F3FA5" w:rsidP="007F3FA5">
      <w:pPr>
        <w:pStyle w:val="Header"/>
        <w:numPr>
          <w:ilvl w:val="0"/>
          <w:numId w:val="59"/>
        </w:numPr>
        <w:tabs>
          <w:tab w:val="clear" w:pos="4320"/>
          <w:tab w:val="clear" w:pos="8640"/>
        </w:tabs>
        <w:suppressAutoHyphens/>
        <w:jc w:val="both"/>
        <w:rPr>
          <w:rFonts w:ascii="Arial Narrow" w:hAnsi="Arial Narrow"/>
          <w:bCs/>
          <w:lang w:val="ro-RO"/>
        </w:rPr>
      </w:pPr>
      <w:r w:rsidRPr="00E85862">
        <w:rPr>
          <w:rFonts w:ascii="Arial Narrow" w:hAnsi="Arial Narrow"/>
          <w:bCs/>
          <w:u w:val="single"/>
          <w:lang w:val="ro-RO"/>
        </w:rPr>
        <w:t>Protecţia calităţii aerului</w:t>
      </w:r>
    </w:p>
    <w:p w14:paraId="683C5D25"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Utilajele şi mijloacele de transport folosite la executarea lucrărilor să corespundă din punct de vedere tehnic, pentru a evita poluarea mediului cu noxe rezultate din combustibil.</w:t>
      </w:r>
    </w:p>
    <w:p w14:paraId="6ECE341F" w14:textId="77777777" w:rsidR="001D720E" w:rsidRPr="00E85862" w:rsidRDefault="001D720E" w:rsidP="007F3FA5">
      <w:pPr>
        <w:ind w:firstLine="720"/>
        <w:jc w:val="both"/>
        <w:rPr>
          <w:rFonts w:ascii="Arial Narrow" w:hAnsi="Arial Narrow"/>
          <w:b/>
          <w:u w:val="single"/>
          <w:lang w:val="ro-RO"/>
        </w:rPr>
      </w:pPr>
    </w:p>
    <w:p w14:paraId="77B287BD" w14:textId="77777777" w:rsidR="007F3FA5" w:rsidRPr="00E85862" w:rsidRDefault="007F3FA5" w:rsidP="007F3FA5">
      <w:pPr>
        <w:pStyle w:val="Header"/>
        <w:numPr>
          <w:ilvl w:val="0"/>
          <w:numId w:val="59"/>
        </w:numPr>
        <w:tabs>
          <w:tab w:val="clear" w:pos="4320"/>
          <w:tab w:val="clear" w:pos="8640"/>
        </w:tabs>
        <w:suppressAutoHyphens/>
        <w:jc w:val="both"/>
        <w:rPr>
          <w:rFonts w:ascii="Arial Narrow" w:hAnsi="Arial Narrow"/>
          <w:bCs/>
          <w:lang w:val="ro-RO"/>
        </w:rPr>
      </w:pPr>
      <w:r w:rsidRPr="00E85862">
        <w:rPr>
          <w:rFonts w:ascii="Arial Narrow" w:hAnsi="Arial Narrow"/>
          <w:bCs/>
          <w:u w:val="single"/>
          <w:lang w:val="ro-RO"/>
        </w:rPr>
        <w:t>Protecţia împotriva zgomotelor şi vibraţilor</w:t>
      </w:r>
    </w:p>
    <w:p w14:paraId="170E4EE1"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Maşinile şi utilajele folosite la executarea lucrărilor trebuie să corespundă cerinţelor tehnice de nivel acustic.</w:t>
      </w:r>
    </w:p>
    <w:p w14:paraId="1AF4D2E6"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Situaţiile speciale, incidentele tehnice şi accidentele de mediu care pot determina impact semnificativ asupra mediului înconjurător, periclitând calitatea acestuia, vor fi comunicate, în timp util beneficiarului.</w:t>
      </w:r>
    </w:p>
    <w:p w14:paraId="3D4B8E22"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Având în vedere aspectele de mediu care pot apare cu ocazia executării lucrărilor, nu se impune monitorizarea factorilor de mediu.</w:t>
      </w:r>
    </w:p>
    <w:p w14:paraId="16987A42" w14:textId="77777777" w:rsidR="007F3FA5" w:rsidRPr="00E85862" w:rsidRDefault="007F3FA5" w:rsidP="007F3FA5">
      <w:pPr>
        <w:ind w:firstLine="720"/>
        <w:jc w:val="both"/>
        <w:rPr>
          <w:rFonts w:ascii="Arial Narrow" w:hAnsi="Arial Narrow"/>
          <w:lang w:val="ro-RO"/>
        </w:rPr>
      </w:pPr>
      <w:r w:rsidRPr="00E85862">
        <w:rPr>
          <w:rFonts w:ascii="Arial Narrow" w:hAnsi="Arial Narrow"/>
          <w:b/>
          <w:lang w:val="ro-RO"/>
        </w:rPr>
        <w:t>Măsuri de protecţia mediului pe perioada de exploatare</w:t>
      </w:r>
    </w:p>
    <w:p w14:paraId="7296E986"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Nu sunt necesare măsuri de protecţia mediului şi nici monitorizarea factorilor de mediu.</w:t>
      </w:r>
    </w:p>
    <w:p w14:paraId="2289B8AF"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Construcţiile şi instalaţiile proiectate nu produc deşeuri şi nu poluează mediul în timpul exploatării.</w:t>
      </w:r>
    </w:p>
    <w:p w14:paraId="187EE6EC" w14:textId="77777777" w:rsidR="007F3FA5" w:rsidRPr="00E85862" w:rsidRDefault="007F3FA5" w:rsidP="007F3FA5">
      <w:pPr>
        <w:ind w:firstLine="720"/>
        <w:jc w:val="both"/>
        <w:rPr>
          <w:rFonts w:ascii="Arial Narrow" w:hAnsi="Arial Narrow"/>
          <w:b/>
          <w:lang w:val="ro-RO"/>
        </w:rPr>
      </w:pPr>
      <w:r w:rsidRPr="00E85862">
        <w:rPr>
          <w:rFonts w:ascii="Arial Narrow" w:hAnsi="Arial Narrow"/>
          <w:b/>
          <w:lang w:val="ro-RO"/>
        </w:rPr>
        <w:t>Măsuri de protecţia mediului post utilizare</w:t>
      </w:r>
    </w:p>
    <w:p w14:paraId="576D9AF0"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La expirarea duratei de viaţă se vor respecta din punct de vedere al protecţiei mediului toate măsurile menţionate pentru protecţia mediului.</w:t>
      </w:r>
    </w:p>
    <w:p w14:paraId="22DDD3AA"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Deşeurile recuperabile de orice tip vor fi predate în baza formalităţilor de predare – primire către gestionarul obiectivului şi depozitate corespunzător legislaţiei în vigoare.</w:t>
      </w:r>
    </w:p>
    <w:p w14:paraId="330DD881"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Soluţionarea de către constructor a oricăror reclamaţii care au legătură cu problematica de protecţia mediului şi care s-au generat din vina constructorului.</w:t>
      </w:r>
    </w:p>
    <w:p w14:paraId="3537AC19" w14:textId="77777777" w:rsidR="007F3FA5" w:rsidRPr="00E85862" w:rsidRDefault="007F3FA5" w:rsidP="007F3FA5">
      <w:pPr>
        <w:jc w:val="both"/>
        <w:rPr>
          <w:rFonts w:ascii="Arial Narrow" w:hAnsi="Arial Narrow"/>
          <w:lang w:val="ro-RO"/>
        </w:rPr>
      </w:pPr>
      <w:r w:rsidRPr="00E85862">
        <w:rPr>
          <w:rFonts w:ascii="Arial Narrow" w:hAnsi="Arial Narrow"/>
          <w:lang w:val="ro-RO"/>
        </w:rPr>
        <w:tab/>
        <w:t>După execuţia şi punerea în funcţiune, beneficiarul va urmări periodic comportarea în timp a construcţiilor, va aduce la cunoştinţa proiectantului observaţiile, defecţiunile constatate, modul de remediere a lucrărilor la care s-au constatat defecte, în conformitate cu legislaţia în vigoare.</w:t>
      </w:r>
    </w:p>
    <w:p w14:paraId="33D20FC1" w14:textId="77777777" w:rsidR="007F3FA5" w:rsidRPr="00E85862" w:rsidRDefault="007F3FA5" w:rsidP="007F3FA5">
      <w:pPr>
        <w:jc w:val="both"/>
        <w:rPr>
          <w:rFonts w:ascii="Arial Narrow" w:hAnsi="Arial Narrow"/>
          <w:b/>
          <w:u w:val="single"/>
          <w:lang w:val="ro-RO"/>
        </w:rPr>
      </w:pPr>
      <w:r w:rsidRPr="00E85862">
        <w:rPr>
          <w:rFonts w:ascii="Arial Narrow" w:hAnsi="Arial Narrow"/>
          <w:lang w:val="ro-RO"/>
        </w:rPr>
        <w:tab/>
        <w:t>Proiectantul va asigura asistenţa tehnică necesară şi va fi anunţat din timp pentru orice defecţiune constatată la execuţie.</w:t>
      </w:r>
    </w:p>
    <w:p w14:paraId="1CB31C55" w14:textId="77777777" w:rsidR="00E85862" w:rsidRPr="00E85862" w:rsidRDefault="00E85862" w:rsidP="007F3FA5">
      <w:pPr>
        <w:ind w:left="720" w:hanging="720"/>
        <w:rPr>
          <w:rFonts w:ascii="Arial Narrow" w:hAnsi="Arial Narrow"/>
          <w:b/>
          <w:lang w:val="ro-RO"/>
        </w:rPr>
      </w:pPr>
    </w:p>
    <w:p w14:paraId="1E52ABB8" w14:textId="77777777" w:rsidR="007F3FA5" w:rsidRPr="00E85862" w:rsidRDefault="007F3FA5" w:rsidP="007F3FA5">
      <w:pPr>
        <w:ind w:left="720" w:hanging="720"/>
        <w:rPr>
          <w:rFonts w:ascii="Arial Narrow" w:hAnsi="Arial Narrow"/>
          <w:b/>
          <w:lang w:val="ro-RO"/>
        </w:rPr>
      </w:pPr>
      <w:r w:rsidRPr="00E85862">
        <w:rPr>
          <w:rFonts w:ascii="Arial Narrow" w:hAnsi="Arial Narrow"/>
          <w:b/>
          <w:lang w:val="ro-RO"/>
        </w:rPr>
        <w:t>Măsuri de protectia muncii si PSI</w:t>
      </w:r>
    </w:p>
    <w:p w14:paraId="64926637" w14:textId="77777777" w:rsidR="007F3FA5" w:rsidRPr="00E85862" w:rsidRDefault="007F3FA5" w:rsidP="007F3FA5">
      <w:pPr>
        <w:jc w:val="both"/>
        <w:rPr>
          <w:rFonts w:ascii="Arial Narrow" w:hAnsi="Arial Narrow"/>
          <w:b/>
          <w:bCs/>
          <w:lang w:val="ro-RO"/>
        </w:rPr>
      </w:pPr>
      <w:r w:rsidRPr="00E85862">
        <w:rPr>
          <w:rFonts w:ascii="Arial Narrow" w:hAnsi="Arial Narrow"/>
          <w:b/>
          <w:bCs/>
          <w:lang w:val="ro-RO"/>
        </w:rPr>
        <w:t>In timpul execuţiei lucrărilor:</w:t>
      </w:r>
    </w:p>
    <w:p w14:paraId="5F684AE8" w14:textId="77777777" w:rsidR="007F3FA5" w:rsidRPr="00E85862" w:rsidRDefault="007F3FA5" w:rsidP="007F3FA5">
      <w:pPr>
        <w:jc w:val="both"/>
        <w:rPr>
          <w:rFonts w:ascii="Arial Narrow" w:hAnsi="Arial Narrow"/>
          <w:b/>
          <w:lang w:val="ro-RO"/>
        </w:rPr>
      </w:pPr>
      <w:r w:rsidRPr="00E85862">
        <w:rPr>
          <w:rFonts w:ascii="Arial Narrow" w:hAnsi="Arial Narrow"/>
          <w:b/>
          <w:lang w:val="ro-RO"/>
        </w:rPr>
        <w:tab/>
      </w:r>
      <w:r w:rsidRPr="00E85862">
        <w:rPr>
          <w:rFonts w:ascii="Arial Narrow" w:hAnsi="Arial Narrow"/>
          <w:lang w:val="ro-RO"/>
        </w:rPr>
        <w:t>Se vor respecta prevederile Legii 319/2006  - Legea securităţii şi sănătăţii în muncă şi HG 1425/2006 – Norme metodologice de aplicare a legii 319/2006 şi HG 300/2006 – Cerinţe minime de securitate şi sănătate pentru şantierele temporale sau mobile .</w:t>
      </w:r>
    </w:p>
    <w:p w14:paraId="3F0E9AF2" w14:textId="77777777" w:rsidR="007F3FA5" w:rsidRPr="00E85862" w:rsidRDefault="007F3FA5" w:rsidP="007F3FA5">
      <w:pPr>
        <w:jc w:val="both"/>
        <w:rPr>
          <w:rFonts w:ascii="Arial Narrow" w:hAnsi="Arial Narrow"/>
          <w:lang w:val="ro-RO"/>
        </w:rPr>
      </w:pPr>
      <w:r w:rsidRPr="00E85862">
        <w:rPr>
          <w:rFonts w:ascii="Arial Narrow" w:hAnsi="Arial Narrow"/>
          <w:b/>
          <w:lang w:val="ro-RO"/>
        </w:rPr>
        <w:tab/>
      </w:r>
      <w:r w:rsidRPr="00E85862">
        <w:rPr>
          <w:rFonts w:ascii="Arial Narrow" w:hAnsi="Arial Narrow"/>
          <w:lang w:val="ro-RO"/>
        </w:rPr>
        <w:t>Lucrările se vor executa numai cu personal calificat.</w:t>
      </w:r>
      <w:r w:rsidRPr="00E85862">
        <w:rPr>
          <w:rFonts w:ascii="Arial Narrow" w:hAnsi="Arial Narrow"/>
          <w:lang w:val="ro-RO"/>
        </w:rPr>
        <w:tab/>
      </w:r>
    </w:p>
    <w:p w14:paraId="2E5B08A3"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Pentru lucrările executate fără pericolul prezentei tensiunii se vor lua masurile de protecţie specifice lucrărilor de construcţii montaj, organizarea locurilor de munca trebuind sa asigure deplina securitate a muncii in timpul desfăşurării lucrărilor.</w:t>
      </w:r>
    </w:p>
    <w:p w14:paraId="75671D11" w14:textId="77777777" w:rsidR="007F3FA5" w:rsidRPr="00E85862" w:rsidRDefault="007F3FA5" w:rsidP="007F3FA5">
      <w:pPr>
        <w:jc w:val="both"/>
        <w:rPr>
          <w:rFonts w:ascii="Arial Narrow" w:hAnsi="Arial Narrow"/>
          <w:lang w:val="ro-RO"/>
        </w:rPr>
      </w:pPr>
      <w:r w:rsidRPr="00E85862">
        <w:rPr>
          <w:rFonts w:ascii="Arial Narrow" w:hAnsi="Arial Narrow"/>
          <w:lang w:val="ro-RO"/>
        </w:rPr>
        <w:tab/>
        <w:t>Se vor respecta cu stricteţe IPSSM-IEE – Instrucţiuni proprii de securitate şi sănătate în muncă pentru instalaţii electrice în exploatare , în special cap.5 .</w:t>
      </w:r>
    </w:p>
    <w:p w14:paraId="0FD31CCD" w14:textId="77777777" w:rsidR="007F3FA5" w:rsidRPr="00E85862" w:rsidRDefault="007F3FA5" w:rsidP="007F3FA5">
      <w:pPr>
        <w:jc w:val="both"/>
        <w:rPr>
          <w:rFonts w:ascii="Arial Narrow" w:hAnsi="Arial Narrow"/>
          <w:lang w:val="ro-RO"/>
        </w:rPr>
      </w:pPr>
      <w:r w:rsidRPr="00E85862">
        <w:rPr>
          <w:rFonts w:ascii="Arial Narrow" w:hAnsi="Arial Narrow"/>
          <w:lang w:val="ro-RO"/>
        </w:rPr>
        <w:tab/>
        <w:t>Pentru lucrările cu scoatere totala sau parţiala de sub tensiune ,se vor respecta următoarele: efectuarea manevrelor se va desfăşura cf.RGM-PE 118,realizate conf. IPSSM-IEE ,cap.3.1. cu luarea masurilor organizatorice prevăzute la cap.3.2. ,folosind mijloacele de protecţie cf.cap.4.</w:t>
      </w:r>
    </w:p>
    <w:p w14:paraId="31048F42"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Personalul executant trebuie să fie permanent supravegheat de şeful de lucru să îndeplinească următoarele condiţii:</w:t>
      </w:r>
    </w:p>
    <w:p w14:paraId="16F8A5F4" w14:textId="77777777" w:rsidR="007F3FA5" w:rsidRPr="00E85862" w:rsidRDefault="007F3FA5" w:rsidP="007F3FA5">
      <w:pPr>
        <w:numPr>
          <w:ilvl w:val="0"/>
          <w:numId w:val="61"/>
        </w:numPr>
        <w:suppressAutoHyphens/>
        <w:jc w:val="both"/>
        <w:rPr>
          <w:rFonts w:ascii="Arial Narrow" w:hAnsi="Arial Narrow"/>
          <w:lang w:val="ro-RO"/>
        </w:rPr>
      </w:pPr>
      <w:r w:rsidRPr="00E85862">
        <w:rPr>
          <w:rFonts w:ascii="Arial Narrow" w:hAnsi="Arial Narrow"/>
          <w:lang w:val="ro-RO"/>
        </w:rPr>
        <w:t>să posede calificarea profesională necesară;</w:t>
      </w:r>
    </w:p>
    <w:p w14:paraId="5C034659" w14:textId="77777777" w:rsidR="007F3FA5" w:rsidRPr="00E85862" w:rsidRDefault="007F3FA5" w:rsidP="007F3FA5">
      <w:pPr>
        <w:numPr>
          <w:ilvl w:val="0"/>
          <w:numId w:val="61"/>
        </w:numPr>
        <w:suppressAutoHyphens/>
        <w:jc w:val="both"/>
        <w:rPr>
          <w:rFonts w:ascii="Arial Narrow" w:hAnsi="Arial Narrow"/>
          <w:lang w:val="ro-RO"/>
        </w:rPr>
      </w:pPr>
      <w:r w:rsidRPr="00E85862">
        <w:rPr>
          <w:rFonts w:ascii="Arial Narrow" w:hAnsi="Arial Narrow"/>
          <w:lang w:val="ro-RO"/>
        </w:rPr>
        <w:t>să fie instruit şi autorizat din punct de vedere al NPM;</w:t>
      </w:r>
    </w:p>
    <w:p w14:paraId="04AEB3D4" w14:textId="77777777" w:rsidR="007F3FA5" w:rsidRPr="00E85862" w:rsidRDefault="007F3FA5" w:rsidP="007F3FA5">
      <w:pPr>
        <w:numPr>
          <w:ilvl w:val="0"/>
          <w:numId w:val="61"/>
        </w:numPr>
        <w:suppressAutoHyphens/>
        <w:jc w:val="both"/>
        <w:rPr>
          <w:rFonts w:ascii="Arial Narrow" w:hAnsi="Arial Narrow"/>
          <w:lang w:val="ro-RO"/>
        </w:rPr>
      </w:pPr>
      <w:r w:rsidRPr="00E85862">
        <w:rPr>
          <w:rFonts w:ascii="Arial Narrow" w:hAnsi="Arial Narrow"/>
          <w:lang w:val="ro-RO"/>
        </w:rPr>
        <w:t>să fie apt fizic şi psihic şi să nu aibă infirmităţi care i-ar putea stânjeni activitatea sau ar putea conduce la accidente la locul de muncă.</w:t>
      </w:r>
    </w:p>
    <w:p w14:paraId="3D358A48" w14:textId="77777777" w:rsidR="007F3FA5" w:rsidRPr="00E85862" w:rsidRDefault="007F3FA5" w:rsidP="007F3FA5">
      <w:pPr>
        <w:jc w:val="both"/>
        <w:rPr>
          <w:rFonts w:ascii="Arial Narrow" w:hAnsi="Arial Narrow"/>
          <w:lang w:val="ro-RO"/>
        </w:rPr>
      </w:pPr>
    </w:p>
    <w:p w14:paraId="4A06C3D2" w14:textId="77777777" w:rsidR="007F3FA5" w:rsidRPr="00E85862" w:rsidRDefault="007F3FA5" w:rsidP="007F3FA5">
      <w:pPr>
        <w:jc w:val="both"/>
        <w:rPr>
          <w:rFonts w:ascii="Arial Narrow" w:hAnsi="Arial Narrow"/>
          <w:b/>
          <w:lang w:val="ro-RO"/>
        </w:rPr>
      </w:pPr>
      <w:r w:rsidRPr="00E85862">
        <w:rPr>
          <w:rFonts w:ascii="Arial Narrow" w:hAnsi="Arial Narrow"/>
          <w:b/>
          <w:lang w:val="ro-RO"/>
        </w:rPr>
        <w:t>In timpul probelor şi în exploatare</w:t>
      </w:r>
    </w:p>
    <w:p w14:paraId="00933D10" w14:textId="77777777" w:rsidR="007F3FA5" w:rsidRPr="00E85862" w:rsidRDefault="007F3FA5" w:rsidP="007F3FA5">
      <w:pPr>
        <w:jc w:val="both"/>
        <w:rPr>
          <w:rFonts w:ascii="Arial Narrow" w:hAnsi="Arial Narrow"/>
          <w:lang w:val="ro-RO"/>
        </w:rPr>
      </w:pPr>
      <w:r w:rsidRPr="00E85862">
        <w:rPr>
          <w:rFonts w:ascii="Arial Narrow" w:hAnsi="Arial Narrow"/>
          <w:lang w:val="ro-RO"/>
        </w:rPr>
        <w:tab/>
        <w:t>In afara de masurile generale de protecţie descrise mai sus,se vor respecta prevederile IPSSM-IEE cap.3.3 pentru lucrări fără scoatere de sub tensiune si cap.3.4 pentru personalul de deservire operativa a instalaţiilor.</w:t>
      </w:r>
    </w:p>
    <w:p w14:paraId="2B9A4643" w14:textId="77777777" w:rsidR="00E85862" w:rsidRPr="00E85862" w:rsidRDefault="00E85862" w:rsidP="007F3FA5">
      <w:pPr>
        <w:jc w:val="both"/>
        <w:rPr>
          <w:rFonts w:ascii="Arial Narrow" w:hAnsi="Arial Narrow"/>
          <w:b/>
          <w:lang w:val="ro-RO"/>
        </w:rPr>
      </w:pPr>
    </w:p>
    <w:p w14:paraId="58863BB3" w14:textId="77777777" w:rsidR="007F3FA5" w:rsidRPr="00E85862" w:rsidRDefault="007F3FA5" w:rsidP="007F3FA5">
      <w:pPr>
        <w:jc w:val="both"/>
        <w:rPr>
          <w:rFonts w:ascii="Arial Narrow" w:hAnsi="Arial Narrow"/>
          <w:b/>
          <w:lang w:val="ro-RO"/>
        </w:rPr>
      </w:pPr>
      <w:r w:rsidRPr="00E85862">
        <w:rPr>
          <w:rFonts w:ascii="Arial Narrow" w:hAnsi="Arial Narrow"/>
          <w:b/>
          <w:lang w:val="ro-RO"/>
        </w:rPr>
        <w:t>Măsuri de PSI</w:t>
      </w:r>
    </w:p>
    <w:p w14:paraId="30AD32AF" w14:textId="77777777" w:rsidR="007F3FA5" w:rsidRPr="00E85862" w:rsidRDefault="007F3FA5" w:rsidP="007F3FA5">
      <w:pPr>
        <w:jc w:val="both"/>
        <w:rPr>
          <w:rFonts w:ascii="Arial Narrow" w:hAnsi="Arial Narrow"/>
          <w:lang w:val="ro-RO"/>
        </w:rPr>
      </w:pPr>
      <w:r w:rsidRPr="00E85862">
        <w:rPr>
          <w:rFonts w:ascii="Arial Narrow" w:hAnsi="Arial Narrow"/>
          <w:lang w:val="ro-RO"/>
        </w:rPr>
        <w:tab/>
        <w:t>Prezenta documentaţie s-a întocmit in conformitate cu PE 009/93.</w:t>
      </w:r>
    </w:p>
    <w:p w14:paraId="7F7E2DE6" w14:textId="77777777" w:rsidR="007F3FA5" w:rsidRPr="00E85862" w:rsidRDefault="007F3FA5" w:rsidP="007F3FA5">
      <w:pPr>
        <w:jc w:val="both"/>
        <w:rPr>
          <w:rFonts w:ascii="Arial Narrow" w:hAnsi="Arial Narrow"/>
          <w:lang w:val="ro-RO"/>
        </w:rPr>
      </w:pPr>
      <w:r w:rsidRPr="00E85862">
        <w:rPr>
          <w:rFonts w:ascii="Arial Narrow" w:hAnsi="Arial Narrow"/>
          <w:lang w:val="ro-RO"/>
        </w:rPr>
        <w:tab/>
        <w:t>In timpul executiei lucrarilor trebuie sa se mentina curatenia iar caile de acces sa fie libere pentru interventia formatiunilor si mijloacelor de stingere a incendiilor.</w:t>
      </w:r>
    </w:p>
    <w:p w14:paraId="26B3D7F4" w14:textId="77777777" w:rsidR="007F3FA5" w:rsidRPr="00E85862" w:rsidRDefault="007F3FA5" w:rsidP="007F3FA5">
      <w:pPr>
        <w:jc w:val="both"/>
        <w:rPr>
          <w:rFonts w:ascii="Arial Narrow" w:hAnsi="Arial Narrow"/>
          <w:lang w:val="ro-RO"/>
        </w:rPr>
      </w:pPr>
      <w:r w:rsidRPr="00E85862">
        <w:rPr>
          <w:rFonts w:ascii="Arial Narrow" w:hAnsi="Arial Narrow"/>
          <w:lang w:val="ro-RO"/>
        </w:rPr>
        <w:tab/>
        <w:t>Intervenţia pentru stingerea incendiului se va realiza acţionând cu mijloace şi instalaţii din dotare conform PE 009-93. Personalul care participă direct la operaţiunile de stingere va utiliza, după caz, măşti de fum şi de gaze, aparate autonome de respirat, mănuşi şi cizme electroizolante, costume de protecţie anticalorice, mijloace de iluminat, corzi de salvare.</w:t>
      </w:r>
    </w:p>
    <w:p w14:paraId="5C7067CE" w14:textId="77777777" w:rsidR="00E85862" w:rsidRPr="00E85862" w:rsidRDefault="00E85862" w:rsidP="007F3FA5">
      <w:pPr>
        <w:jc w:val="both"/>
        <w:rPr>
          <w:rFonts w:ascii="Arial Narrow" w:hAnsi="Arial Narrow"/>
          <w:b/>
          <w:lang w:val="ro-RO"/>
        </w:rPr>
      </w:pPr>
    </w:p>
    <w:p w14:paraId="5F4B4491" w14:textId="77777777" w:rsidR="007F3FA5" w:rsidRPr="00E85862" w:rsidRDefault="007F3FA5" w:rsidP="007F3FA5">
      <w:pPr>
        <w:jc w:val="both"/>
        <w:rPr>
          <w:rFonts w:ascii="Arial Narrow" w:hAnsi="Arial Narrow"/>
          <w:b/>
          <w:lang w:val="ro-RO"/>
        </w:rPr>
      </w:pPr>
      <w:r w:rsidRPr="00E85862">
        <w:rPr>
          <w:rFonts w:ascii="Arial Narrow" w:hAnsi="Arial Narrow"/>
          <w:b/>
          <w:lang w:val="ro-RO"/>
        </w:rPr>
        <w:t>Măsurile de prevenire şi de reducere a riscurilor tehnice/tehnologice în vederea creşterii siguranţei în exploatare</w:t>
      </w:r>
      <w:r w:rsidRPr="00E85862">
        <w:rPr>
          <w:rFonts w:ascii="Arial Narrow" w:hAnsi="Arial Narrow"/>
          <w:lang w:val="ro-RO"/>
        </w:rPr>
        <w:t xml:space="preserve"> </w:t>
      </w:r>
    </w:p>
    <w:p w14:paraId="65925CBE"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 utilizarea de echipamente având caracteristici tehnice performante;</w:t>
      </w:r>
    </w:p>
    <w:p w14:paraId="3AFCDEB5"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 utilizarea de echipamente secundare de comandă-control şi protecţie având caracteristici tehnice performante;</w:t>
      </w:r>
    </w:p>
    <w:p w14:paraId="11F89EFF"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 utilizarea de materiale de construcţie ce respectă caracteristicile prevăzute prin proiect;</w:t>
      </w:r>
    </w:p>
    <w:p w14:paraId="09F85CEE" w14:textId="77777777" w:rsidR="007F3FA5" w:rsidRPr="00E85862" w:rsidRDefault="007F3FA5" w:rsidP="007F3FA5">
      <w:pPr>
        <w:ind w:firstLine="720"/>
        <w:jc w:val="both"/>
        <w:rPr>
          <w:rFonts w:ascii="Arial Narrow" w:hAnsi="Arial Narrow"/>
          <w:lang w:val="ro-RO"/>
        </w:rPr>
      </w:pPr>
      <w:r w:rsidRPr="00E85862">
        <w:rPr>
          <w:rFonts w:ascii="Arial Narrow" w:hAnsi="Arial Narrow"/>
          <w:lang w:val="ro-RO"/>
        </w:rPr>
        <w:t>- realizarea lucrărilor de construcţii-montaj şi a celor de verificare în conformitate cu cărţile tehnice ale echipamentelor şi caietele de sarcini de montaj;</w:t>
      </w:r>
    </w:p>
    <w:p w14:paraId="1811C418" w14:textId="77777777" w:rsidR="007F3FA5" w:rsidRPr="00E85862" w:rsidRDefault="007F3FA5" w:rsidP="007F3FA5">
      <w:pPr>
        <w:pStyle w:val="Standard"/>
        <w:ind w:left="720"/>
        <w:rPr>
          <w:rFonts w:ascii="Arial Narrow" w:hAnsi="Arial Narrow" w:cs="Arial"/>
          <w:sz w:val="22"/>
          <w:szCs w:val="22"/>
          <w:lang w:val="ro-RO"/>
        </w:rPr>
      </w:pPr>
      <w:r w:rsidRPr="00E85862">
        <w:rPr>
          <w:rFonts w:ascii="Arial Narrow" w:hAnsi="Arial Narrow" w:cs="Arial"/>
          <w:sz w:val="22"/>
          <w:szCs w:val="22"/>
          <w:lang w:val="ro-RO"/>
        </w:rPr>
        <w:t>- respectarea măsurilor de protecţia muncii şi cele de prevenire şi stingere a incendiilor prevăzute în normativele în vigoare; antreprenorul este deplin responsabil de asigurarea masurilor de protectia muncii pe santier.</w:t>
      </w:r>
    </w:p>
    <w:p w14:paraId="7C9C97F2" w14:textId="77777777" w:rsidR="004E2C82" w:rsidRDefault="004E2C82" w:rsidP="001A215C">
      <w:pPr>
        <w:pStyle w:val="Default"/>
        <w:ind w:firstLine="709"/>
        <w:outlineLvl w:val="1"/>
        <w:rPr>
          <w:rFonts w:ascii="Arial Narrow" w:hAnsi="Arial Narrow"/>
          <w:b/>
          <w:bCs/>
          <w:color w:val="auto"/>
          <w:sz w:val="22"/>
          <w:szCs w:val="22"/>
          <w:lang w:val="ro-RO"/>
        </w:rPr>
      </w:pPr>
      <w:bookmarkStart w:id="67" w:name="_Toc107050146"/>
    </w:p>
    <w:p w14:paraId="1E7E06D8" w14:textId="77777777" w:rsidR="007F3FA5" w:rsidRPr="004E2C82" w:rsidRDefault="007F3FA5" w:rsidP="001A215C">
      <w:pPr>
        <w:pStyle w:val="Default"/>
        <w:ind w:firstLine="709"/>
        <w:outlineLvl w:val="1"/>
        <w:rPr>
          <w:rFonts w:ascii="Arial Narrow" w:hAnsi="Arial Narrow"/>
          <w:b/>
          <w:color w:val="auto"/>
          <w:sz w:val="22"/>
          <w:szCs w:val="22"/>
          <w:lang w:val="ro-RO"/>
        </w:rPr>
      </w:pPr>
      <w:r w:rsidRPr="004E2C82">
        <w:rPr>
          <w:rFonts w:ascii="Arial Narrow" w:hAnsi="Arial Narrow"/>
          <w:b/>
          <w:bCs/>
          <w:color w:val="auto"/>
          <w:sz w:val="22"/>
          <w:szCs w:val="22"/>
          <w:lang w:val="ro-RO"/>
        </w:rPr>
        <w:t xml:space="preserve">5.4. </w:t>
      </w:r>
      <w:r w:rsidRPr="004E2C82">
        <w:rPr>
          <w:rFonts w:ascii="Arial Narrow" w:hAnsi="Arial Narrow"/>
          <w:b/>
          <w:color w:val="auto"/>
          <w:sz w:val="22"/>
          <w:szCs w:val="22"/>
          <w:lang w:val="ro-RO"/>
        </w:rPr>
        <w:t>Principalii indicatori tehnico-economici aferenti obiectivului de investitii</w:t>
      </w:r>
      <w:bookmarkEnd w:id="67"/>
    </w:p>
    <w:p w14:paraId="63D93D8C" w14:textId="77777777" w:rsidR="007F3FA5" w:rsidRPr="004E2C82" w:rsidRDefault="007F3FA5" w:rsidP="007F3FA5">
      <w:pPr>
        <w:pStyle w:val="ListParagraph"/>
        <w:numPr>
          <w:ilvl w:val="0"/>
          <w:numId w:val="12"/>
        </w:numPr>
        <w:autoSpaceDE w:val="0"/>
        <w:autoSpaceDN w:val="0"/>
        <w:adjustRightInd w:val="0"/>
        <w:spacing w:after="240" w:line="240" w:lineRule="auto"/>
        <w:ind w:left="426"/>
        <w:rPr>
          <w:rFonts w:ascii="Arial Narrow" w:hAnsi="Arial Narrow" w:cs="Arial"/>
          <w:lang w:val="ro-RO"/>
        </w:rPr>
      </w:pPr>
      <w:r w:rsidRPr="004E2C82">
        <w:rPr>
          <w:rFonts w:ascii="Arial Narrow" w:hAnsi="Arial Narrow" w:cs="Arial"/>
          <w:lang w:val="ro-RO"/>
        </w:rPr>
        <w:t xml:space="preserve">indicatori maximali, respectiv valoarea totala a obiectului de investitii, exprimata in lei, cu TVA şi, respectiv, fara TVA, din care constructii-montaj (C+M), in conformitate cu devizul general; </w:t>
      </w:r>
    </w:p>
    <w:p w14:paraId="201AFCBA" w14:textId="77777777" w:rsidR="007F3FA5" w:rsidRPr="004E2C82" w:rsidRDefault="007F3FA5" w:rsidP="007F3FA5">
      <w:pPr>
        <w:spacing w:after="240"/>
        <w:ind w:left="426"/>
        <w:rPr>
          <w:rFonts w:ascii="Arial Narrow" w:hAnsi="Arial Narrow"/>
          <w:b/>
          <w:lang w:val="ro-RO"/>
        </w:rPr>
      </w:pPr>
      <w:r w:rsidRPr="004E2C82">
        <w:rPr>
          <w:rFonts w:ascii="Arial Narrow" w:hAnsi="Arial Narrow"/>
          <w:b/>
          <w:lang w:val="ro-RO"/>
        </w:rPr>
        <w:t xml:space="preserve">Valoarea totala a obiectivului de investitii este </w:t>
      </w:r>
      <w:r w:rsidR="004E2C82" w:rsidRPr="004E2C82">
        <w:rPr>
          <w:rFonts w:ascii="Arial Narrow" w:hAnsi="Arial Narrow"/>
          <w:b/>
          <w:lang w:val="ro-RO"/>
        </w:rPr>
        <w:t>298.766,22</w:t>
      </w:r>
      <w:r w:rsidRPr="004E2C82">
        <w:rPr>
          <w:rFonts w:ascii="Arial Narrow" w:hAnsi="Arial Narrow"/>
          <w:b/>
          <w:lang w:val="ro-RO"/>
        </w:rPr>
        <w:t xml:space="preserve"> RON fara TVA, respectiv </w:t>
      </w:r>
      <w:r w:rsidR="004E2C82" w:rsidRPr="004E2C82">
        <w:rPr>
          <w:rFonts w:ascii="Arial Narrow" w:hAnsi="Arial Narrow"/>
          <w:b/>
          <w:lang w:val="ro-RO"/>
        </w:rPr>
        <w:t>355.531,80</w:t>
      </w:r>
      <w:r w:rsidRPr="004E2C82">
        <w:rPr>
          <w:rFonts w:ascii="Arial Narrow" w:hAnsi="Arial Narrow"/>
          <w:b/>
          <w:lang w:val="ro-RO"/>
        </w:rPr>
        <w:t xml:space="preserve"> RON cu TVA inclus.</w:t>
      </w:r>
    </w:p>
    <w:p w14:paraId="465E2F61" w14:textId="77777777" w:rsidR="007F3FA5" w:rsidRPr="004E2C82" w:rsidRDefault="007F3FA5" w:rsidP="007F3FA5">
      <w:pPr>
        <w:spacing w:after="240"/>
        <w:ind w:left="426"/>
        <w:rPr>
          <w:rFonts w:ascii="Arial Narrow" w:hAnsi="Arial Narrow"/>
          <w:b/>
          <w:lang w:val="ro-RO"/>
        </w:rPr>
      </w:pPr>
      <w:r w:rsidRPr="004E2C82">
        <w:rPr>
          <w:rFonts w:ascii="Arial Narrow" w:hAnsi="Arial Narrow"/>
          <w:b/>
          <w:lang w:val="ro-RO"/>
        </w:rPr>
        <w:t xml:space="preserve">Din care suma pentru C+M  este de </w:t>
      </w:r>
      <w:r w:rsidR="004E2C82" w:rsidRPr="004E2C82">
        <w:rPr>
          <w:rFonts w:ascii="Arial Narrow" w:hAnsi="Arial Narrow"/>
          <w:b/>
          <w:lang w:val="ro-RO"/>
        </w:rPr>
        <w:t>138.899,00</w:t>
      </w:r>
      <w:r w:rsidRPr="004E2C82">
        <w:rPr>
          <w:rFonts w:ascii="Arial Narrow" w:hAnsi="Arial Narrow"/>
          <w:b/>
          <w:lang w:val="ro-RO"/>
        </w:rPr>
        <w:t xml:space="preserve"> RON fara TVA, respectiv </w:t>
      </w:r>
      <w:r w:rsidR="004E2C82" w:rsidRPr="004E2C82">
        <w:rPr>
          <w:rFonts w:ascii="Arial Narrow" w:hAnsi="Arial Narrow"/>
          <w:b/>
          <w:lang w:val="ro-RO"/>
        </w:rPr>
        <w:t>165.289,80</w:t>
      </w:r>
      <w:r w:rsidRPr="004E2C82">
        <w:rPr>
          <w:rFonts w:ascii="Arial Narrow" w:hAnsi="Arial Narrow"/>
          <w:b/>
          <w:lang w:val="ro-RO"/>
        </w:rPr>
        <w:t xml:space="preserve"> RON cu TVA inclus.</w:t>
      </w:r>
    </w:p>
    <w:p w14:paraId="264C84D7" w14:textId="77777777" w:rsidR="004E2C82" w:rsidRPr="004E2C82" w:rsidRDefault="004E2C82" w:rsidP="007F3FA5">
      <w:pPr>
        <w:spacing w:after="240"/>
        <w:ind w:left="426"/>
        <w:rPr>
          <w:rFonts w:ascii="Arial Narrow" w:hAnsi="Arial Narrow"/>
          <w:b/>
          <w:lang w:val="ro-RO"/>
        </w:rPr>
      </w:pPr>
      <w:r w:rsidRPr="004E2C82">
        <w:rPr>
          <w:rFonts w:ascii="Arial Narrow" w:hAnsi="Arial Narrow"/>
          <w:b/>
          <w:lang w:val="ro-RO"/>
        </w:rPr>
        <w:t>Devizul general se regaseste la pagina 23 din Anexa 1 - Analiza Cost Beneficiu.</w:t>
      </w:r>
    </w:p>
    <w:p w14:paraId="6090F575" w14:textId="77777777" w:rsidR="007F3FA5" w:rsidRPr="004E2C82" w:rsidRDefault="007F3FA5" w:rsidP="007F3FA5">
      <w:pPr>
        <w:pStyle w:val="ListParagraph"/>
        <w:numPr>
          <w:ilvl w:val="0"/>
          <w:numId w:val="12"/>
        </w:numPr>
        <w:spacing w:after="240"/>
        <w:ind w:left="426"/>
        <w:rPr>
          <w:rFonts w:ascii="Arial Narrow" w:hAnsi="Arial Narrow" w:cs="Arial"/>
          <w:lang w:val="ro-RO"/>
        </w:rPr>
      </w:pPr>
      <w:r w:rsidRPr="004E2C82">
        <w:rPr>
          <w:rFonts w:ascii="Arial Narrow" w:hAnsi="Arial Narrow" w:cs="Arial"/>
          <w:lang w:val="ro-RO"/>
        </w:rPr>
        <w:t xml:space="preserve">indicatori minimali, respectiv indicatori de performanta - elemente fizice/capacitati fizice care sa indice atingerea tintei obiectivului de investitii - si, după caz, calitativi, in conformitate cu standardele, normativele si reglementarile tehnice in vigoare; </w:t>
      </w:r>
    </w:p>
    <w:p w14:paraId="3425830A" w14:textId="77777777" w:rsidR="007F3FA5" w:rsidRPr="004E2C82" w:rsidRDefault="007F3FA5" w:rsidP="007F3FA5">
      <w:pPr>
        <w:spacing w:after="240"/>
        <w:ind w:left="426" w:hanging="273"/>
        <w:rPr>
          <w:rFonts w:ascii="Arial Narrow" w:hAnsi="Arial Narrow"/>
          <w:lang w:val="ro-RO"/>
        </w:rPr>
      </w:pPr>
      <w:r w:rsidRPr="004E2C82">
        <w:rPr>
          <w:rFonts w:ascii="Arial Narrow" w:hAnsi="Arial Narrow"/>
          <w:lang w:val="ro-RO"/>
        </w:rPr>
        <w:t xml:space="preserve">Costul fara TVA pentru investitia de baza (cap. 4 din devizul general) pentru constructii+instalatii este de </w:t>
      </w:r>
      <w:r w:rsidR="004E2C82" w:rsidRPr="004E2C82">
        <w:rPr>
          <w:rFonts w:ascii="Arial Narrow" w:hAnsi="Arial Narrow"/>
          <w:b/>
          <w:lang w:val="ro-RO"/>
        </w:rPr>
        <w:t>252.482,00</w:t>
      </w:r>
      <w:r w:rsidRPr="004E2C82">
        <w:rPr>
          <w:rFonts w:ascii="Arial Narrow" w:hAnsi="Arial Narrow"/>
          <w:b/>
          <w:lang w:val="ro-RO"/>
        </w:rPr>
        <w:t xml:space="preserve"> </w:t>
      </w:r>
      <w:r w:rsidRPr="004E2C82">
        <w:rPr>
          <w:rFonts w:ascii="Arial Narrow" w:hAnsi="Arial Narrow"/>
          <w:lang w:val="ro-RO"/>
        </w:rPr>
        <w:t>RON/</w:t>
      </w:r>
      <w:r w:rsidR="004E2C82" w:rsidRPr="004E2C82">
        <w:rPr>
          <w:rFonts w:ascii="Arial Narrow" w:hAnsi="Arial Narrow"/>
          <w:lang w:val="ro-RO"/>
        </w:rPr>
        <w:t xml:space="preserve">modul de 10 apartamente </w:t>
      </w:r>
      <w:r w:rsidRPr="004E2C82">
        <w:rPr>
          <w:rFonts w:ascii="Arial Narrow" w:hAnsi="Arial Narrow"/>
          <w:lang w:val="ro-RO"/>
        </w:rPr>
        <w:t>(</w:t>
      </w:r>
      <w:r w:rsidR="004E2C82" w:rsidRPr="004E2C82">
        <w:rPr>
          <w:rFonts w:ascii="Arial Narrow" w:hAnsi="Arial Narrow"/>
          <w:b/>
          <w:lang w:val="ro-RO"/>
        </w:rPr>
        <w:t xml:space="preserve">51.006,50 </w:t>
      </w:r>
      <w:r w:rsidRPr="004E2C82">
        <w:rPr>
          <w:rFonts w:ascii="Arial Narrow" w:hAnsi="Arial Narrow"/>
          <w:lang w:val="ro-RO"/>
        </w:rPr>
        <w:t>euro/</w:t>
      </w:r>
      <w:r w:rsidR="004E2C82" w:rsidRPr="004E2C82">
        <w:rPr>
          <w:rFonts w:ascii="Arial Narrow" w:hAnsi="Arial Narrow"/>
          <w:lang w:val="ro-RO"/>
        </w:rPr>
        <w:t>modul</w:t>
      </w:r>
      <w:r w:rsidRPr="004E2C82">
        <w:rPr>
          <w:rFonts w:ascii="Arial Narrow" w:hAnsi="Arial Narrow"/>
          <w:lang w:val="ro-RO"/>
        </w:rPr>
        <w:t>)</w:t>
      </w:r>
      <w:r w:rsidR="004E2C82" w:rsidRPr="004E2C82">
        <w:rPr>
          <w:rFonts w:ascii="Arial Narrow" w:hAnsi="Arial Narrow"/>
          <w:lang w:val="ro-RO"/>
        </w:rPr>
        <w:t xml:space="preserve">. </w:t>
      </w:r>
      <w:r w:rsidRPr="004E2C82">
        <w:rPr>
          <w:rFonts w:ascii="Arial Narrow" w:hAnsi="Arial Narrow"/>
          <w:lang w:val="ro-RO"/>
        </w:rPr>
        <w:t xml:space="preserve">Costul cu TVA inclus este de </w:t>
      </w:r>
      <w:r w:rsidR="004E2C82" w:rsidRPr="004E2C82">
        <w:rPr>
          <w:rFonts w:ascii="Arial Narrow" w:hAnsi="Arial Narrow"/>
          <w:b/>
          <w:lang w:val="ro-RO"/>
        </w:rPr>
        <w:t>300.453,60 RON/modul de 10 apartamente (60.697,70</w:t>
      </w:r>
      <w:r w:rsidRPr="004E2C82">
        <w:rPr>
          <w:rFonts w:ascii="Arial Narrow" w:hAnsi="Arial Narrow"/>
          <w:b/>
          <w:lang w:val="ro-RO"/>
        </w:rPr>
        <w:t xml:space="preserve"> </w:t>
      </w:r>
      <w:r w:rsidRPr="004E2C82">
        <w:rPr>
          <w:rFonts w:ascii="Arial Narrow" w:hAnsi="Arial Narrow"/>
          <w:lang w:val="ro-RO"/>
        </w:rPr>
        <w:t>euro/</w:t>
      </w:r>
      <w:r w:rsidR="004E2C82" w:rsidRPr="004E2C82">
        <w:rPr>
          <w:rFonts w:ascii="Arial Narrow" w:hAnsi="Arial Narrow"/>
          <w:lang w:val="ro-RO"/>
        </w:rPr>
        <w:t>modul).</w:t>
      </w:r>
    </w:p>
    <w:p w14:paraId="1E20E1F0" w14:textId="77777777" w:rsidR="007F3FA5" w:rsidRPr="004E2C82" w:rsidRDefault="007F3FA5" w:rsidP="007F3FA5">
      <w:pPr>
        <w:spacing w:after="240"/>
        <w:ind w:left="426" w:hanging="273"/>
        <w:rPr>
          <w:rFonts w:ascii="Arial Narrow" w:hAnsi="Arial Narrow"/>
          <w:lang w:val="ro-RO"/>
        </w:rPr>
      </w:pPr>
      <w:r w:rsidRPr="004E2C82">
        <w:rPr>
          <w:rFonts w:ascii="Arial Narrow" w:hAnsi="Arial Narrow"/>
          <w:lang w:val="ro-RO"/>
        </w:rPr>
        <w:t xml:space="preserve">c) indicatori financiari, socioeconomici, de impact, de rezultat/operare, stabiliti in functie de specificul si tinta fiecarui obiectiv de investitii; </w:t>
      </w:r>
    </w:p>
    <w:p w14:paraId="6E887CB7" w14:textId="77777777" w:rsidR="007F3FA5" w:rsidRPr="004E2C82" w:rsidRDefault="007F3FA5" w:rsidP="007F3FA5">
      <w:pPr>
        <w:spacing w:after="240"/>
        <w:ind w:left="426" w:firstLine="720"/>
        <w:rPr>
          <w:rFonts w:ascii="Arial Narrow" w:hAnsi="Arial Narrow"/>
          <w:lang w:val="ro-RO"/>
        </w:rPr>
      </w:pPr>
      <w:r w:rsidRPr="004E2C82">
        <w:rPr>
          <w:rFonts w:ascii="Arial Narrow" w:hAnsi="Arial Narrow"/>
          <w:lang w:val="ro-RO"/>
        </w:rPr>
        <w:t>Indicatorii financiari se incadreaza in standardele actuale .</w:t>
      </w:r>
    </w:p>
    <w:p w14:paraId="05257218" w14:textId="77777777" w:rsidR="007F3FA5" w:rsidRPr="004E2C82" w:rsidRDefault="007F3FA5" w:rsidP="007F3FA5">
      <w:pPr>
        <w:spacing w:after="240"/>
        <w:ind w:left="426" w:firstLine="720"/>
        <w:rPr>
          <w:rFonts w:ascii="Arial Narrow" w:hAnsi="Arial Narrow"/>
          <w:lang w:val="ro-RO"/>
        </w:rPr>
      </w:pPr>
      <w:r w:rsidRPr="004E2C82">
        <w:rPr>
          <w:rFonts w:ascii="Arial Narrow" w:hAnsi="Arial Narrow"/>
          <w:lang w:val="ro-RO"/>
        </w:rPr>
        <w:t>Indicatorii socioecomici sunt cuantificabili in perspectiva implementarii inbunatatirii serviciilor publice</w:t>
      </w:r>
    </w:p>
    <w:p w14:paraId="0896AEB5" w14:textId="77777777" w:rsidR="007F3FA5" w:rsidRPr="004E2C82" w:rsidRDefault="007F3FA5" w:rsidP="007F3FA5">
      <w:pPr>
        <w:pStyle w:val="ListParagraph"/>
        <w:numPr>
          <w:ilvl w:val="0"/>
          <w:numId w:val="14"/>
        </w:numPr>
        <w:spacing w:after="240"/>
        <w:ind w:left="426"/>
        <w:rPr>
          <w:rFonts w:ascii="Arial Narrow" w:hAnsi="Arial Narrow" w:cs="Arial"/>
          <w:lang w:val="ro-RO"/>
        </w:rPr>
      </w:pPr>
      <w:r w:rsidRPr="004E2C82">
        <w:rPr>
          <w:rFonts w:ascii="Arial Narrow" w:hAnsi="Arial Narrow" w:cs="Arial"/>
          <w:lang w:val="ro-RO"/>
        </w:rPr>
        <w:t xml:space="preserve">durata estimata de executie a obiectivului de investitii, exprimata în luni. </w:t>
      </w:r>
    </w:p>
    <w:p w14:paraId="17B8FAC5" w14:textId="77777777" w:rsidR="007F3FA5" w:rsidRPr="004E2C82" w:rsidRDefault="007F3FA5" w:rsidP="007F3FA5">
      <w:pPr>
        <w:pStyle w:val="ListParagraph"/>
        <w:spacing w:after="240"/>
        <w:ind w:left="426"/>
        <w:rPr>
          <w:rFonts w:ascii="Arial Narrow" w:hAnsi="Arial Narrow" w:cs="Arial"/>
          <w:lang w:val="ro-RO"/>
        </w:rPr>
      </w:pPr>
      <w:r w:rsidRPr="004E2C82">
        <w:rPr>
          <w:rFonts w:ascii="Arial Narrow" w:hAnsi="Arial Narrow" w:cs="Arial"/>
          <w:lang w:val="ro-RO"/>
        </w:rPr>
        <w:t xml:space="preserve">Conform graficului de executie prezentat la cap. 3.5, se estimeaza ca lucrarile se vor derula pe parcursul a  4 luni calendaristice. </w:t>
      </w:r>
    </w:p>
    <w:p w14:paraId="2E792711"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68" w:name="_Toc107050147"/>
      <w:r w:rsidRPr="00D66A8A">
        <w:rPr>
          <w:rFonts w:ascii="Arial Narrow" w:hAnsi="Arial Narrow"/>
          <w:b/>
          <w:bCs/>
          <w:color w:val="auto"/>
          <w:sz w:val="22"/>
          <w:szCs w:val="22"/>
          <w:lang w:val="ro-RO"/>
        </w:rPr>
        <w:t xml:space="preserve">5.5. </w:t>
      </w:r>
      <w:r w:rsidRPr="00D66A8A">
        <w:rPr>
          <w:rFonts w:ascii="Arial Narrow" w:hAnsi="Arial Narrow"/>
          <w:b/>
          <w:color w:val="auto"/>
          <w:sz w:val="22"/>
          <w:szCs w:val="22"/>
          <w:lang w:val="ro-RO"/>
        </w:rPr>
        <w:t>Prezentarea modului in care se asigura conformarea cu reglementarile specifice functiunii preconizate din punctul de vedere al asigurarii tuturor cerintelor fundamentale aplicabile constructiei, conform gradului de detaliere al propunerilor tehnice</w:t>
      </w:r>
      <w:bookmarkEnd w:id="68"/>
      <w:r w:rsidRPr="00D66A8A">
        <w:rPr>
          <w:rFonts w:ascii="Arial Narrow" w:hAnsi="Arial Narrow"/>
          <w:b/>
          <w:color w:val="auto"/>
          <w:sz w:val="22"/>
          <w:szCs w:val="22"/>
          <w:lang w:val="ro-RO"/>
        </w:rPr>
        <w:t xml:space="preserve"> </w:t>
      </w:r>
    </w:p>
    <w:p w14:paraId="78DC864C"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Vor fi asigurate toate cerintele fundamentale aplicabile constructiilor, conform gradului de detaliere al propunerilor tehnice. </w:t>
      </w:r>
    </w:p>
    <w:p w14:paraId="3F190A9E" w14:textId="77777777" w:rsidR="007F3FA5" w:rsidRPr="00D66A8A" w:rsidRDefault="007F3FA5" w:rsidP="007F3FA5">
      <w:pPr>
        <w:ind w:firstLine="720"/>
        <w:rPr>
          <w:rFonts w:ascii="Arial Narrow" w:hAnsi="Arial Narrow"/>
          <w:lang w:val="ro-RO"/>
        </w:rPr>
      </w:pPr>
    </w:p>
    <w:p w14:paraId="3EB936BA"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5.5.a. Rezistenta mecanica si stabilitate </w:t>
      </w:r>
    </w:p>
    <w:p w14:paraId="6275438D"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Lucrarile propuse vor fi executate in conformitate cu Legea 50/90 cu modificarile ulterioare. </w:t>
      </w:r>
    </w:p>
    <w:p w14:paraId="47AD6B16"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In conditiile de mai sus vor fi asigurate in viitor pentru constructiile analizate, criteriile de exigente esentiale de rezistenta si stabilitate la sarcinile statice. </w:t>
      </w:r>
    </w:p>
    <w:p w14:paraId="62F2164A" w14:textId="77777777" w:rsidR="007F3FA5" w:rsidRPr="00D66A8A" w:rsidRDefault="007F3FA5" w:rsidP="007F3FA5">
      <w:pPr>
        <w:ind w:firstLine="720"/>
        <w:rPr>
          <w:rFonts w:ascii="Arial Narrow" w:hAnsi="Arial Narrow"/>
          <w:lang w:val="ro-RO"/>
        </w:rPr>
      </w:pPr>
    </w:p>
    <w:p w14:paraId="7C4DF2EA"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5.5.b. Securitatea la incendiu </w:t>
      </w:r>
    </w:p>
    <w:p w14:paraId="556CF9A3"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 Este asigurata protectia utilizatorilor si preintampinat risul de incendiu pe durata organizarii de santier. </w:t>
      </w:r>
    </w:p>
    <w:p w14:paraId="50B1BB27" w14:textId="77777777" w:rsidR="007F3FA5" w:rsidRPr="00D66A8A" w:rsidRDefault="007F3FA5" w:rsidP="007F3FA5">
      <w:pPr>
        <w:ind w:firstLine="720"/>
        <w:rPr>
          <w:rFonts w:ascii="Arial Narrow" w:hAnsi="Arial Narrow"/>
          <w:lang w:val="ro-RO"/>
        </w:rPr>
      </w:pPr>
    </w:p>
    <w:p w14:paraId="4D65B84F"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5.5.c. Igiena, sanatate si mediu </w:t>
      </w:r>
    </w:p>
    <w:p w14:paraId="525C932D" w14:textId="77777777" w:rsidR="007F3FA5" w:rsidRPr="00D66A8A" w:rsidRDefault="007F3FA5" w:rsidP="007F3FA5">
      <w:pPr>
        <w:ind w:firstLine="720"/>
        <w:rPr>
          <w:rFonts w:ascii="Arial Narrow" w:hAnsi="Arial Narrow"/>
          <w:sz w:val="24"/>
          <w:szCs w:val="24"/>
          <w:lang w:val="ro-RO"/>
        </w:rPr>
      </w:pPr>
      <w:r w:rsidRPr="00D66A8A">
        <w:rPr>
          <w:rFonts w:ascii="Arial Narrow" w:hAnsi="Arial Narrow"/>
          <w:sz w:val="24"/>
          <w:szCs w:val="24"/>
          <w:lang w:val="ro-RO"/>
        </w:rPr>
        <w:t>Igiena mediului interior este realizata prin crearea unui climat higrotermic optim, ambianta termica globala corelata cu calitatea aerului si optimizarea cosumurilor energetice.</w:t>
      </w:r>
    </w:p>
    <w:p w14:paraId="44871571"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Nu sunt folosite materiale de finisaj care dupa aplicare emit gaze toxice sau favorizeaza formarea ciupercilor. </w:t>
      </w:r>
    </w:p>
    <w:p w14:paraId="0D4E5FB4" w14:textId="77777777" w:rsidR="007F3FA5" w:rsidRPr="00D66A8A" w:rsidRDefault="007F3FA5" w:rsidP="007F3FA5">
      <w:pPr>
        <w:ind w:firstLine="720"/>
        <w:rPr>
          <w:rFonts w:ascii="Arial Narrow" w:hAnsi="Arial Narrow"/>
          <w:lang w:val="ro-RO"/>
        </w:rPr>
      </w:pPr>
    </w:p>
    <w:p w14:paraId="12BA3317"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5.5.d. Siguranta in exploatare </w:t>
      </w:r>
    </w:p>
    <w:p w14:paraId="0C46C3C3" w14:textId="77777777" w:rsidR="007F3FA5" w:rsidRPr="00D66A8A" w:rsidRDefault="007F3FA5" w:rsidP="007F3FA5">
      <w:pPr>
        <w:ind w:firstLine="720"/>
        <w:rPr>
          <w:rFonts w:ascii="Arial Narrow" w:hAnsi="Arial Narrow"/>
          <w:lang w:val="ro-RO"/>
        </w:rPr>
      </w:pPr>
    </w:p>
    <w:p w14:paraId="11D0D17B"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5.5.e. Protectia impotriva zgomotului </w:t>
      </w:r>
    </w:p>
    <w:p w14:paraId="130113A8"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Atenuarea zgomotului se va realiza prin soluțiile tehnice propuse. </w:t>
      </w:r>
    </w:p>
    <w:p w14:paraId="2B5BE1CF" w14:textId="77777777" w:rsidR="007F3FA5" w:rsidRPr="00D66A8A" w:rsidRDefault="007F3FA5" w:rsidP="007F3FA5">
      <w:pPr>
        <w:ind w:firstLine="720"/>
        <w:rPr>
          <w:rFonts w:ascii="Arial Narrow" w:hAnsi="Arial Narrow"/>
          <w:lang w:val="ro-RO"/>
        </w:rPr>
      </w:pPr>
    </w:p>
    <w:p w14:paraId="7EF28A80"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5.5.f. Economie de energie si izolare termica </w:t>
      </w:r>
    </w:p>
    <w:p w14:paraId="39B85B91"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Vor fi asigurate toate cerintele fundamentale aplicabile acestui tip de interventie conform gradului de detaliere al propunerilor tehnice. </w:t>
      </w:r>
    </w:p>
    <w:p w14:paraId="709DA84F" w14:textId="77777777" w:rsidR="007F3FA5" w:rsidRPr="00D66A8A" w:rsidRDefault="007F3FA5" w:rsidP="007F3FA5">
      <w:pPr>
        <w:ind w:firstLine="720"/>
        <w:rPr>
          <w:rFonts w:ascii="Arial Narrow" w:hAnsi="Arial Narrow"/>
          <w:lang w:val="ro-RO"/>
        </w:rPr>
      </w:pPr>
    </w:p>
    <w:p w14:paraId="6B4EC859"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5.5.g. Utilizarea sustenabila a resurselor naturale </w:t>
      </w:r>
    </w:p>
    <w:p w14:paraId="4868DCAB" w14:textId="77777777" w:rsidR="007F3FA5" w:rsidRPr="00D66A8A" w:rsidRDefault="007F3FA5" w:rsidP="007F3FA5">
      <w:pPr>
        <w:pStyle w:val="Default"/>
        <w:ind w:firstLine="709"/>
        <w:rPr>
          <w:rFonts w:ascii="Arial Narrow" w:hAnsi="Arial Narrow"/>
          <w:color w:val="auto"/>
          <w:sz w:val="22"/>
          <w:szCs w:val="22"/>
          <w:highlight w:val="cyan"/>
          <w:lang w:val="ro-RO"/>
        </w:rPr>
      </w:pPr>
    </w:p>
    <w:p w14:paraId="79E659F8" w14:textId="77777777" w:rsidR="007F3FA5" w:rsidRPr="00741DA3" w:rsidRDefault="007F3FA5" w:rsidP="00C53AFA">
      <w:pPr>
        <w:pStyle w:val="Default"/>
        <w:ind w:firstLine="709"/>
        <w:outlineLvl w:val="1"/>
        <w:rPr>
          <w:rFonts w:ascii="Arial Narrow" w:hAnsi="Arial Narrow"/>
          <w:b/>
          <w:color w:val="auto"/>
          <w:sz w:val="22"/>
          <w:szCs w:val="22"/>
          <w:lang w:val="ro-RO"/>
        </w:rPr>
      </w:pPr>
      <w:bookmarkStart w:id="69" w:name="_Toc107050148"/>
      <w:r w:rsidRPr="00741DA3">
        <w:rPr>
          <w:rFonts w:ascii="Arial Narrow" w:hAnsi="Arial Narrow"/>
          <w:b/>
          <w:bCs/>
          <w:color w:val="auto"/>
          <w:sz w:val="22"/>
          <w:szCs w:val="22"/>
          <w:lang w:val="ro-RO"/>
        </w:rPr>
        <w:t xml:space="preserve">5.6. </w:t>
      </w:r>
      <w:r w:rsidRPr="00741DA3">
        <w:rPr>
          <w:rFonts w:ascii="Arial Narrow" w:hAnsi="Arial Narrow"/>
          <w:b/>
          <w:color w:val="auto"/>
          <w:sz w:val="22"/>
          <w:szCs w:val="22"/>
          <w:lang w:val="ro-RO"/>
        </w:rPr>
        <w:t>Nominalizarea surselor de finantare a investitiei publice, ca urmare a analizei financiare si economice: fonduri proprii, credite bancare, alocatii de la bugetul de stat/bugetul local, credite externe garantate sau contractate de stat, fonduri externe nerambursabile, alte surse legal constituite.</w:t>
      </w:r>
      <w:bookmarkEnd w:id="69"/>
      <w:r w:rsidRPr="00741DA3">
        <w:rPr>
          <w:rFonts w:ascii="Arial Narrow" w:hAnsi="Arial Narrow"/>
          <w:b/>
          <w:color w:val="auto"/>
          <w:sz w:val="22"/>
          <w:szCs w:val="22"/>
          <w:lang w:val="ro-RO"/>
        </w:rPr>
        <w:t xml:space="preserve"> </w:t>
      </w:r>
    </w:p>
    <w:p w14:paraId="151674BC" w14:textId="77777777" w:rsidR="00741DA3" w:rsidRPr="00741DA3" w:rsidRDefault="00741DA3" w:rsidP="00C53AFA">
      <w:pPr>
        <w:pStyle w:val="Default"/>
        <w:ind w:firstLine="709"/>
        <w:outlineLvl w:val="1"/>
        <w:rPr>
          <w:rFonts w:ascii="Arial Narrow" w:hAnsi="Arial Narrow"/>
          <w:b/>
          <w:color w:val="auto"/>
          <w:sz w:val="22"/>
          <w:szCs w:val="22"/>
          <w:lang w:val="ro-RO"/>
        </w:rPr>
      </w:pPr>
    </w:p>
    <w:p w14:paraId="19890AAB" w14:textId="77777777" w:rsidR="007F3FA5" w:rsidRPr="00741DA3" w:rsidRDefault="007F3FA5" w:rsidP="007F3FA5">
      <w:pPr>
        <w:tabs>
          <w:tab w:val="left" w:pos="0"/>
        </w:tabs>
        <w:ind w:firstLine="709"/>
        <w:rPr>
          <w:rFonts w:ascii="Arial Narrow" w:hAnsi="Arial Narrow"/>
          <w:lang w:val="ro-RO"/>
        </w:rPr>
      </w:pPr>
      <w:r w:rsidRPr="00741DA3">
        <w:rPr>
          <w:rFonts w:ascii="Arial Narrow" w:hAnsi="Arial Narrow"/>
          <w:lang w:val="ro-RO"/>
        </w:rPr>
        <w:t xml:space="preserve">Investitia se va realiza din bugetul local al </w:t>
      </w:r>
      <w:r w:rsidR="00741DA3" w:rsidRPr="00741DA3">
        <w:rPr>
          <w:rFonts w:ascii="Arial Narrow" w:hAnsi="Arial Narrow"/>
          <w:lang w:val="ro-RO"/>
        </w:rPr>
        <w:t xml:space="preserve">Primariei Sector 1 Bucuresti </w:t>
      </w:r>
      <w:r w:rsidRPr="00741DA3">
        <w:rPr>
          <w:rFonts w:ascii="Arial Narrow" w:hAnsi="Arial Narrow"/>
          <w:lang w:val="ro-RO"/>
        </w:rPr>
        <w:t xml:space="preserve">si din </w:t>
      </w:r>
      <w:r w:rsidR="00741DA3" w:rsidRPr="00741DA3">
        <w:rPr>
          <w:rFonts w:ascii="Arial Narrow" w:hAnsi="Arial Narrow"/>
          <w:lang w:val="ro-RO"/>
        </w:rPr>
        <w:t xml:space="preserve">alte </w:t>
      </w:r>
      <w:r w:rsidRPr="00741DA3">
        <w:rPr>
          <w:rFonts w:ascii="Arial Narrow" w:hAnsi="Arial Narrow"/>
          <w:lang w:val="ro-RO"/>
        </w:rPr>
        <w:t>fonduri legal constituite.</w:t>
      </w:r>
    </w:p>
    <w:p w14:paraId="396B08B4" w14:textId="77777777" w:rsidR="007F3FA5" w:rsidRPr="00741DA3" w:rsidRDefault="007F3FA5" w:rsidP="007F3FA5">
      <w:pPr>
        <w:tabs>
          <w:tab w:val="left" w:pos="0"/>
        </w:tabs>
        <w:ind w:firstLine="709"/>
        <w:rPr>
          <w:rFonts w:ascii="Arial Narrow" w:hAnsi="Arial Narrow"/>
          <w:lang w:val="ro-RO"/>
        </w:rPr>
      </w:pPr>
    </w:p>
    <w:p w14:paraId="5A39BF46" w14:textId="77777777" w:rsidR="007F3FA5" w:rsidRPr="00D66A8A" w:rsidRDefault="007F3FA5" w:rsidP="00C53AFA">
      <w:pPr>
        <w:pStyle w:val="Default"/>
        <w:ind w:left="709" w:hanging="425"/>
        <w:outlineLvl w:val="0"/>
        <w:rPr>
          <w:rFonts w:ascii="Arial Narrow" w:hAnsi="Arial Narrow"/>
          <w:b/>
          <w:color w:val="auto"/>
          <w:sz w:val="22"/>
          <w:szCs w:val="22"/>
          <w:lang w:val="ro-RO"/>
        </w:rPr>
      </w:pPr>
      <w:bookmarkStart w:id="70" w:name="_Toc107050149"/>
      <w:r w:rsidRPr="00D66A8A">
        <w:rPr>
          <w:rFonts w:ascii="Arial Narrow" w:hAnsi="Arial Narrow"/>
          <w:b/>
          <w:color w:val="auto"/>
          <w:sz w:val="22"/>
          <w:szCs w:val="22"/>
          <w:lang w:val="ro-RO"/>
        </w:rPr>
        <w:t>6. Urbanism, acorduri si avize conforme</w:t>
      </w:r>
      <w:bookmarkEnd w:id="70"/>
      <w:r w:rsidRPr="00D66A8A">
        <w:rPr>
          <w:rFonts w:ascii="Arial Narrow" w:hAnsi="Arial Narrow"/>
          <w:b/>
          <w:color w:val="auto"/>
          <w:sz w:val="22"/>
          <w:szCs w:val="22"/>
          <w:lang w:val="ro-RO"/>
        </w:rPr>
        <w:t xml:space="preserve"> </w:t>
      </w:r>
    </w:p>
    <w:p w14:paraId="746BD11E" w14:textId="77777777" w:rsidR="007F3FA5" w:rsidRPr="00D66A8A" w:rsidRDefault="007F3FA5" w:rsidP="007F3FA5">
      <w:pPr>
        <w:pStyle w:val="Default"/>
        <w:ind w:left="1440"/>
        <w:rPr>
          <w:rFonts w:ascii="Arial Narrow" w:hAnsi="Arial Narrow"/>
          <w:b/>
          <w:color w:val="auto"/>
          <w:sz w:val="22"/>
          <w:szCs w:val="22"/>
          <w:lang w:val="ro-RO"/>
        </w:rPr>
      </w:pPr>
    </w:p>
    <w:p w14:paraId="6742734B"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71" w:name="_Toc107050150"/>
      <w:r w:rsidRPr="00D66A8A">
        <w:rPr>
          <w:rFonts w:ascii="Arial Narrow" w:hAnsi="Arial Narrow"/>
          <w:b/>
          <w:bCs/>
          <w:color w:val="auto"/>
          <w:sz w:val="22"/>
          <w:szCs w:val="22"/>
          <w:lang w:val="ro-RO"/>
        </w:rPr>
        <w:t xml:space="preserve">6.1. </w:t>
      </w:r>
      <w:r w:rsidRPr="00D66A8A">
        <w:rPr>
          <w:rFonts w:ascii="Arial Narrow" w:hAnsi="Arial Narrow"/>
          <w:b/>
          <w:color w:val="auto"/>
          <w:sz w:val="22"/>
          <w:szCs w:val="22"/>
          <w:lang w:val="ro-RO"/>
        </w:rPr>
        <w:t>Certificatul de urbanism emis in vederea obtinerii autorizatiei de construire</w:t>
      </w:r>
      <w:bookmarkEnd w:id="71"/>
      <w:r w:rsidRPr="00D66A8A">
        <w:rPr>
          <w:rFonts w:ascii="Arial Narrow" w:hAnsi="Arial Narrow"/>
          <w:b/>
          <w:color w:val="auto"/>
          <w:sz w:val="22"/>
          <w:szCs w:val="22"/>
          <w:lang w:val="ro-RO"/>
        </w:rPr>
        <w:t xml:space="preserve"> </w:t>
      </w:r>
    </w:p>
    <w:p w14:paraId="7B4DE6C6" w14:textId="77777777" w:rsidR="007F3FA5" w:rsidRPr="00D66A8A" w:rsidRDefault="007F3FA5" w:rsidP="007F3FA5">
      <w:pPr>
        <w:pStyle w:val="Default"/>
        <w:ind w:firstLine="709"/>
        <w:rPr>
          <w:rFonts w:ascii="Arial Narrow" w:hAnsi="Arial Narrow"/>
          <w:color w:val="auto"/>
          <w:sz w:val="22"/>
          <w:szCs w:val="22"/>
          <w:lang w:val="ro-RO"/>
        </w:rPr>
      </w:pPr>
    </w:p>
    <w:p w14:paraId="769B34A9" w14:textId="77777777" w:rsidR="007F3FA5" w:rsidRPr="00D66A8A" w:rsidRDefault="001D25D7" w:rsidP="007F3FA5">
      <w:pPr>
        <w:pStyle w:val="Default"/>
        <w:ind w:firstLine="709"/>
        <w:rPr>
          <w:rFonts w:ascii="Arial Narrow" w:hAnsi="Arial Narrow"/>
          <w:color w:val="auto"/>
          <w:sz w:val="22"/>
          <w:szCs w:val="22"/>
          <w:lang w:val="ro-RO"/>
        </w:rPr>
      </w:pPr>
      <w:r w:rsidRPr="00D66A8A">
        <w:rPr>
          <w:rFonts w:ascii="Arial Narrow" w:hAnsi="Arial Narrow"/>
          <w:color w:val="auto"/>
          <w:sz w:val="22"/>
          <w:szCs w:val="22"/>
          <w:lang w:val="ro-RO"/>
        </w:rPr>
        <w:t>Nu este cazul.</w:t>
      </w:r>
    </w:p>
    <w:p w14:paraId="3B40259D" w14:textId="77777777" w:rsidR="007F3FA5" w:rsidRPr="00D66A8A" w:rsidRDefault="007F3FA5" w:rsidP="007F3FA5">
      <w:pPr>
        <w:pStyle w:val="Default"/>
        <w:ind w:firstLine="709"/>
        <w:rPr>
          <w:rFonts w:ascii="Arial Narrow" w:hAnsi="Arial Narrow"/>
          <w:b/>
          <w:color w:val="auto"/>
          <w:sz w:val="22"/>
          <w:szCs w:val="22"/>
          <w:lang w:val="ro-RO"/>
        </w:rPr>
      </w:pPr>
    </w:p>
    <w:p w14:paraId="26EFD95E"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72" w:name="_Toc107050151"/>
      <w:r w:rsidRPr="00D66A8A">
        <w:rPr>
          <w:rFonts w:ascii="Arial Narrow" w:hAnsi="Arial Narrow"/>
          <w:b/>
          <w:bCs/>
          <w:color w:val="auto"/>
          <w:sz w:val="22"/>
          <w:szCs w:val="22"/>
          <w:lang w:val="ro-RO"/>
        </w:rPr>
        <w:t xml:space="preserve">6.2. </w:t>
      </w:r>
      <w:r w:rsidRPr="00D66A8A">
        <w:rPr>
          <w:rFonts w:ascii="Arial Narrow" w:hAnsi="Arial Narrow"/>
          <w:b/>
          <w:color w:val="auto"/>
          <w:sz w:val="22"/>
          <w:szCs w:val="22"/>
          <w:lang w:val="ro-RO"/>
        </w:rPr>
        <w:t>Extras de carte funciara, cu exceptia cazurilor speciale, expres prevazute de lege</w:t>
      </w:r>
      <w:bookmarkEnd w:id="72"/>
      <w:r w:rsidRPr="00D66A8A">
        <w:rPr>
          <w:rFonts w:ascii="Arial Narrow" w:hAnsi="Arial Narrow"/>
          <w:b/>
          <w:color w:val="auto"/>
          <w:sz w:val="22"/>
          <w:szCs w:val="22"/>
          <w:lang w:val="ro-RO"/>
        </w:rPr>
        <w:t xml:space="preserve"> </w:t>
      </w:r>
    </w:p>
    <w:p w14:paraId="5A72C31D" w14:textId="77777777" w:rsidR="007F3FA5" w:rsidRPr="00D66A8A" w:rsidRDefault="007F3FA5" w:rsidP="007F3FA5">
      <w:pPr>
        <w:pStyle w:val="Default"/>
        <w:ind w:firstLine="709"/>
        <w:rPr>
          <w:rFonts w:ascii="Arial Narrow" w:hAnsi="Arial Narrow"/>
          <w:color w:val="auto"/>
          <w:sz w:val="22"/>
          <w:szCs w:val="22"/>
          <w:lang w:val="ro-RO"/>
        </w:rPr>
      </w:pPr>
    </w:p>
    <w:p w14:paraId="7FB412D0" w14:textId="77777777" w:rsidR="007F3FA5" w:rsidRPr="00D66A8A" w:rsidRDefault="001D25D7" w:rsidP="007F3FA5">
      <w:pPr>
        <w:pStyle w:val="Default"/>
        <w:ind w:firstLine="709"/>
        <w:rPr>
          <w:rFonts w:ascii="Arial Narrow" w:hAnsi="Arial Narrow"/>
          <w:color w:val="auto"/>
          <w:sz w:val="22"/>
          <w:szCs w:val="22"/>
          <w:lang w:val="ro-RO"/>
        </w:rPr>
      </w:pPr>
      <w:r w:rsidRPr="00D66A8A">
        <w:rPr>
          <w:rFonts w:ascii="Arial Narrow" w:hAnsi="Arial Narrow"/>
          <w:color w:val="auto"/>
          <w:sz w:val="22"/>
          <w:szCs w:val="22"/>
          <w:lang w:val="ro-RO"/>
        </w:rPr>
        <w:t>Nu este cazul.</w:t>
      </w:r>
    </w:p>
    <w:p w14:paraId="3A42A941" w14:textId="77777777" w:rsidR="007F3FA5" w:rsidRPr="00D66A8A" w:rsidRDefault="007F3FA5" w:rsidP="007F3FA5">
      <w:pPr>
        <w:pStyle w:val="Default"/>
        <w:ind w:firstLine="709"/>
        <w:rPr>
          <w:rFonts w:ascii="Arial Narrow" w:hAnsi="Arial Narrow"/>
          <w:color w:val="auto"/>
          <w:sz w:val="22"/>
          <w:szCs w:val="22"/>
          <w:lang w:val="ro-RO"/>
        </w:rPr>
      </w:pPr>
    </w:p>
    <w:p w14:paraId="2A63E779"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73" w:name="_Toc107050152"/>
      <w:r w:rsidRPr="00D66A8A">
        <w:rPr>
          <w:rFonts w:ascii="Arial Narrow" w:hAnsi="Arial Narrow"/>
          <w:b/>
          <w:bCs/>
          <w:color w:val="auto"/>
          <w:sz w:val="22"/>
          <w:szCs w:val="22"/>
          <w:lang w:val="ro-RO"/>
        </w:rPr>
        <w:t xml:space="preserve">6.3. </w:t>
      </w:r>
      <w:r w:rsidRPr="00D66A8A">
        <w:rPr>
          <w:rFonts w:ascii="Arial Narrow" w:hAnsi="Arial Narrow"/>
          <w:b/>
          <w:color w:val="auto"/>
          <w:sz w:val="22"/>
          <w:szCs w:val="22"/>
          <w:lang w:val="ro-RO"/>
        </w:rPr>
        <w:t>Actul administrativ al autoritatii competente pentru protectia mediului, masuri de diminuare a impactului, masuri de compensare, modalitatea de integrare a prevederilor acordului de mediu in documentatia tehnico-economica</w:t>
      </w:r>
      <w:bookmarkEnd w:id="73"/>
    </w:p>
    <w:p w14:paraId="55B3E406" w14:textId="77777777" w:rsidR="007F3FA5" w:rsidRPr="00D66A8A" w:rsidRDefault="007F3FA5" w:rsidP="007F3FA5">
      <w:pPr>
        <w:pStyle w:val="ListParagraph"/>
        <w:rPr>
          <w:rFonts w:ascii="Arial Narrow" w:hAnsi="Arial Narrow" w:cs="Arial"/>
          <w:lang w:val="ro-RO"/>
        </w:rPr>
      </w:pPr>
    </w:p>
    <w:p w14:paraId="713F9690" w14:textId="77777777" w:rsidR="007F3FA5" w:rsidRPr="00D66A8A" w:rsidRDefault="001D25D7" w:rsidP="007F3FA5">
      <w:pPr>
        <w:pStyle w:val="ListParagraph"/>
        <w:rPr>
          <w:rFonts w:ascii="Arial Narrow" w:hAnsi="Arial Narrow" w:cs="Arial"/>
          <w:lang w:val="ro-RO"/>
        </w:rPr>
      </w:pPr>
      <w:r w:rsidRPr="00D66A8A">
        <w:rPr>
          <w:rFonts w:ascii="Arial Narrow" w:hAnsi="Arial Narrow" w:cs="Arial"/>
          <w:lang w:val="ro-RO"/>
        </w:rPr>
        <w:t>Nu este cazul.</w:t>
      </w:r>
    </w:p>
    <w:p w14:paraId="2F801118"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74" w:name="_Toc107050153"/>
      <w:r w:rsidRPr="00D66A8A">
        <w:rPr>
          <w:rFonts w:ascii="Arial Narrow" w:hAnsi="Arial Narrow"/>
          <w:b/>
          <w:bCs/>
          <w:color w:val="auto"/>
          <w:sz w:val="22"/>
          <w:szCs w:val="22"/>
          <w:lang w:val="ro-RO"/>
        </w:rPr>
        <w:t xml:space="preserve">6.4. </w:t>
      </w:r>
      <w:r w:rsidRPr="00D66A8A">
        <w:rPr>
          <w:rFonts w:ascii="Arial Narrow" w:hAnsi="Arial Narrow"/>
          <w:b/>
          <w:color w:val="auto"/>
          <w:sz w:val="22"/>
          <w:szCs w:val="22"/>
          <w:lang w:val="ro-RO"/>
        </w:rPr>
        <w:t>Avize conforme privind asigurarea utilitatilor</w:t>
      </w:r>
      <w:bookmarkEnd w:id="74"/>
      <w:r w:rsidRPr="00D66A8A">
        <w:rPr>
          <w:rFonts w:ascii="Arial Narrow" w:hAnsi="Arial Narrow"/>
          <w:b/>
          <w:color w:val="auto"/>
          <w:sz w:val="22"/>
          <w:szCs w:val="22"/>
          <w:lang w:val="ro-RO"/>
        </w:rPr>
        <w:t xml:space="preserve"> </w:t>
      </w:r>
    </w:p>
    <w:p w14:paraId="5F1C8615" w14:textId="77777777" w:rsidR="001D25D7" w:rsidRPr="00D66A8A" w:rsidRDefault="001D25D7" w:rsidP="001D25D7">
      <w:pPr>
        <w:pStyle w:val="ListParagraph"/>
        <w:rPr>
          <w:rFonts w:ascii="Arial Narrow" w:hAnsi="Arial Narrow" w:cs="Arial"/>
          <w:lang w:val="ro-RO"/>
        </w:rPr>
      </w:pPr>
    </w:p>
    <w:p w14:paraId="6450AE97" w14:textId="77777777" w:rsidR="001D25D7" w:rsidRPr="00D66A8A" w:rsidRDefault="001D25D7" w:rsidP="001D25D7">
      <w:pPr>
        <w:pStyle w:val="ListParagraph"/>
        <w:rPr>
          <w:rFonts w:ascii="Arial Narrow" w:hAnsi="Arial Narrow" w:cs="Arial"/>
          <w:lang w:val="ro-RO"/>
        </w:rPr>
      </w:pPr>
      <w:r w:rsidRPr="00D66A8A">
        <w:rPr>
          <w:rFonts w:ascii="Arial Narrow" w:hAnsi="Arial Narrow" w:cs="Arial"/>
          <w:lang w:val="ro-RO"/>
        </w:rPr>
        <w:t>Nu este cazul.</w:t>
      </w:r>
    </w:p>
    <w:p w14:paraId="0646C454" w14:textId="77777777" w:rsidR="007F3FA5" w:rsidRPr="00D66A8A" w:rsidRDefault="007F3FA5" w:rsidP="007F3FA5">
      <w:pPr>
        <w:pStyle w:val="Default"/>
        <w:ind w:firstLine="709"/>
        <w:rPr>
          <w:rFonts w:ascii="Arial Narrow" w:hAnsi="Arial Narrow"/>
          <w:color w:val="auto"/>
          <w:sz w:val="22"/>
          <w:szCs w:val="22"/>
          <w:lang w:val="ro-RO"/>
        </w:rPr>
      </w:pPr>
    </w:p>
    <w:p w14:paraId="63E68C73"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75" w:name="_Toc107050154"/>
      <w:r w:rsidRPr="00D66A8A">
        <w:rPr>
          <w:rFonts w:ascii="Arial Narrow" w:hAnsi="Arial Narrow"/>
          <w:b/>
          <w:bCs/>
          <w:color w:val="auto"/>
          <w:sz w:val="22"/>
          <w:szCs w:val="22"/>
          <w:lang w:val="ro-RO"/>
        </w:rPr>
        <w:t xml:space="preserve">6.5. </w:t>
      </w:r>
      <w:r w:rsidRPr="00D66A8A">
        <w:rPr>
          <w:rFonts w:ascii="Arial Narrow" w:hAnsi="Arial Narrow"/>
          <w:b/>
          <w:color w:val="auto"/>
          <w:sz w:val="22"/>
          <w:szCs w:val="22"/>
          <w:lang w:val="ro-RO"/>
        </w:rPr>
        <w:t>Studiu topografic, vizat de catre Oficiul de Cadastru si Publicitate Imobiliara</w:t>
      </w:r>
      <w:bookmarkEnd w:id="75"/>
      <w:r w:rsidRPr="00D66A8A">
        <w:rPr>
          <w:rFonts w:ascii="Arial Narrow" w:hAnsi="Arial Narrow"/>
          <w:b/>
          <w:color w:val="auto"/>
          <w:sz w:val="22"/>
          <w:szCs w:val="22"/>
          <w:lang w:val="ro-RO"/>
        </w:rPr>
        <w:t xml:space="preserve"> </w:t>
      </w:r>
    </w:p>
    <w:p w14:paraId="1EA711FD" w14:textId="77777777" w:rsidR="007F3FA5" w:rsidRPr="00D66A8A" w:rsidRDefault="007F3FA5" w:rsidP="007F3FA5">
      <w:pPr>
        <w:pStyle w:val="Default"/>
        <w:ind w:firstLine="709"/>
        <w:rPr>
          <w:rFonts w:ascii="Arial Narrow" w:hAnsi="Arial Narrow"/>
          <w:b/>
          <w:color w:val="auto"/>
          <w:sz w:val="22"/>
          <w:szCs w:val="22"/>
          <w:lang w:val="ro-RO"/>
        </w:rPr>
      </w:pPr>
    </w:p>
    <w:p w14:paraId="0A69D435" w14:textId="77777777" w:rsidR="001D25D7" w:rsidRPr="00D66A8A" w:rsidRDefault="001D25D7" w:rsidP="001D25D7">
      <w:pPr>
        <w:pStyle w:val="ListParagraph"/>
        <w:rPr>
          <w:rFonts w:ascii="Arial Narrow" w:hAnsi="Arial Narrow" w:cs="Arial"/>
          <w:lang w:val="ro-RO"/>
        </w:rPr>
      </w:pPr>
      <w:r w:rsidRPr="00D66A8A">
        <w:rPr>
          <w:rFonts w:ascii="Arial Narrow" w:hAnsi="Arial Narrow" w:cs="Arial"/>
          <w:lang w:val="ro-RO"/>
        </w:rPr>
        <w:t>Nu este cazul.</w:t>
      </w:r>
    </w:p>
    <w:p w14:paraId="18FE98B3" w14:textId="77777777" w:rsidR="007F3FA5" w:rsidRPr="00D66A8A" w:rsidRDefault="007F3FA5" w:rsidP="00C53AFA">
      <w:pPr>
        <w:pStyle w:val="Default"/>
        <w:ind w:firstLine="709"/>
        <w:outlineLvl w:val="1"/>
        <w:rPr>
          <w:rFonts w:ascii="Arial Narrow" w:hAnsi="Arial Narrow"/>
          <w:b/>
          <w:color w:val="auto"/>
          <w:sz w:val="22"/>
          <w:szCs w:val="22"/>
          <w:lang w:val="ro-RO"/>
        </w:rPr>
      </w:pPr>
      <w:bookmarkStart w:id="76" w:name="_Toc107050155"/>
      <w:r w:rsidRPr="00D66A8A">
        <w:rPr>
          <w:rFonts w:ascii="Arial Narrow" w:hAnsi="Arial Narrow"/>
          <w:b/>
          <w:bCs/>
          <w:color w:val="auto"/>
          <w:sz w:val="22"/>
          <w:szCs w:val="22"/>
          <w:lang w:val="ro-RO"/>
        </w:rPr>
        <w:t xml:space="preserve">6.6. </w:t>
      </w:r>
      <w:r w:rsidRPr="00D66A8A">
        <w:rPr>
          <w:rFonts w:ascii="Arial Narrow" w:hAnsi="Arial Narrow"/>
          <w:b/>
          <w:color w:val="auto"/>
          <w:sz w:val="22"/>
          <w:szCs w:val="22"/>
          <w:lang w:val="ro-RO"/>
        </w:rPr>
        <w:t>Avize, acorduri si studii specifice, dupa caz, in functie de specificul obiectivului de investitii si care pot conditiona solutiile tehnice</w:t>
      </w:r>
      <w:bookmarkEnd w:id="76"/>
    </w:p>
    <w:p w14:paraId="7A34BB47" w14:textId="77777777" w:rsidR="007F3FA5" w:rsidRPr="00D66A8A" w:rsidRDefault="007F3FA5" w:rsidP="007F3FA5">
      <w:pPr>
        <w:pStyle w:val="Default"/>
        <w:ind w:firstLine="709"/>
        <w:rPr>
          <w:rFonts w:ascii="Arial Narrow" w:hAnsi="Arial Narrow"/>
          <w:b/>
          <w:color w:val="auto"/>
          <w:sz w:val="22"/>
          <w:szCs w:val="22"/>
          <w:lang w:val="ro-RO"/>
        </w:rPr>
      </w:pPr>
    </w:p>
    <w:p w14:paraId="54019218" w14:textId="77777777" w:rsidR="001D25D7" w:rsidRPr="003D4A6D" w:rsidRDefault="001D25D7" w:rsidP="001D25D7">
      <w:pPr>
        <w:pStyle w:val="ListParagraph"/>
        <w:rPr>
          <w:rFonts w:ascii="Arial Narrow" w:hAnsi="Arial Narrow" w:cs="Arial"/>
          <w:lang w:val="ro-RO"/>
        </w:rPr>
      </w:pPr>
      <w:r w:rsidRPr="003D4A6D">
        <w:rPr>
          <w:rFonts w:ascii="Arial Narrow" w:hAnsi="Arial Narrow" w:cs="Arial"/>
          <w:lang w:val="ro-RO"/>
        </w:rPr>
        <w:t>Nu este cazul.</w:t>
      </w:r>
    </w:p>
    <w:p w14:paraId="5B4E93EF" w14:textId="77777777" w:rsidR="007F3FA5" w:rsidRPr="003D4A6D" w:rsidRDefault="007F3FA5" w:rsidP="0042669F">
      <w:pPr>
        <w:pStyle w:val="Heading1"/>
        <w:jc w:val="left"/>
        <w:rPr>
          <w:rFonts w:ascii="Arial Narrow" w:hAnsi="Arial Narrow"/>
          <w:b/>
          <w:sz w:val="22"/>
          <w:szCs w:val="22"/>
        </w:rPr>
      </w:pPr>
      <w:bookmarkStart w:id="77" w:name="_Toc107050156"/>
      <w:r w:rsidRPr="003D4A6D">
        <w:rPr>
          <w:rFonts w:ascii="Arial Narrow" w:hAnsi="Arial Narrow"/>
          <w:b/>
          <w:sz w:val="22"/>
          <w:szCs w:val="22"/>
        </w:rPr>
        <w:t>7. Implementarea investitiei</w:t>
      </w:r>
      <w:bookmarkEnd w:id="77"/>
      <w:r w:rsidRPr="003D4A6D">
        <w:rPr>
          <w:rFonts w:ascii="Arial Narrow" w:hAnsi="Arial Narrow"/>
          <w:b/>
          <w:sz w:val="22"/>
          <w:szCs w:val="22"/>
        </w:rPr>
        <w:t xml:space="preserve"> </w:t>
      </w:r>
    </w:p>
    <w:p w14:paraId="708E2345" w14:textId="77777777" w:rsidR="007F3FA5" w:rsidRPr="003D4A6D" w:rsidRDefault="007F3FA5" w:rsidP="0042669F">
      <w:pPr>
        <w:pStyle w:val="ListParagraph"/>
        <w:spacing w:line="240" w:lineRule="auto"/>
        <w:outlineLvl w:val="1"/>
        <w:rPr>
          <w:rFonts w:ascii="Arial Narrow" w:hAnsi="Arial Narrow" w:cs="Arial"/>
          <w:b/>
          <w:bCs/>
          <w:lang w:val="ro-RO"/>
        </w:rPr>
      </w:pPr>
      <w:bookmarkStart w:id="78" w:name="_Toc107050157"/>
      <w:r w:rsidRPr="003D4A6D">
        <w:rPr>
          <w:rFonts w:ascii="Arial Narrow" w:hAnsi="Arial Narrow" w:cs="Arial"/>
          <w:b/>
          <w:bCs/>
          <w:lang w:val="ro-RO"/>
        </w:rPr>
        <w:t>7.1. Informatii despre entitatea responsabila cu implementarea investitiei</w:t>
      </w:r>
      <w:bookmarkEnd w:id="78"/>
      <w:r w:rsidRPr="003D4A6D">
        <w:rPr>
          <w:rFonts w:ascii="Arial Narrow" w:hAnsi="Arial Narrow" w:cs="Arial"/>
          <w:b/>
          <w:bCs/>
          <w:lang w:val="ro-RO"/>
        </w:rPr>
        <w:t xml:space="preserve"> </w:t>
      </w:r>
    </w:p>
    <w:p w14:paraId="17EBFA0A" w14:textId="77777777" w:rsidR="007F3FA5" w:rsidRPr="003D4A6D" w:rsidRDefault="007F3FA5" w:rsidP="007F3FA5">
      <w:pPr>
        <w:pStyle w:val="ListParagraph"/>
        <w:spacing w:line="240" w:lineRule="auto"/>
        <w:rPr>
          <w:rFonts w:ascii="Arial Narrow" w:hAnsi="Arial Narrow" w:cs="Arial"/>
          <w:lang w:val="ro-RO"/>
        </w:rPr>
      </w:pPr>
    </w:p>
    <w:p w14:paraId="52E421BB" w14:textId="77777777" w:rsidR="003D4A6D" w:rsidRPr="003D4A6D" w:rsidRDefault="003D4A6D" w:rsidP="003D4A6D">
      <w:pPr>
        <w:pStyle w:val="ListParagraph"/>
        <w:ind w:left="360"/>
        <w:rPr>
          <w:rFonts w:ascii="Arial Narrow" w:hAnsi="Arial Narrow"/>
          <w:bCs/>
          <w:lang w:val="ro-RO"/>
        </w:rPr>
      </w:pPr>
      <w:r w:rsidRPr="003D4A6D">
        <w:rPr>
          <w:rFonts w:ascii="Arial Narrow" w:hAnsi="Arial Narrow" w:cs="Arial"/>
          <w:lang w:val="ro-RO"/>
        </w:rPr>
        <w:t xml:space="preserve">Responsabila cu impementarea investitei este </w:t>
      </w:r>
      <w:r w:rsidRPr="003D4A6D">
        <w:rPr>
          <w:rFonts w:ascii="Arial Narrow" w:hAnsi="Arial Narrow"/>
          <w:bCs/>
          <w:lang w:val="ro-RO"/>
        </w:rPr>
        <w:tab/>
        <w:t>PRIMARIA SECTOR 1 AL MUNICIPIULUI BUCURESTI - BDUL. BANU MANTA NR. 9, SECTOR 1 BUCURESTI</w:t>
      </w:r>
    </w:p>
    <w:p w14:paraId="14EEE372" w14:textId="77777777" w:rsidR="007F3FA5" w:rsidRPr="003D4A6D" w:rsidRDefault="007F3FA5" w:rsidP="007F3FA5">
      <w:pPr>
        <w:pStyle w:val="ListParagraph"/>
        <w:rPr>
          <w:rFonts w:ascii="Arial Narrow" w:hAnsi="Arial Narrow" w:cs="Arial"/>
          <w:lang w:val="ro-RO"/>
        </w:rPr>
      </w:pPr>
    </w:p>
    <w:p w14:paraId="2B983E18" w14:textId="77777777" w:rsidR="007F3FA5" w:rsidRPr="00F76497" w:rsidRDefault="007F3FA5" w:rsidP="0042669F">
      <w:pPr>
        <w:pStyle w:val="ListParagraph"/>
        <w:ind w:left="0" w:firstLine="720"/>
        <w:outlineLvl w:val="1"/>
        <w:rPr>
          <w:rFonts w:ascii="Arial Narrow" w:hAnsi="Arial Narrow" w:cs="Arial"/>
          <w:b/>
          <w:bCs/>
          <w:lang w:val="ro-RO"/>
        </w:rPr>
      </w:pPr>
      <w:bookmarkStart w:id="79" w:name="_Toc107050158"/>
      <w:r w:rsidRPr="00F76497">
        <w:rPr>
          <w:rFonts w:ascii="Arial Narrow" w:hAnsi="Arial Narrow" w:cs="Arial"/>
          <w:b/>
          <w:bCs/>
          <w:lang w:val="ro-RO"/>
        </w:rPr>
        <w:t>7.2. Strategia de implementare, cuprinzand: durata de implementare a obiectivului de investitii (in luni calendaristice), durata de executie, graficul de implementare a investitiei, esalonarea investitiei pe ani, resurse necesare</w:t>
      </w:r>
      <w:bookmarkEnd w:id="79"/>
      <w:r w:rsidRPr="00F76497">
        <w:rPr>
          <w:rFonts w:ascii="Arial Narrow" w:hAnsi="Arial Narrow" w:cs="Arial"/>
          <w:b/>
          <w:bCs/>
          <w:lang w:val="ro-RO"/>
        </w:rPr>
        <w:t xml:space="preserve"> </w:t>
      </w:r>
    </w:p>
    <w:p w14:paraId="0A92E29B" w14:textId="77777777" w:rsidR="007F3FA5" w:rsidRPr="00F76497" w:rsidRDefault="007F3FA5" w:rsidP="007F3FA5">
      <w:pPr>
        <w:pStyle w:val="ListParagraph"/>
        <w:ind w:left="0" w:firstLine="720"/>
        <w:rPr>
          <w:rFonts w:ascii="Arial Narrow" w:hAnsi="Arial Narrow" w:cs="Arial"/>
          <w:lang w:val="ro-RO"/>
        </w:rPr>
      </w:pPr>
    </w:p>
    <w:p w14:paraId="400C1D84"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Strategia de contractare a serviciilor de proiectare este parte integrata a etapei de implementare a proiectului si aceasta va avea la baza respectarea urmatorilor factori:</w:t>
      </w:r>
    </w:p>
    <w:p w14:paraId="2BD51630"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respectarea devizului general;</w:t>
      </w:r>
    </w:p>
    <w:p w14:paraId="28C102FC"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aplicarea procedurilor de achizitie publica pentru servicii si lucrari in conformitate cu Ordonanta de urgenta nr. 98/2016 privind atribuirea contractelor de achizitie publica a contractelor de concesiune de lucrari publice si a contractelor de concesiune de servicii.</w:t>
      </w:r>
    </w:p>
    <w:p w14:paraId="0F9C4555"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monitorizarea riguroasa a modului de derulare a achizitiilor publice;</w:t>
      </w:r>
    </w:p>
    <w:p w14:paraId="791C81CD"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Totodata strategia de contractare va fi corelata cu planificarea financiara impusa de contractul de finantare nerambursabila (primirea transelor de finantare) si perioadele de asigurare a resurselor financiare proprii, astfel incat sa se asigure o derulare optima a procedurilor de achizitie publica dar si a executiei contractelor ce urmeaza a fi incheiate.</w:t>
      </w:r>
    </w:p>
    <w:p w14:paraId="55AC90F4"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Pe parcursul intregului proces de achizitie publica, la adoptarea oricarei decizii, se vor avea in vedere urmatoarele principii: </w:t>
      </w:r>
    </w:p>
    <w:p w14:paraId="5841C7AA"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nediscriminarea, asigurand conditiile de manifestare a concurentei reale pentru orice agent economic, indiferent de nationalitate sa poata participa la procedura de atribuire, sa aiba sansa de a deveni contractant;</w:t>
      </w:r>
    </w:p>
    <w:p w14:paraId="6E95BB97"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tratamentul egal, stabilind si aplicand oricand pe parcursul procedurii de atribuire: reguli, cerinte, criterii identice pentru toti agentii economici, astfel incat acestia sa beneficieze de sanse egale de a deveni contractanti;</w:t>
      </w:r>
    </w:p>
    <w:p w14:paraId="014A9335"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reciproca, prin aceasta intelegand acceptarea produselor, serviciilor, lucrarilor oferite in mod licit pe piata Uniunii Europene diplomelor, certificatelor a altor documente emise de autoritatile competente din alte state, specificatiile tehnice, echivalente solicitate la nivel international;</w:t>
      </w:r>
    </w:p>
    <w:p w14:paraId="24FE1BC4"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transparenta prin aducerea la cunostinta publicului a tuturor informatiilor referitoare la aplicarea procedurii de atribuire.</w:t>
      </w:r>
    </w:p>
    <w:p w14:paraId="437BFAEE"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Proportionalitate, asigurand corelatia intre: </w:t>
      </w:r>
    </w:p>
    <w:p w14:paraId="065661CE" w14:textId="77777777" w:rsidR="007F3FA5" w:rsidRPr="00F76497" w:rsidRDefault="007F3FA5" w:rsidP="007F3FA5">
      <w:pPr>
        <w:pStyle w:val="ListParagraph"/>
        <w:ind w:left="709" w:firstLine="425"/>
        <w:rPr>
          <w:rFonts w:ascii="Arial Narrow" w:hAnsi="Arial Narrow" w:cs="Arial"/>
          <w:lang w:val="ro-RO"/>
        </w:rPr>
      </w:pPr>
      <w:r w:rsidRPr="00F76497">
        <w:rPr>
          <w:rFonts w:ascii="Arial Narrow" w:hAnsi="Arial Narrow" w:cs="Arial"/>
          <w:lang w:val="ro-RO"/>
        </w:rPr>
        <w:t xml:space="preserve">- necesitatea autoritatii contractante, </w:t>
      </w:r>
    </w:p>
    <w:p w14:paraId="3AF2D5D5" w14:textId="77777777" w:rsidR="007F3FA5" w:rsidRPr="00F76497" w:rsidRDefault="007F3FA5" w:rsidP="007F3FA5">
      <w:pPr>
        <w:pStyle w:val="ListParagraph"/>
        <w:ind w:left="709" w:firstLine="425"/>
        <w:rPr>
          <w:rFonts w:ascii="Arial Narrow" w:hAnsi="Arial Narrow" w:cs="Arial"/>
          <w:lang w:val="ro-RO"/>
        </w:rPr>
      </w:pPr>
      <w:r w:rsidRPr="00F76497">
        <w:rPr>
          <w:rFonts w:ascii="Arial Narrow" w:hAnsi="Arial Narrow" w:cs="Arial"/>
          <w:lang w:val="ro-RO"/>
        </w:rPr>
        <w:t xml:space="preserve">- obiectul contractului, </w:t>
      </w:r>
    </w:p>
    <w:p w14:paraId="1102167C" w14:textId="77777777" w:rsidR="007F3FA5" w:rsidRPr="00F76497" w:rsidRDefault="007F3FA5" w:rsidP="007F3FA5">
      <w:pPr>
        <w:pStyle w:val="ListParagraph"/>
        <w:ind w:left="709" w:firstLine="425"/>
        <w:rPr>
          <w:rFonts w:ascii="Arial Narrow" w:hAnsi="Arial Narrow" w:cs="Arial"/>
          <w:lang w:val="ro-RO"/>
        </w:rPr>
      </w:pPr>
      <w:r w:rsidRPr="00F76497">
        <w:rPr>
          <w:rFonts w:ascii="Arial Narrow" w:hAnsi="Arial Narrow" w:cs="Arial"/>
          <w:lang w:val="ro-RO"/>
        </w:rPr>
        <w:t xml:space="preserve">- cerintele solicitate a fi indeplinite, </w:t>
      </w:r>
    </w:p>
    <w:p w14:paraId="18255F2D" w14:textId="77777777" w:rsidR="007F3FA5" w:rsidRPr="00F76497" w:rsidRDefault="007F3FA5" w:rsidP="007F3FA5">
      <w:pPr>
        <w:pStyle w:val="ListParagraph"/>
        <w:ind w:left="709" w:firstLine="425"/>
        <w:rPr>
          <w:rFonts w:ascii="Arial Narrow" w:hAnsi="Arial Narrow" w:cs="Arial"/>
          <w:lang w:val="ro-RO"/>
        </w:rPr>
      </w:pPr>
      <w:r w:rsidRPr="00F76497">
        <w:rPr>
          <w:rFonts w:ascii="Arial Narrow" w:hAnsi="Arial Narrow" w:cs="Arial"/>
          <w:lang w:val="ro-RO"/>
        </w:rPr>
        <w:t xml:space="preserve">- eficienta utilizarii fondurilor publice intelegand prin aceasta aplicarea procedurilor de atribuire competitionale si utilizarea de criterii care sa reflecte avantajele de natura economica ale ofertelor in vederea obtinerii raportului optim intre calitate si pret; </w:t>
      </w:r>
    </w:p>
    <w:p w14:paraId="6CC109CD"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asumarea raspunderii prin determinarea clara a sarcinilor si reponsabilitatilor persoanelor implicate in procesul de achizitie publica, urmarindu-se asigurarea profesionalismului, impartialitatii, independetei deciziilor adoptate pe parcursul derularii acestui proces.</w:t>
      </w:r>
    </w:p>
    <w:p w14:paraId="44A1F01D" w14:textId="77777777" w:rsidR="007F3FA5" w:rsidRPr="00F76497" w:rsidRDefault="007F3FA5" w:rsidP="007F3FA5">
      <w:pPr>
        <w:pStyle w:val="ListParagraph"/>
        <w:ind w:left="0" w:firstLine="720"/>
        <w:rPr>
          <w:rFonts w:ascii="Arial Narrow" w:hAnsi="Arial Narrow" w:cs="Arial"/>
          <w:lang w:val="ro-RO"/>
        </w:rPr>
      </w:pPr>
    </w:p>
    <w:p w14:paraId="13855F15"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 xml:space="preserve">Durata de implementare a proiectului este de 4 luni calendaristice. </w:t>
      </w:r>
    </w:p>
    <w:p w14:paraId="7E9D543C" w14:textId="77777777" w:rsidR="007F3FA5" w:rsidRPr="00D66A8A" w:rsidRDefault="007F3FA5" w:rsidP="007F3FA5">
      <w:pPr>
        <w:pStyle w:val="ListParagraph"/>
        <w:ind w:left="0" w:firstLine="720"/>
        <w:rPr>
          <w:rFonts w:ascii="Arial Narrow" w:hAnsi="Arial Narrow" w:cs="Arial"/>
          <w:lang w:val="ro-RO"/>
        </w:rPr>
      </w:pPr>
      <w:r w:rsidRPr="00D66A8A">
        <w:rPr>
          <w:rFonts w:ascii="Arial Narrow" w:hAnsi="Arial Narrow" w:cs="Arial"/>
          <w:lang w:val="ro-RO"/>
        </w:rPr>
        <w:t>Durata de</w:t>
      </w:r>
      <w:r w:rsidR="001D25D7" w:rsidRPr="00D66A8A">
        <w:rPr>
          <w:rFonts w:ascii="Arial Narrow" w:hAnsi="Arial Narrow" w:cs="Arial"/>
          <w:lang w:val="ro-RO"/>
        </w:rPr>
        <w:t xml:space="preserve"> executie a lucrarilor este de </w:t>
      </w:r>
      <w:r w:rsidRPr="00D66A8A">
        <w:rPr>
          <w:rFonts w:ascii="Arial Narrow" w:hAnsi="Arial Narrow" w:cs="Arial"/>
          <w:lang w:val="ro-RO"/>
        </w:rPr>
        <w:t>4 de luni.</w:t>
      </w:r>
    </w:p>
    <w:p w14:paraId="74B5770F" w14:textId="77777777" w:rsidR="007F3FA5" w:rsidRPr="00D66A8A" w:rsidRDefault="007F3FA5" w:rsidP="007F3FA5">
      <w:pPr>
        <w:pStyle w:val="ListParagraph"/>
        <w:ind w:left="0" w:firstLine="720"/>
        <w:rPr>
          <w:rFonts w:ascii="Arial Narrow" w:hAnsi="Arial Narrow" w:cs="Arial"/>
          <w:lang w:val="ro-RO"/>
        </w:rPr>
      </w:pPr>
    </w:p>
    <w:p w14:paraId="70A55EA0"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Graficul de implementare a investitiei este cel de la punctul 3.5. </w:t>
      </w:r>
    </w:p>
    <w:p w14:paraId="132C1AC9" w14:textId="77777777" w:rsidR="007F3FA5" w:rsidRPr="00F76497" w:rsidRDefault="007F3FA5" w:rsidP="007F3FA5">
      <w:pPr>
        <w:pStyle w:val="ListParagraph"/>
        <w:ind w:left="0" w:firstLine="720"/>
        <w:rPr>
          <w:rFonts w:ascii="Arial Narrow" w:hAnsi="Arial Narrow" w:cs="Arial"/>
          <w:lang w:val="ro-RO"/>
        </w:rPr>
      </w:pPr>
    </w:p>
    <w:p w14:paraId="1E0C51D6"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Metodologia de implementare a activitatilor are in vedere actiuni de planificare, executie, monitorizare activitati, buget, instrumente de monitorizare si control inclusiv stabilirea clara a termenelor de desfasurare a activitatii, gestionare tehnico- financiara proiect, asumarea prealabila a responsabililor pentru fiecare activitate. </w:t>
      </w:r>
    </w:p>
    <w:p w14:paraId="59AC36CA"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Astfel, metodologia de implementare ia in considerare:</w:t>
      </w:r>
    </w:p>
    <w:p w14:paraId="3EBEB821"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mobilizarea resurselor alocate pentru fiecare sarcina/obiectiv si realizarea acestora conform specificatiilor si in intervalul de timp alocat; </w:t>
      </w:r>
    </w:p>
    <w:p w14:paraId="35AA8E2D"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comunicarea permanenta cu factorii de decizie regionali si locali si a evolutiei in timpul implementarii proiectului; </w:t>
      </w:r>
    </w:p>
    <w:p w14:paraId="6B1D130F"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furnizarea permanenta de informatii pentru implementarea proiectului;</w:t>
      </w:r>
    </w:p>
    <w:p w14:paraId="557127ED"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monitorizarea permanenta a indicatorilor si rezultatelor directe si indirecte </w:t>
      </w:r>
    </w:p>
    <w:p w14:paraId="71158423"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raportarea interna si externa; </w:t>
      </w:r>
    </w:p>
    <w:p w14:paraId="617B3922"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identificarea deviatiilor, a cauzelor si a actiunilor corective necesare. </w:t>
      </w:r>
    </w:p>
    <w:p w14:paraId="4F4BC875"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Instrumentele utilizate de catre Echipa din cadrul Beneficiarului in monitorizarea proiectului vor fi in principal Bugetul proiectului, Graficul de realizare a investitiei si Analiza Riscurilor. Planul de implementare a proiectului se va revizui si actualiza periodic, pornind de la concluziile sedintelor de progres. </w:t>
      </w:r>
    </w:p>
    <w:p w14:paraId="29561B0E"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Echipa de monitorizare va elabora rapoarte intermediare de progres tehnice si financiare si un raport final. Strategia de monitorizare consta in folosirea metodologiei in cascada. </w:t>
      </w:r>
    </w:p>
    <w:p w14:paraId="6758A6CD"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Avantajele acestei strategii sunt: </w:t>
      </w:r>
    </w:p>
    <w:p w14:paraId="4F03E196"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actualizarea cu regularitate a planului de proiect; </w:t>
      </w:r>
    </w:p>
    <w:p w14:paraId="62F20C89"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planificarea etapelor si a modului de implementare inainte de inceperea activitatilor; </w:t>
      </w:r>
    </w:p>
    <w:p w14:paraId="7AD7C3D3"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metoda sistematica de urmarire a revizuirilor planului de proiect si a urmaririi evolutiei propunerii in timp, pana la terminarea lucrarilor; </w:t>
      </w:r>
    </w:p>
    <w:p w14:paraId="4280709C"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definirea in mod clar a livrabilelor care trebuie predate finantatorului, momente de referinta in desfasurarea proiectului; </w:t>
      </w:r>
    </w:p>
    <w:p w14:paraId="546CED5B"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implicarea totala in analiza si decizia punctelor critice din desfasurarea proiectului; </w:t>
      </w:r>
    </w:p>
    <w:p w14:paraId="71DAB058"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minimizarea riscurilor de proiect, analiza continua a factorilor de risc si generarea unor variante pentru care se poate opta; </w:t>
      </w:r>
    </w:p>
    <w:p w14:paraId="6DAC1C92"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xml:space="preserve">- controlul eficient al schimbarilor determinate de derularea proiectului si managementul costurilor; </w:t>
      </w:r>
    </w:p>
    <w:p w14:paraId="7ED10FEF" w14:textId="77777777" w:rsidR="007F3FA5" w:rsidRPr="00F76497" w:rsidRDefault="007F3FA5" w:rsidP="007F3FA5">
      <w:pPr>
        <w:pStyle w:val="ListParagraph"/>
        <w:ind w:left="0" w:firstLine="720"/>
        <w:rPr>
          <w:rFonts w:ascii="Arial Narrow" w:hAnsi="Arial Narrow" w:cs="Arial"/>
          <w:lang w:val="ro-RO"/>
        </w:rPr>
      </w:pPr>
      <w:r w:rsidRPr="00F76497">
        <w:rPr>
          <w:rFonts w:ascii="Arial Narrow" w:hAnsi="Arial Narrow" w:cs="Arial"/>
          <w:lang w:val="ro-RO"/>
        </w:rPr>
        <w:t>- facilitarea derularii proiectului fara perturbari in desfasurarea normala a activitatii.</w:t>
      </w:r>
    </w:p>
    <w:p w14:paraId="355D509E" w14:textId="77777777" w:rsidR="007F3FA5" w:rsidRPr="0042669F" w:rsidRDefault="0042669F" w:rsidP="0042669F">
      <w:pPr>
        <w:pStyle w:val="Heading2"/>
        <w:rPr>
          <w:rFonts w:ascii="Arial Narrow" w:hAnsi="Arial Narrow"/>
          <w:b/>
          <w:bCs/>
          <w:color w:val="auto"/>
          <w:sz w:val="22"/>
          <w:szCs w:val="22"/>
          <w:lang w:val="ro-RO"/>
        </w:rPr>
      </w:pPr>
      <w:r>
        <w:rPr>
          <w:rFonts w:ascii="Arial Narrow" w:hAnsi="Arial Narrow"/>
          <w:b/>
          <w:bCs/>
          <w:color w:val="auto"/>
          <w:sz w:val="22"/>
          <w:szCs w:val="22"/>
          <w:lang w:val="ro-RO"/>
        </w:rPr>
        <w:tab/>
      </w:r>
      <w:bookmarkStart w:id="80" w:name="_Toc107050159"/>
      <w:r w:rsidR="007F3FA5" w:rsidRPr="0042669F">
        <w:rPr>
          <w:rFonts w:ascii="Arial Narrow" w:hAnsi="Arial Narrow"/>
          <w:b/>
          <w:bCs/>
          <w:color w:val="auto"/>
          <w:sz w:val="22"/>
          <w:szCs w:val="22"/>
          <w:lang w:val="ro-RO"/>
        </w:rPr>
        <w:t>7.3. Strategia de exploatare/operare si intretinere: etape, metode si resurse necesare</w:t>
      </w:r>
      <w:bookmarkEnd w:id="80"/>
      <w:r w:rsidR="007F3FA5" w:rsidRPr="0042669F">
        <w:rPr>
          <w:rFonts w:ascii="Arial Narrow" w:hAnsi="Arial Narrow"/>
          <w:b/>
          <w:bCs/>
          <w:color w:val="auto"/>
          <w:sz w:val="22"/>
          <w:szCs w:val="22"/>
          <w:lang w:val="ro-RO"/>
        </w:rPr>
        <w:t xml:space="preserve"> </w:t>
      </w:r>
    </w:p>
    <w:p w14:paraId="57EA7C90"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Se vor respecta in perioada de executie si in exploatare, urmatoarele norme : </w:t>
      </w:r>
    </w:p>
    <w:p w14:paraId="59B97EDF"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 norme de prevenire si stingere a incendiilor; </w:t>
      </w:r>
    </w:p>
    <w:p w14:paraId="3C4513B1"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 norme de utilizare a instalatiilor electrice; </w:t>
      </w:r>
    </w:p>
    <w:p w14:paraId="41114F9B"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norme de igiena si sanatate pentru copii si adulti.</w:t>
      </w:r>
    </w:p>
    <w:p w14:paraId="5027D323" w14:textId="77777777" w:rsidR="007F3FA5" w:rsidRPr="00D66A8A" w:rsidRDefault="007F3FA5" w:rsidP="007F3FA5">
      <w:pPr>
        <w:ind w:firstLine="720"/>
        <w:rPr>
          <w:rFonts w:ascii="Arial Narrow" w:hAnsi="Arial Narrow"/>
          <w:lang w:val="ro-RO"/>
        </w:rPr>
      </w:pPr>
    </w:p>
    <w:p w14:paraId="22DBB9C9"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Conform Legii 10/1995 republicata, urmarirea comportarii in exploatare a constructiilor se face pe toata durata de existenta a acestora si cuprinde ansamblul de activitati privind examinarea directa sau investigarea cu mijloace de observatie si masurare specifice, in scopul mentinerii cerintelor de calitate. </w:t>
      </w:r>
    </w:p>
    <w:p w14:paraId="62732637"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Urmarirea comportarii in exploatare este una din componentele sistemului calitatii in constructii si are la baza "Regulamentul privind urmarirea comportarii in exploatare, interventiile in timp si postutilizarea constructiilor", aprobat cu HGR nr 766 din 21.11.1997, precum si Normativul P130/88.</w:t>
      </w:r>
    </w:p>
    <w:p w14:paraId="768DEFC8"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"Norme metodologice privin comportarea constructiilor, inclusiv supravegherea curenta a starii tehnice a acestora". </w:t>
      </w:r>
    </w:p>
    <w:p w14:paraId="3E34C9C3"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Urmarirea comportarii in exploatare a interventiei se face in vederea depistarii din timp a unor degradari care conduc la diminuarea aptitudinii in exploatare. </w:t>
      </w:r>
    </w:p>
    <w:p w14:paraId="0A2D0C4B"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Urmarirea comportarii in exploatare a interventiei se face prin urmarirea curenta, care are un caracter permanent, durata ei coincizand cu durata de serviciu efectiva a interventiei. </w:t>
      </w:r>
    </w:p>
    <w:p w14:paraId="7D3D5389"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Urmarira curenta se face prin examinarea vizuala directa si cu ajutorul unor mijloace simple de masuratoare. </w:t>
      </w:r>
    </w:p>
    <w:p w14:paraId="34BABB1C"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Rezultatul supravegherii curente a starii tehnice (urmarirea curenta) se inscrie in jurnalul evenimentelor din cartea tehnica a constructiei. </w:t>
      </w:r>
    </w:p>
    <w:p w14:paraId="7AA90340" w14:textId="77777777" w:rsidR="007F3FA5" w:rsidRPr="00D66A8A" w:rsidRDefault="007F3FA5" w:rsidP="007F3FA5">
      <w:pPr>
        <w:ind w:firstLine="720"/>
        <w:rPr>
          <w:rFonts w:ascii="Arial Narrow" w:hAnsi="Arial Narrow"/>
          <w:lang w:val="ro-RO"/>
        </w:rPr>
      </w:pPr>
      <w:r w:rsidRPr="00D66A8A">
        <w:rPr>
          <w:rFonts w:ascii="Arial Narrow" w:hAnsi="Arial Narrow"/>
          <w:lang w:val="ro-RO"/>
        </w:rPr>
        <w:t xml:space="preserve">Beneficiarul are obligatia verificarii comportarii o data pe trimesrru, precum si dupa orice eveniment deosebit (cutremur, inundatie, alunecari de teren, ploi torentiale, caderi masive de zapada, supraincarcari accidentale cu materiale, explozii, incendii, etc.). </w:t>
      </w:r>
    </w:p>
    <w:p w14:paraId="40EEA589" w14:textId="77777777" w:rsidR="007F3FA5" w:rsidRDefault="007F3FA5" w:rsidP="007F3FA5">
      <w:pPr>
        <w:ind w:firstLine="720"/>
        <w:rPr>
          <w:rFonts w:ascii="Arial Narrow" w:hAnsi="Arial Narrow"/>
          <w:lang w:val="ro-RO"/>
        </w:rPr>
      </w:pPr>
      <w:r w:rsidRPr="00D66A8A">
        <w:rPr>
          <w:rFonts w:ascii="Arial Narrow" w:hAnsi="Arial Narrow"/>
          <w:lang w:val="ro-RO"/>
        </w:rPr>
        <w:t>Etapele strategiei de exploatare vor fi stabilite si monitorizate de</w:t>
      </w:r>
      <w:r w:rsidR="005C19CA">
        <w:rPr>
          <w:rFonts w:ascii="Arial Narrow" w:hAnsi="Arial Narrow"/>
          <w:lang w:val="ro-RO"/>
        </w:rPr>
        <w:t xml:space="preserve"> responsabilul cu implementarea investitiei, respectiv Primaria Sector 1 Bucuresti. </w:t>
      </w:r>
    </w:p>
    <w:p w14:paraId="1E515934" w14:textId="77777777" w:rsidR="005C19CA" w:rsidRPr="00D66A8A" w:rsidRDefault="005C19CA" w:rsidP="007F3FA5">
      <w:pPr>
        <w:ind w:firstLine="720"/>
        <w:rPr>
          <w:rFonts w:ascii="Arial Narrow" w:hAnsi="Arial Narrow"/>
          <w:b/>
          <w:bCs/>
          <w:lang w:val="ro-RO"/>
        </w:rPr>
      </w:pPr>
    </w:p>
    <w:p w14:paraId="31D7F0F7" w14:textId="77777777" w:rsidR="007F3FA5" w:rsidRPr="00D66A8A" w:rsidRDefault="007F3FA5" w:rsidP="0042669F">
      <w:pPr>
        <w:pStyle w:val="ListParagraph"/>
        <w:ind w:left="0" w:firstLine="720"/>
        <w:outlineLvl w:val="1"/>
        <w:rPr>
          <w:rFonts w:ascii="Arial Narrow" w:hAnsi="Arial Narrow" w:cs="Arial"/>
          <w:b/>
          <w:bCs/>
          <w:lang w:val="ro-RO"/>
        </w:rPr>
      </w:pPr>
      <w:bookmarkStart w:id="81" w:name="_Toc107050160"/>
      <w:r w:rsidRPr="00D66A8A">
        <w:rPr>
          <w:rFonts w:ascii="Arial Narrow" w:hAnsi="Arial Narrow" w:cs="Arial"/>
          <w:b/>
          <w:bCs/>
          <w:lang w:val="ro-RO"/>
        </w:rPr>
        <w:t>7.4. Recomandari privind asigurarea capacitatii manageriale si institutionale</w:t>
      </w:r>
      <w:bookmarkEnd w:id="81"/>
    </w:p>
    <w:p w14:paraId="4443FBBD"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Capacitatea manageriala reprezinta capacitatea de a planifica, organiza, desfasura si controla anumite activitati. Managerii sunt cei care, prin competenta profesionala, prin capacitatea de influentare si mobilizare a oamenilor trebuie sa orienteze, sa organizeze, sa evalueze si sa indrume intreaga activitate a organizatiilor, sa asigure valorificarea la maximum a potentialului uman si material de care dispun acestea.</w:t>
      </w:r>
    </w:p>
    <w:p w14:paraId="7F1D4A7D"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Un manager poate raspunde provocarilor profesionale generate de complexitatea procesului de dezvoltare doar daca aplica o paradigma manageriala pe masura tuturor structurilor implicate in asigurarea calitatii. </w:t>
      </w:r>
    </w:p>
    <w:p w14:paraId="21BF8C88"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In cazul investitiei, respectiv pentru implementarea proiectului este nevoie de asigurarea capacitatii manageriale atat in faza de proiectare cat si in fazele de executie a lucrarii si in exploatare. </w:t>
      </w:r>
    </w:p>
    <w:p w14:paraId="4C7EFF45"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Echipa de proiectare trebuie sa aiba mai multi ani de experienta in specialitatile: rezistenta</w:t>
      </w:r>
      <w:r w:rsidR="00A603FF" w:rsidRPr="00A603FF">
        <w:rPr>
          <w:rFonts w:ascii="Arial Narrow" w:hAnsi="Arial Narrow" w:cs="Arial"/>
          <w:lang w:val="ro-RO"/>
        </w:rPr>
        <w:t>(expertiza tehnica a cladirilor)</w:t>
      </w:r>
      <w:r w:rsidRPr="00A603FF">
        <w:rPr>
          <w:rFonts w:ascii="Arial Narrow" w:hAnsi="Arial Narrow" w:cs="Arial"/>
          <w:lang w:val="ro-RO"/>
        </w:rPr>
        <w:t xml:space="preserve"> si instalatii</w:t>
      </w:r>
      <w:r w:rsidR="00A603FF" w:rsidRPr="00A603FF">
        <w:rPr>
          <w:rFonts w:ascii="Arial Narrow" w:hAnsi="Arial Narrow" w:cs="Arial"/>
          <w:lang w:val="ro-RO"/>
        </w:rPr>
        <w:t>(termice si electrice)</w:t>
      </w:r>
      <w:r w:rsidRPr="00A603FF">
        <w:rPr>
          <w:rFonts w:ascii="Arial Narrow" w:hAnsi="Arial Narrow" w:cs="Arial"/>
          <w:lang w:val="ro-RO"/>
        </w:rPr>
        <w:t>. Trebuie sa aiba spirit inovator, sa fie receptiv</w:t>
      </w:r>
      <w:r w:rsidR="00A603FF" w:rsidRPr="00A603FF">
        <w:rPr>
          <w:rFonts w:ascii="Arial Narrow" w:hAnsi="Arial Narrow" w:cs="Arial"/>
          <w:lang w:val="ro-RO"/>
        </w:rPr>
        <w:t>i</w:t>
      </w:r>
      <w:r w:rsidRPr="00A603FF">
        <w:rPr>
          <w:rFonts w:ascii="Arial Narrow" w:hAnsi="Arial Narrow" w:cs="Arial"/>
          <w:lang w:val="ro-RO"/>
        </w:rPr>
        <w:t xml:space="preserve"> la provocari si dornic</w:t>
      </w:r>
      <w:r w:rsidR="00A603FF" w:rsidRPr="00A603FF">
        <w:rPr>
          <w:rFonts w:ascii="Arial Narrow" w:hAnsi="Arial Narrow" w:cs="Arial"/>
          <w:lang w:val="ro-RO"/>
        </w:rPr>
        <w:t>i</w:t>
      </w:r>
      <w:r w:rsidRPr="00A603FF">
        <w:rPr>
          <w:rFonts w:ascii="Arial Narrow" w:hAnsi="Arial Narrow" w:cs="Arial"/>
          <w:lang w:val="ro-RO"/>
        </w:rPr>
        <w:t xml:space="preserve"> de a asimila repede noile tehnologii. Trebuie sa posede un spirit de echipa dezvoltat dar, in acelasi timp, sa fie capabil</w:t>
      </w:r>
      <w:r w:rsidR="00A603FF" w:rsidRPr="00A603FF">
        <w:rPr>
          <w:rFonts w:ascii="Arial Narrow" w:hAnsi="Arial Narrow" w:cs="Arial"/>
          <w:lang w:val="ro-RO"/>
        </w:rPr>
        <w:t>i</w:t>
      </w:r>
      <w:r w:rsidRPr="00A603FF">
        <w:rPr>
          <w:rFonts w:ascii="Arial Narrow" w:hAnsi="Arial Narrow" w:cs="Arial"/>
          <w:lang w:val="ro-RO"/>
        </w:rPr>
        <w:t xml:space="preserve"> sa lucreze independent. Trebuie sa fie rezistent</w:t>
      </w:r>
      <w:r w:rsidR="00A603FF" w:rsidRPr="00A603FF">
        <w:rPr>
          <w:rFonts w:ascii="Arial Narrow" w:hAnsi="Arial Narrow" w:cs="Arial"/>
          <w:lang w:val="ro-RO"/>
        </w:rPr>
        <w:t>i</w:t>
      </w:r>
      <w:r w:rsidRPr="00A603FF">
        <w:rPr>
          <w:rFonts w:ascii="Arial Narrow" w:hAnsi="Arial Narrow" w:cs="Arial"/>
          <w:lang w:val="ro-RO"/>
        </w:rPr>
        <w:t xml:space="preserve"> la stresul muncii cu termene bine definite, dar stranse. </w:t>
      </w:r>
    </w:p>
    <w:p w14:paraId="3F13C6F1"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La executie, trebuie luate in calcul mai multe aspecte. Firma de constructii</w:t>
      </w:r>
      <w:r w:rsidR="00A603FF" w:rsidRPr="00A603FF">
        <w:rPr>
          <w:rFonts w:ascii="Arial Narrow" w:hAnsi="Arial Narrow" w:cs="Arial"/>
          <w:lang w:val="ro-RO"/>
        </w:rPr>
        <w:t>/instalatii</w:t>
      </w:r>
      <w:r w:rsidRPr="00A603FF">
        <w:rPr>
          <w:rFonts w:ascii="Arial Narrow" w:hAnsi="Arial Narrow" w:cs="Arial"/>
          <w:lang w:val="ro-RO"/>
        </w:rPr>
        <w:t xml:space="preserve"> trebu</w:t>
      </w:r>
      <w:r w:rsidR="00A603FF" w:rsidRPr="00A603FF">
        <w:rPr>
          <w:rFonts w:ascii="Arial Narrow" w:hAnsi="Arial Narrow" w:cs="Arial"/>
          <w:lang w:val="ro-RO"/>
        </w:rPr>
        <w:t>i</w:t>
      </w:r>
      <w:r w:rsidRPr="00A603FF">
        <w:rPr>
          <w:rFonts w:ascii="Arial Narrow" w:hAnsi="Arial Narrow" w:cs="Arial"/>
          <w:lang w:val="ro-RO"/>
        </w:rPr>
        <w:t xml:space="preserve">e să fie transparenta atat din punct de vedere financiar, cat si din punct de vedere al organizarii, timpul de executie sa respecte un grafic prestabilit, materialele folosite sa aiba certificate calitate. </w:t>
      </w:r>
    </w:p>
    <w:p w14:paraId="74C3F353"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O firma de constructii</w:t>
      </w:r>
      <w:r w:rsidR="00A603FF" w:rsidRPr="00A603FF">
        <w:rPr>
          <w:rFonts w:ascii="Arial Narrow" w:hAnsi="Arial Narrow" w:cs="Arial"/>
          <w:lang w:val="ro-RO"/>
        </w:rPr>
        <w:t>/instalatii</w:t>
      </w:r>
      <w:r w:rsidRPr="00A603FF">
        <w:rPr>
          <w:rFonts w:ascii="Arial Narrow" w:hAnsi="Arial Narrow" w:cs="Arial"/>
          <w:lang w:val="ro-RO"/>
        </w:rPr>
        <w:t xml:space="preserve"> trebuie sa dispuna de: </w:t>
      </w:r>
    </w:p>
    <w:p w14:paraId="1C5AA6F3"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Personal calificat pentru executarea lucrarilor de constructii</w:t>
      </w:r>
      <w:r w:rsidR="00A603FF" w:rsidRPr="00A603FF">
        <w:rPr>
          <w:rFonts w:ascii="Arial Narrow" w:hAnsi="Arial Narrow" w:cs="Arial"/>
          <w:lang w:val="ro-RO"/>
        </w:rPr>
        <w:t>/instalatii</w:t>
      </w:r>
      <w:r w:rsidRPr="00A603FF">
        <w:rPr>
          <w:rFonts w:ascii="Arial Narrow" w:hAnsi="Arial Narrow" w:cs="Arial"/>
          <w:lang w:val="ro-RO"/>
        </w:rPr>
        <w:t xml:space="preserve"> </w:t>
      </w:r>
    </w:p>
    <w:p w14:paraId="5CC36C0D"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 Personal autorizat pentru urmarirea executiei lucrarilor – un Responsabil Tehnic cu Executia (RTE) si un controlor de calitate, ambii autorizati de Ministerul Lucrarilor Publice </w:t>
      </w:r>
    </w:p>
    <w:p w14:paraId="50151C44"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 Un laborator autorizat pentru incercarea materialelor de constructii utilizate sau un contract de colaborare cu un astfel de laborator </w:t>
      </w:r>
    </w:p>
    <w:p w14:paraId="54EA4BF8"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 Utilaje </w:t>
      </w:r>
      <w:r w:rsidR="00A603FF" w:rsidRPr="00A603FF">
        <w:rPr>
          <w:rFonts w:ascii="Arial Narrow" w:hAnsi="Arial Narrow" w:cs="Arial"/>
          <w:lang w:val="ro-RO"/>
        </w:rPr>
        <w:t xml:space="preserve">si scule/dispozitive </w:t>
      </w:r>
      <w:r w:rsidRPr="00A603FF">
        <w:rPr>
          <w:rFonts w:ascii="Arial Narrow" w:hAnsi="Arial Narrow" w:cs="Arial"/>
          <w:lang w:val="ro-RO"/>
        </w:rPr>
        <w:t xml:space="preserve">necesare pentru realizarea obiectivului </w:t>
      </w:r>
    </w:p>
    <w:p w14:paraId="3B715F2E"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In faza de exploatare beneficiarul lucrarii trebuie sa aiba un responsabil cu urmarirea curenta a constructiei. </w:t>
      </w:r>
    </w:p>
    <w:p w14:paraId="075D4BBE"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 Urmarirea curenta este activitatea sistematica de culegere de date privind starea tehnica a constructiei</w:t>
      </w:r>
      <w:r w:rsidR="00A603FF" w:rsidRPr="00A603FF">
        <w:rPr>
          <w:rFonts w:ascii="Arial Narrow" w:hAnsi="Arial Narrow" w:cs="Arial"/>
          <w:lang w:val="ro-RO"/>
        </w:rPr>
        <w:t>/instalatiei</w:t>
      </w:r>
      <w:r w:rsidRPr="00A603FF">
        <w:rPr>
          <w:rFonts w:ascii="Arial Narrow" w:hAnsi="Arial Narrow" w:cs="Arial"/>
          <w:lang w:val="ro-RO"/>
        </w:rPr>
        <w:t xml:space="preserve">, </w:t>
      </w:r>
      <w:r w:rsidR="00A603FF" w:rsidRPr="00A603FF">
        <w:rPr>
          <w:rFonts w:ascii="Arial Narrow" w:hAnsi="Arial Narrow" w:cs="Arial"/>
          <w:lang w:val="ro-RO"/>
        </w:rPr>
        <w:t xml:space="preserve">performatele curente ale acesteia, </w:t>
      </w:r>
      <w:r w:rsidRPr="00A603FF">
        <w:rPr>
          <w:rFonts w:ascii="Arial Narrow" w:hAnsi="Arial Narrow" w:cs="Arial"/>
          <w:lang w:val="ro-RO"/>
        </w:rPr>
        <w:t>corelata cu activitatea de intretinere si reparatii,</w:t>
      </w:r>
      <w:r w:rsidR="00A603FF" w:rsidRPr="00A603FF">
        <w:rPr>
          <w:rFonts w:ascii="Arial Narrow" w:hAnsi="Arial Narrow" w:cs="Arial"/>
          <w:lang w:val="ro-RO"/>
        </w:rPr>
        <w:t xml:space="preserve"> care </w:t>
      </w:r>
      <w:r w:rsidRPr="00A603FF">
        <w:rPr>
          <w:rFonts w:ascii="Arial Narrow" w:hAnsi="Arial Narrow" w:cs="Arial"/>
          <w:lang w:val="ro-RO"/>
        </w:rPr>
        <w:t>are ca obiectiv mentinerea constructiei</w:t>
      </w:r>
      <w:r w:rsidR="00A603FF" w:rsidRPr="00A603FF">
        <w:rPr>
          <w:rFonts w:ascii="Arial Narrow" w:hAnsi="Arial Narrow" w:cs="Arial"/>
          <w:lang w:val="ro-RO"/>
        </w:rPr>
        <w:t>/instalatiei</w:t>
      </w:r>
      <w:r w:rsidRPr="00A603FF">
        <w:rPr>
          <w:rFonts w:ascii="Arial Narrow" w:hAnsi="Arial Narrow" w:cs="Arial"/>
          <w:lang w:val="ro-RO"/>
        </w:rPr>
        <w:t xml:space="preserve"> la parametrii proiectati. </w:t>
      </w:r>
    </w:p>
    <w:p w14:paraId="212F7E4F" w14:textId="77777777" w:rsidR="007F3FA5" w:rsidRPr="00A603FF"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 xml:space="preserve">Urmarirea curenta are caracter permanent si se realizeaza prin grija beneficiarului (proprietarului) direct, sau prin reprezentantii sai autorizati. </w:t>
      </w:r>
    </w:p>
    <w:p w14:paraId="360D5EB6" w14:textId="77777777" w:rsidR="00E812DC" w:rsidRPr="004D7972" w:rsidRDefault="007F3FA5" w:rsidP="007F3FA5">
      <w:pPr>
        <w:pStyle w:val="ListParagraph"/>
        <w:ind w:left="0" w:firstLine="720"/>
        <w:rPr>
          <w:rFonts w:ascii="Arial Narrow" w:hAnsi="Arial Narrow" w:cs="Arial"/>
          <w:lang w:val="ro-RO"/>
        </w:rPr>
      </w:pPr>
      <w:r w:rsidRPr="00A603FF">
        <w:rPr>
          <w:rFonts w:ascii="Arial Narrow" w:hAnsi="Arial Narrow" w:cs="Arial"/>
          <w:lang w:val="ro-RO"/>
        </w:rPr>
        <w:t>Constatarile facute in cadrul actiunii de urmarire curenta se inregistreaza in cartea tehnica a constructiei, iar in cazul constatarii unor degradari se stabilesc masuri de interventii in timp.</w:t>
      </w:r>
    </w:p>
    <w:p w14:paraId="39F746EE" w14:textId="77777777" w:rsidR="005665E4" w:rsidRDefault="005665E4">
      <w:pPr>
        <w:rPr>
          <w:rFonts w:ascii="Arial Narrow" w:eastAsiaTheme="minorHAnsi" w:hAnsi="Arial Narrow"/>
          <w:b/>
          <w:noProof w:val="0"/>
          <w:lang w:val="ro-RO"/>
        </w:rPr>
      </w:pPr>
      <w:bookmarkStart w:id="82" w:name="_Toc107050161"/>
      <w:r>
        <w:rPr>
          <w:rFonts w:ascii="Arial Narrow" w:hAnsi="Arial Narrow"/>
          <w:b/>
          <w:lang w:val="ro-RO"/>
        </w:rPr>
        <w:br w:type="page"/>
      </w:r>
    </w:p>
    <w:p w14:paraId="5E68F7FE" w14:textId="77777777" w:rsidR="007F3FA5" w:rsidRPr="004D7972" w:rsidRDefault="007F3FA5" w:rsidP="0042669F">
      <w:pPr>
        <w:pStyle w:val="ListParagraph"/>
        <w:ind w:left="284"/>
        <w:outlineLvl w:val="0"/>
        <w:rPr>
          <w:rFonts w:ascii="Arial Narrow" w:hAnsi="Arial Narrow" w:cs="Arial"/>
          <w:b/>
          <w:lang w:val="ro-RO"/>
        </w:rPr>
      </w:pPr>
      <w:r w:rsidRPr="004D7972">
        <w:rPr>
          <w:rFonts w:ascii="Arial Narrow" w:hAnsi="Arial Narrow" w:cs="Arial"/>
          <w:b/>
          <w:lang w:val="ro-RO"/>
        </w:rPr>
        <w:t>8. Concluzii si recomandari</w:t>
      </w:r>
      <w:bookmarkEnd w:id="82"/>
    </w:p>
    <w:p w14:paraId="7BFEBBD0" w14:textId="77777777" w:rsidR="007F3FA5" w:rsidRPr="004D7972" w:rsidRDefault="007F3FA5" w:rsidP="007F3FA5">
      <w:pPr>
        <w:pStyle w:val="ListParagraph"/>
        <w:ind w:left="0" w:firstLine="720"/>
        <w:rPr>
          <w:rFonts w:ascii="Arial Narrow" w:hAnsi="Arial Narrow" w:cs="Arial"/>
          <w:b/>
          <w:bCs/>
          <w:lang w:val="ro-RO"/>
        </w:rPr>
      </w:pPr>
    </w:p>
    <w:p w14:paraId="76781405" w14:textId="77777777" w:rsidR="004D7972" w:rsidRDefault="007F3FA5" w:rsidP="004D7972">
      <w:pPr>
        <w:pStyle w:val="ListParagraph"/>
        <w:ind w:left="0" w:firstLine="720"/>
        <w:rPr>
          <w:rFonts w:ascii="Arial Narrow" w:hAnsi="Arial Narrow" w:cs="Arial"/>
          <w:lang w:val="ro-RO"/>
        </w:rPr>
      </w:pPr>
      <w:r w:rsidRPr="004D7972">
        <w:rPr>
          <w:rFonts w:ascii="Arial Narrow" w:hAnsi="Arial Narrow" w:cs="Arial"/>
          <w:lang w:val="ro-RO"/>
        </w:rPr>
        <w:t xml:space="preserve">Solutiile tehnice alese pentru </w:t>
      </w:r>
      <w:r w:rsidR="004D7972" w:rsidRPr="004D7972">
        <w:rPr>
          <w:rFonts w:ascii="Arial Narrow" w:hAnsi="Arial Narrow"/>
          <w:lang w:val="ro-RO"/>
        </w:rPr>
        <w:t xml:space="preserve">IMPLEMENTAREA PROGRAMULUI DE EFICIENTIZARE ENERGETICA A CLADIRILOR DE LOCUINTE MULTIFAMILIALE DIN SECTORUL 1 AL MUNICIPIULUI BUCURESTI, PRIN MONTAREA DE MODULE STANDARDIZATE DE POMPE DE CALDURA SI PANOURI FOTOVOLTAICE, </w:t>
      </w:r>
      <w:r w:rsidR="004D7972" w:rsidRPr="004D7972">
        <w:rPr>
          <w:rFonts w:ascii="Arial Narrow" w:hAnsi="Arial Narrow" w:cs="Arial"/>
          <w:lang w:val="ro-RO"/>
        </w:rPr>
        <w:t xml:space="preserve">obiectivul </w:t>
      </w:r>
      <w:r w:rsidRPr="004D7972">
        <w:rPr>
          <w:rFonts w:ascii="Arial Narrow" w:hAnsi="Arial Narrow" w:cs="Arial"/>
          <w:lang w:val="ro-RO"/>
        </w:rPr>
        <w:t xml:space="preserve">propus </w:t>
      </w:r>
      <w:r w:rsidR="004D7972" w:rsidRPr="004D7972">
        <w:rPr>
          <w:rFonts w:ascii="Arial Narrow" w:hAnsi="Arial Narrow" w:cs="Arial"/>
          <w:lang w:val="ro-RO"/>
        </w:rPr>
        <w:t xml:space="preserve">pentru prezentul studiu de fezabilitate, </w:t>
      </w:r>
      <w:r w:rsidRPr="004D7972">
        <w:rPr>
          <w:rFonts w:ascii="Arial Narrow" w:hAnsi="Arial Narrow" w:cs="Arial"/>
          <w:lang w:val="ro-RO"/>
        </w:rPr>
        <w:t xml:space="preserve">au fost gandite pentru a ghida dezvoltarea </w:t>
      </w:r>
      <w:r w:rsidR="004D7972" w:rsidRPr="004D7972">
        <w:rPr>
          <w:rFonts w:ascii="Arial Narrow" w:hAnsi="Arial Narrow" w:cs="Arial"/>
          <w:lang w:val="ro-RO"/>
        </w:rPr>
        <w:t>unor solutii tehnice alternative la situatia existenta, cu performante energetice ridicate, prin exploatarea unor surse energetice regenarabile,</w:t>
      </w:r>
      <w:r w:rsidRPr="004D7972">
        <w:rPr>
          <w:rFonts w:ascii="Arial Narrow" w:hAnsi="Arial Narrow" w:cs="Arial"/>
          <w:lang w:val="ro-RO"/>
        </w:rPr>
        <w:t xml:space="preserve"> intr-un mod sustenabil pe o perioada indelungata de timp</w:t>
      </w:r>
      <w:r w:rsidR="004D7972" w:rsidRPr="004D7972">
        <w:rPr>
          <w:rFonts w:ascii="Arial Narrow" w:hAnsi="Arial Narrow" w:cs="Arial"/>
          <w:lang w:val="ro-RO"/>
        </w:rPr>
        <w:t xml:space="preserve">. </w:t>
      </w:r>
    </w:p>
    <w:p w14:paraId="77A4EE96" w14:textId="77777777" w:rsidR="004D7972" w:rsidRDefault="004D7972" w:rsidP="004D7972">
      <w:pPr>
        <w:pStyle w:val="ListParagraph"/>
        <w:ind w:left="0" w:firstLine="720"/>
        <w:rPr>
          <w:rFonts w:ascii="Arial Narrow" w:hAnsi="Arial Narrow" w:cs="Arial"/>
          <w:lang w:val="ro-RO"/>
        </w:rPr>
      </w:pPr>
      <w:r w:rsidRPr="004D7972">
        <w:rPr>
          <w:rFonts w:ascii="Arial Narrow" w:hAnsi="Arial Narrow" w:cs="Arial"/>
          <w:lang w:val="ro-RO"/>
        </w:rPr>
        <w:t xml:space="preserve">Se </w:t>
      </w:r>
      <w:r w:rsidR="007F3FA5" w:rsidRPr="004D7972">
        <w:rPr>
          <w:rFonts w:ascii="Arial Narrow" w:hAnsi="Arial Narrow" w:cs="Arial"/>
          <w:lang w:val="ro-RO"/>
        </w:rPr>
        <w:t>asigura</w:t>
      </w:r>
      <w:r w:rsidRPr="004D7972">
        <w:rPr>
          <w:rFonts w:ascii="Arial Narrow" w:hAnsi="Arial Narrow" w:cs="Arial"/>
          <w:lang w:val="ro-RO"/>
        </w:rPr>
        <w:t xml:space="preserve"> </w:t>
      </w:r>
      <w:r w:rsidR="007F3FA5" w:rsidRPr="004D7972">
        <w:rPr>
          <w:rFonts w:ascii="Arial Narrow" w:hAnsi="Arial Narrow" w:cs="Arial"/>
          <w:lang w:val="ro-RO"/>
        </w:rPr>
        <w:t xml:space="preserve">astfel o </w:t>
      </w:r>
      <w:r w:rsidRPr="00D66A8A">
        <w:rPr>
          <w:rFonts w:ascii="Arial Narrow" w:hAnsi="Arial Narrow" w:cs="Arial"/>
          <w:lang w:val="ro-RO"/>
        </w:rPr>
        <w:t>sigurant</w:t>
      </w:r>
      <w:r>
        <w:rPr>
          <w:rFonts w:ascii="Arial Narrow" w:hAnsi="Arial Narrow" w:cs="Arial"/>
          <w:lang w:val="ro-RO"/>
        </w:rPr>
        <w:t>a</w:t>
      </w:r>
      <w:r w:rsidRPr="00D66A8A">
        <w:rPr>
          <w:rFonts w:ascii="Arial Narrow" w:hAnsi="Arial Narrow" w:cs="Arial"/>
          <w:lang w:val="ro-RO"/>
        </w:rPr>
        <w:t xml:space="preserve"> crescut</w:t>
      </w:r>
      <w:r>
        <w:rPr>
          <w:rFonts w:ascii="Arial Narrow" w:hAnsi="Arial Narrow" w:cs="Arial"/>
          <w:lang w:val="ro-RO"/>
        </w:rPr>
        <w:t>a</w:t>
      </w:r>
      <w:r w:rsidRPr="00D66A8A">
        <w:rPr>
          <w:rFonts w:ascii="Arial Narrow" w:hAnsi="Arial Narrow" w:cs="Arial"/>
          <w:lang w:val="ro-RO"/>
        </w:rPr>
        <w:t xml:space="preserve"> in alimentarea cu energie termica pentru incalzire si apa calda menajera, dar si pentru asigurarea unei flexibilitati in exploatare concomitent cu crearea conditiilor pentru economisirea energiei</w:t>
      </w:r>
      <w:r>
        <w:rPr>
          <w:rFonts w:ascii="Arial Narrow" w:hAnsi="Arial Narrow" w:cs="Arial"/>
          <w:lang w:val="ro-RO"/>
        </w:rPr>
        <w:t>.</w:t>
      </w:r>
    </w:p>
    <w:p w14:paraId="0D61EA8E" w14:textId="77777777" w:rsidR="007F3FA5" w:rsidRPr="004D7972" w:rsidRDefault="007F3FA5" w:rsidP="007F3FA5">
      <w:pPr>
        <w:pStyle w:val="ListParagraph"/>
        <w:ind w:left="0" w:firstLine="720"/>
        <w:rPr>
          <w:rFonts w:ascii="Arial Narrow" w:hAnsi="Arial Narrow" w:cs="Arial"/>
          <w:bCs/>
          <w:lang w:val="ro-RO"/>
        </w:rPr>
      </w:pPr>
      <w:r w:rsidRPr="004D7972">
        <w:rPr>
          <w:rFonts w:ascii="Arial Narrow" w:hAnsi="Arial Narrow" w:cs="Arial"/>
          <w:bCs/>
          <w:lang w:val="ro-RO"/>
        </w:rPr>
        <w:t xml:space="preserve">Beneficiarul a decis alocarea de resurse tehnice </w:t>
      </w:r>
      <w:r w:rsidR="004D7972">
        <w:rPr>
          <w:rFonts w:ascii="Arial Narrow" w:hAnsi="Arial Narrow" w:cs="Arial"/>
          <w:bCs/>
          <w:lang w:val="ro-RO"/>
        </w:rPr>
        <w:t xml:space="preserve">si financiare </w:t>
      </w:r>
      <w:r w:rsidRPr="004D7972">
        <w:rPr>
          <w:rFonts w:ascii="Arial Narrow" w:hAnsi="Arial Narrow" w:cs="Arial"/>
          <w:bCs/>
          <w:lang w:val="ro-RO"/>
        </w:rPr>
        <w:t>necesare pentru desfasurarea optima a procesului de realizare a investitiei</w:t>
      </w:r>
      <w:r w:rsidR="004D7972">
        <w:rPr>
          <w:rFonts w:ascii="Arial Narrow" w:hAnsi="Arial Narrow" w:cs="Arial"/>
          <w:bCs/>
          <w:lang w:val="ro-RO"/>
        </w:rPr>
        <w:t>, urmind ca dupa aprobarea prezentului studiu de fezabilitate sa se organizeze licitatii pentru serviciile de expertizare tehnica a constructiilor (pe acoperisul carora urmeaza sa fie amplasate sistemele preconizate), proiectarea sistemelor de pompa de caldura si panouri fotovoltaice, achizitia echipamentelor</w:t>
      </w:r>
      <w:r w:rsidR="007A016A">
        <w:rPr>
          <w:rFonts w:ascii="Arial Narrow" w:hAnsi="Arial Narrow" w:cs="Arial"/>
          <w:bCs/>
          <w:lang w:val="ro-RO"/>
        </w:rPr>
        <w:t xml:space="preserve"> si realizarea lucrarilor de executie, punerea in functiune si reglaje, receptia la terminarea lucrarilor, conform reglementarilor legale si tehnice in vigoare.</w:t>
      </w:r>
      <w:r w:rsidRPr="004D7972">
        <w:rPr>
          <w:rFonts w:ascii="Arial Narrow" w:hAnsi="Arial Narrow" w:cs="Arial"/>
          <w:bCs/>
          <w:lang w:val="ro-RO"/>
        </w:rPr>
        <w:t xml:space="preserve">. </w:t>
      </w:r>
    </w:p>
    <w:p w14:paraId="006FF905" w14:textId="77777777" w:rsidR="007F3FA5" w:rsidRDefault="007F3FA5" w:rsidP="007F3FA5">
      <w:pPr>
        <w:pStyle w:val="ListParagraph"/>
        <w:ind w:left="0" w:firstLine="720"/>
        <w:rPr>
          <w:rFonts w:ascii="Arial Narrow" w:hAnsi="Arial Narrow" w:cs="Arial"/>
          <w:bCs/>
          <w:lang w:val="ro-RO"/>
        </w:rPr>
      </w:pPr>
      <w:r w:rsidRPr="004D7972">
        <w:rPr>
          <w:rFonts w:ascii="Arial Narrow" w:hAnsi="Arial Narrow" w:cs="Arial"/>
          <w:bCs/>
          <w:lang w:val="ro-RO"/>
        </w:rPr>
        <w:t xml:space="preserve">Dupa finalizarea proiectului, se va monitoriza buna functionare a infrastructurilor si echipamentelor, din toate punctele de vedere. Printr-o supraveghere atenta si permanenta realizata de catre specialistii institutiei, se va asigura o eficienta maxima a investitiei. In momentul detectarii unei functionari necorespunzatoare, problema va fi </w:t>
      </w:r>
      <w:r w:rsidR="007A016A">
        <w:rPr>
          <w:rFonts w:ascii="Arial Narrow" w:hAnsi="Arial Narrow" w:cs="Arial"/>
          <w:bCs/>
          <w:lang w:val="ro-RO"/>
        </w:rPr>
        <w:t xml:space="preserve">documentata si </w:t>
      </w:r>
      <w:r w:rsidRPr="004D7972">
        <w:rPr>
          <w:rFonts w:ascii="Arial Narrow" w:hAnsi="Arial Narrow" w:cs="Arial"/>
          <w:bCs/>
          <w:lang w:val="ro-RO"/>
        </w:rPr>
        <w:t xml:space="preserve">remediata in cel mai scurt timp, astfel incat disponibilitatea si productivitatea </w:t>
      </w:r>
      <w:r w:rsidR="007A016A">
        <w:rPr>
          <w:rFonts w:ascii="Arial Narrow" w:hAnsi="Arial Narrow" w:cs="Arial"/>
          <w:bCs/>
          <w:lang w:val="ro-RO"/>
        </w:rPr>
        <w:t>serviciului</w:t>
      </w:r>
      <w:r w:rsidRPr="004D7972">
        <w:rPr>
          <w:rFonts w:ascii="Arial Narrow" w:hAnsi="Arial Narrow" w:cs="Arial"/>
          <w:bCs/>
          <w:lang w:val="ro-RO"/>
        </w:rPr>
        <w:t xml:space="preserve"> sa fie maxime. </w:t>
      </w:r>
    </w:p>
    <w:p w14:paraId="62B0E777" w14:textId="77777777" w:rsidR="007A016A" w:rsidRDefault="007A016A" w:rsidP="007A016A">
      <w:pPr>
        <w:pStyle w:val="ListParagraph"/>
        <w:ind w:left="0" w:firstLine="720"/>
        <w:rPr>
          <w:rFonts w:ascii="Arial Narrow" w:hAnsi="Arial Narrow" w:cs="Arial"/>
          <w:bCs/>
          <w:lang w:val="ro-RO"/>
        </w:rPr>
      </w:pPr>
      <w:r>
        <w:rPr>
          <w:rFonts w:ascii="Arial Narrow" w:hAnsi="Arial Narrow" w:cs="Arial"/>
          <w:bCs/>
          <w:lang w:val="ro-RO"/>
        </w:rPr>
        <w:t>Astfel, conform analizelor prezentate mai sus in prezentul studiu de fezabiliate, se vor atinge obiectivele propuse pentru realizarea investiei, respectiv:</w:t>
      </w:r>
    </w:p>
    <w:p w14:paraId="37ACB858" w14:textId="77777777" w:rsidR="007A016A" w:rsidRDefault="007A016A" w:rsidP="007A016A">
      <w:pPr>
        <w:pStyle w:val="ListParagraph"/>
        <w:ind w:left="0" w:firstLine="720"/>
        <w:rPr>
          <w:rFonts w:ascii="Arial Narrow" w:hAnsi="Arial Narrow"/>
          <w:lang w:val="ro-RO"/>
        </w:rPr>
      </w:pPr>
      <w:r>
        <w:rPr>
          <w:rFonts w:ascii="Arial Narrow" w:hAnsi="Arial Narrow" w:cs="Arial"/>
          <w:bCs/>
          <w:lang w:val="ro-RO"/>
        </w:rPr>
        <w:t xml:space="preserve">- </w:t>
      </w:r>
      <w:r w:rsidR="004D7972" w:rsidRPr="00D66A8A">
        <w:rPr>
          <w:rFonts w:ascii="Arial Narrow" w:hAnsi="Arial Narrow"/>
          <w:lang w:val="ro-RO"/>
        </w:rPr>
        <w:t>Imbunatatirea eficientei energetice, in conformitate cu prevederile Legii 121/2014 privind eficienta energetica, prin introducerea tehnologiilor cu eficienta energetica ridicata si promovarea utilizarii la consumatorii finali a echipamentelor si aparaturii eficiente din punct de vedere energetic si a surselor regenerabile de energie.</w:t>
      </w:r>
    </w:p>
    <w:p w14:paraId="7828CD6D" w14:textId="77777777" w:rsidR="007A016A" w:rsidRDefault="007A016A" w:rsidP="007A016A">
      <w:pPr>
        <w:pStyle w:val="ListParagraph"/>
        <w:ind w:left="0" w:firstLine="720"/>
        <w:rPr>
          <w:rFonts w:ascii="Arial Narrow" w:hAnsi="Arial Narrow"/>
          <w:lang w:val="ro-RO"/>
        </w:rPr>
      </w:pPr>
      <w:r>
        <w:rPr>
          <w:rFonts w:ascii="Arial Narrow" w:hAnsi="Arial Narrow"/>
          <w:lang w:val="ro-RO"/>
        </w:rPr>
        <w:t xml:space="preserve">- </w:t>
      </w:r>
      <w:r w:rsidR="004D7972" w:rsidRPr="00D66A8A">
        <w:rPr>
          <w:rFonts w:ascii="Arial Narrow" w:hAnsi="Arial Narrow"/>
          <w:lang w:val="ro-RO"/>
        </w:rPr>
        <w:t>Stimularea dezvoltarii durabile la nivel local.</w:t>
      </w:r>
    </w:p>
    <w:p w14:paraId="505DB70C" w14:textId="77777777" w:rsidR="007A016A" w:rsidRDefault="007A016A" w:rsidP="007A016A">
      <w:pPr>
        <w:pStyle w:val="ListParagraph"/>
        <w:ind w:left="0" w:firstLine="720"/>
        <w:rPr>
          <w:rFonts w:ascii="Arial Narrow" w:hAnsi="Arial Narrow"/>
          <w:lang w:val="ro-RO"/>
        </w:rPr>
      </w:pPr>
      <w:r>
        <w:rPr>
          <w:rFonts w:ascii="Arial Narrow" w:hAnsi="Arial Narrow"/>
          <w:lang w:val="ro-RO"/>
        </w:rPr>
        <w:t xml:space="preserve">- </w:t>
      </w:r>
      <w:r w:rsidR="004D7972" w:rsidRPr="00D66A8A">
        <w:rPr>
          <w:rFonts w:ascii="Arial Narrow" w:hAnsi="Arial Narrow"/>
          <w:lang w:val="ro-RO"/>
        </w:rPr>
        <w:t>Reducerea poluarii mediului prin diminuarea producerii de emisii poluante si gaze cu efect de sera.</w:t>
      </w:r>
    </w:p>
    <w:p w14:paraId="3644294B" w14:textId="77777777" w:rsidR="007A016A" w:rsidRDefault="007A016A" w:rsidP="007A016A">
      <w:pPr>
        <w:pStyle w:val="ListParagraph"/>
        <w:ind w:left="0" w:firstLine="720"/>
        <w:rPr>
          <w:rFonts w:ascii="Arial Narrow" w:hAnsi="Arial Narrow"/>
          <w:lang w:val="ro-RO"/>
        </w:rPr>
      </w:pPr>
      <w:r>
        <w:rPr>
          <w:rFonts w:ascii="Arial Narrow" w:hAnsi="Arial Narrow"/>
          <w:lang w:val="ro-RO"/>
        </w:rPr>
        <w:t xml:space="preserve">- </w:t>
      </w:r>
      <w:r w:rsidR="004D7972" w:rsidRPr="00D66A8A">
        <w:rPr>
          <w:rFonts w:ascii="Arial Narrow" w:hAnsi="Arial Narrow"/>
          <w:lang w:val="ro-RO"/>
        </w:rPr>
        <w:t>Utilizarea surselor de energie regenerabila, in detrimentul combustibililor fosili.</w:t>
      </w:r>
      <w:r>
        <w:rPr>
          <w:rFonts w:ascii="Arial Narrow" w:hAnsi="Arial Narrow"/>
          <w:lang w:val="ro-RO"/>
        </w:rPr>
        <w:t xml:space="preserve"> </w:t>
      </w:r>
    </w:p>
    <w:p w14:paraId="6FF0E53B" w14:textId="77777777" w:rsidR="007A016A" w:rsidRDefault="007A016A" w:rsidP="007A016A">
      <w:pPr>
        <w:pStyle w:val="ListParagraph"/>
        <w:ind w:left="0" w:firstLine="720"/>
        <w:rPr>
          <w:rFonts w:ascii="Arial Narrow" w:hAnsi="Arial Narrow"/>
          <w:lang w:val="ro-RO"/>
        </w:rPr>
      </w:pPr>
      <w:r>
        <w:rPr>
          <w:rFonts w:ascii="Arial Narrow" w:hAnsi="Arial Narrow"/>
          <w:lang w:val="ro-RO"/>
        </w:rPr>
        <w:t xml:space="preserve">- </w:t>
      </w:r>
      <w:r w:rsidR="004D7972" w:rsidRPr="00D66A8A">
        <w:rPr>
          <w:rFonts w:ascii="Arial Narrow" w:hAnsi="Arial Narrow"/>
          <w:lang w:val="ro-RO"/>
        </w:rPr>
        <w:t>Obtinerea autonomiei (intr-o cit mai mare masura) in generarea si utilizarea energiei termice si electrice necesara, atit in ceea ce priveste continuitatea alimentarii cu energie (termica si electrica), cit si din perspectiva cresterii pretului acestora.</w:t>
      </w:r>
    </w:p>
    <w:p w14:paraId="0796F11D" w14:textId="77777777" w:rsidR="004D7972" w:rsidRDefault="007A016A" w:rsidP="007A016A">
      <w:pPr>
        <w:pStyle w:val="ListParagraph"/>
        <w:ind w:left="0" w:firstLine="720"/>
        <w:rPr>
          <w:rFonts w:ascii="Arial Narrow" w:hAnsi="Arial Narrow"/>
          <w:lang w:val="ro-RO"/>
        </w:rPr>
      </w:pPr>
      <w:r>
        <w:rPr>
          <w:rFonts w:ascii="Arial Narrow" w:hAnsi="Arial Narrow"/>
          <w:lang w:val="ro-RO"/>
        </w:rPr>
        <w:t xml:space="preserve">- </w:t>
      </w:r>
      <w:r w:rsidR="004D7972" w:rsidRPr="00D66A8A">
        <w:rPr>
          <w:rFonts w:ascii="Arial Narrow" w:hAnsi="Arial Narrow"/>
          <w:lang w:val="ro-RO"/>
        </w:rPr>
        <w:t>Grad crescut de flexibilitate si independenta energetica, concomitent cu un timp redus de recuperare a investitiei.</w:t>
      </w:r>
    </w:p>
    <w:p w14:paraId="76B660DE" w14:textId="77777777" w:rsidR="00EC027D" w:rsidRDefault="00EC027D" w:rsidP="007A016A">
      <w:pPr>
        <w:pStyle w:val="ListParagraph"/>
        <w:ind w:left="0" w:firstLine="720"/>
        <w:rPr>
          <w:rFonts w:ascii="Arial Narrow" w:hAnsi="Arial Narrow"/>
          <w:lang w:val="ro-RO"/>
        </w:rPr>
      </w:pPr>
    </w:p>
    <w:p w14:paraId="50D84B87" w14:textId="77777777" w:rsidR="00EC027D" w:rsidRDefault="00EC027D" w:rsidP="007A016A">
      <w:pPr>
        <w:pStyle w:val="ListParagraph"/>
        <w:ind w:left="0" w:firstLine="720"/>
        <w:rPr>
          <w:rFonts w:ascii="Arial Narrow" w:hAnsi="Arial Narrow"/>
          <w:lang w:val="ro-RO"/>
        </w:rPr>
      </w:pPr>
    </w:p>
    <w:p w14:paraId="7F81DE12" w14:textId="77777777" w:rsidR="00EC027D" w:rsidRDefault="00EC027D" w:rsidP="007A016A">
      <w:pPr>
        <w:pStyle w:val="ListParagraph"/>
        <w:ind w:left="0" w:firstLine="720"/>
        <w:rPr>
          <w:rFonts w:ascii="Arial Narrow" w:hAnsi="Arial Narrow"/>
          <w:lang w:val="ro-RO"/>
        </w:rPr>
      </w:pPr>
    </w:p>
    <w:p w14:paraId="611B45BE" w14:textId="77777777" w:rsidR="00EC027D" w:rsidRDefault="00EC027D" w:rsidP="007A016A">
      <w:pPr>
        <w:pStyle w:val="ListParagraph"/>
        <w:ind w:left="0" w:firstLine="720"/>
        <w:rPr>
          <w:rFonts w:ascii="Arial Narrow" w:hAnsi="Arial Narrow"/>
          <w:lang w:val="ro-RO"/>
        </w:rPr>
      </w:pPr>
    </w:p>
    <w:p w14:paraId="7749805C" w14:textId="77777777" w:rsidR="00EC027D" w:rsidRDefault="00EC027D" w:rsidP="007A016A">
      <w:pPr>
        <w:pStyle w:val="ListParagraph"/>
        <w:ind w:left="0" w:firstLine="720"/>
        <w:rPr>
          <w:rFonts w:ascii="Arial Narrow" w:hAnsi="Arial Narrow"/>
          <w:lang w:val="ro-RO"/>
        </w:rPr>
      </w:pPr>
    </w:p>
    <w:p w14:paraId="571CB134" w14:textId="77777777" w:rsidR="00EC027D" w:rsidRDefault="00EC027D" w:rsidP="007A016A">
      <w:pPr>
        <w:pStyle w:val="ListParagraph"/>
        <w:ind w:left="0" w:firstLine="720"/>
        <w:rPr>
          <w:rFonts w:ascii="Arial Narrow" w:hAnsi="Arial Narrow"/>
          <w:lang w:val="ro-RO"/>
        </w:rPr>
      </w:pPr>
    </w:p>
    <w:p w14:paraId="2559C2ED" w14:textId="77777777" w:rsidR="00EC027D" w:rsidRDefault="00EC027D" w:rsidP="007A016A">
      <w:pPr>
        <w:pStyle w:val="ListParagraph"/>
        <w:ind w:left="0" w:firstLine="720"/>
        <w:rPr>
          <w:rFonts w:ascii="Arial Narrow" w:hAnsi="Arial Narrow"/>
          <w:lang w:val="ro-RO"/>
        </w:rPr>
      </w:pPr>
    </w:p>
    <w:p w14:paraId="7CEB35E3" w14:textId="77777777" w:rsidR="00EC027D" w:rsidRDefault="00EC027D" w:rsidP="007A016A">
      <w:pPr>
        <w:pStyle w:val="ListParagraph"/>
        <w:ind w:left="0" w:firstLine="720"/>
        <w:rPr>
          <w:rFonts w:ascii="Arial Narrow" w:hAnsi="Arial Narrow"/>
          <w:lang w:val="ro-RO"/>
        </w:rPr>
      </w:pPr>
    </w:p>
    <w:p w14:paraId="3CCB756B" w14:textId="77777777" w:rsidR="00EC027D" w:rsidRDefault="00EC027D" w:rsidP="007A016A">
      <w:pPr>
        <w:pStyle w:val="ListParagraph"/>
        <w:ind w:left="0" w:firstLine="720"/>
        <w:rPr>
          <w:rFonts w:ascii="Arial Narrow" w:hAnsi="Arial Narrow"/>
          <w:lang w:val="ro-RO"/>
        </w:rPr>
      </w:pPr>
    </w:p>
    <w:p w14:paraId="7A4F2EEA" w14:textId="77777777" w:rsidR="00EC027D" w:rsidRDefault="00EC027D" w:rsidP="007A016A">
      <w:pPr>
        <w:pStyle w:val="ListParagraph"/>
        <w:ind w:left="0" w:firstLine="720"/>
        <w:rPr>
          <w:rFonts w:ascii="Arial Narrow" w:hAnsi="Arial Narrow"/>
          <w:lang w:val="ro-RO"/>
        </w:rPr>
      </w:pPr>
    </w:p>
    <w:p w14:paraId="6DBF0DF3" w14:textId="77777777" w:rsidR="00EC027D" w:rsidRPr="00D66A8A" w:rsidRDefault="00EC027D" w:rsidP="007A016A">
      <w:pPr>
        <w:pStyle w:val="ListParagraph"/>
        <w:ind w:left="0" w:firstLine="720"/>
        <w:rPr>
          <w:rFonts w:ascii="Arial Narrow" w:hAnsi="Arial Narrow"/>
          <w:lang w:val="ro-RO"/>
        </w:rPr>
      </w:pPr>
    </w:p>
    <w:p w14:paraId="1B3605A3" w14:textId="77777777" w:rsidR="00EC027D" w:rsidRPr="00D66A8A" w:rsidRDefault="00EC027D" w:rsidP="00015919">
      <w:pPr>
        <w:ind w:left="720" w:hanging="720"/>
        <w:rPr>
          <w:lang w:val="ro-RO"/>
        </w:rPr>
      </w:pPr>
      <w:r w:rsidRPr="00D66A8A">
        <w:rPr>
          <w:lang w:val="ro-RO"/>
        </w:rPr>
        <w:tab/>
      </w:r>
      <w:r w:rsidRPr="00D66A8A">
        <w:rPr>
          <w:lang w:val="ro-RO"/>
        </w:rPr>
        <w:tab/>
      </w:r>
    </w:p>
    <w:p w14:paraId="02830E78" w14:textId="77777777" w:rsidR="00EC027D" w:rsidRPr="00D66A8A" w:rsidRDefault="00EC027D" w:rsidP="00015919">
      <w:pPr>
        <w:pStyle w:val="DefaultText"/>
        <w:ind w:left="6480"/>
        <w:rPr>
          <w:rFonts w:ascii="Arial Narrow" w:hAnsi="Arial Narrow"/>
          <w:b/>
          <w:sz w:val="28"/>
          <w:szCs w:val="28"/>
          <w:lang w:val="ro-RO"/>
        </w:rPr>
      </w:pPr>
      <w:r w:rsidRPr="00D66A8A">
        <w:rPr>
          <w:rFonts w:ascii="Arial Narrow" w:hAnsi="Arial Narrow"/>
          <w:b/>
          <w:szCs w:val="24"/>
          <w:lang w:val="ro-RO"/>
        </w:rPr>
        <w:t>Proiect nr.</w:t>
      </w:r>
      <w:r w:rsidRPr="00D66A8A">
        <w:rPr>
          <w:rFonts w:ascii="Arial Narrow" w:hAnsi="Arial Narrow"/>
          <w:b/>
          <w:szCs w:val="24"/>
          <w:lang w:val="ro-RO"/>
        </w:rPr>
        <w:tab/>
        <w:t xml:space="preserve"> </w:t>
      </w:r>
      <w:r w:rsidRPr="00D66A8A">
        <w:rPr>
          <w:rFonts w:ascii="Arial Narrow" w:hAnsi="Arial Narrow"/>
          <w:b/>
          <w:sz w:val="28"/>
          <w:szCs w:val="28"/>
          <w:lang w:val="ro-RO"/>
        </w:rPr>
        <w:t>IDP43/2022</w:t>
      </w:r>
      <w:r w:rsidRPr="00D66A8A">
        <w:rPr>
          <w:rFonts w:ascii="Arial Narrow" w:hAnsi="Arial Narrow"/>
          <w:b/>
          <w:szCs w:val="24"/>
          <w:lang w:val="ro-RO"/>
        </w:rPr>
        <w:t xml:space="preserve">                                                                                        </w:t>
      </w:r>
    </w:p>
    <w:p w14:paraId="78CEB34F" w14:textId="77777777" w:rsidR="00EC027D" w:rsidRPr="00D66A8A" w:rsidRDefault="00EC027D" w:rsidP="00015919">
      <w:pPr>
        <w:pStyle w:val="DefaultText"/>
        <w:ind w:left="5760" w:firstLine="720"/>
        <w:rPr>
          <w:rFonts w:ascii="Arial Narrow" w:hAnsi="Arial Narrow"/>
          <w:b/>
          <w:sz w:val="28"/>
          <w:szCs w:val="28"/>
          <w:lang w:val="ro-RO"/>
        </w:rPr>
      </w:pPr>
      <w:r w:rsidRPr="00D66A8A">
        <w:rPr>
          <w:rFonts w:ascii="Arial Narrow" w:hAnsi="Arial Narrow"/>
          <w:b/>
          <w:szCs w:val="24"/>
          <w:lang w:val="ro-RO"/>
        </w:rPr>
        <w:t>Faza:</w:t>
      </w:r>
      <w:r w:rsidRPr="00D66A8A">
        <w:rPr>
          <w:rFonts w:ascii="Arial Narrow" w:hAnsi="Arial Narrow"/>
          <w:b/>
          <w:szCs w:val="24"/>
          <w:lang w:val="ro-RO"/>
        </w:rPr>
        <w:tab/>
      </w:r>
      <w:r w:rsidRPr="00D66A8A">
        <w:rPr>
          <w:rFonts w:ascii="Arial Narrow" w:hAnsi="Arial Narrow"/>
          <w:b/>
          <w:szCs w:val="24"/>
          <w:lang w:val="ro-RO"/>
        </w:rPr>
        <w:tab/>
      </w:r>
      <w:r w:rsidRPr="00D66A8A">
        <w:rPr>
          <w:rFonts w:ascii="Arial Narrow" w:hAnsi="Arial Narrow"/>
          <w:b/>
          <w:sz w:val="28"/>
          <w:szCs w:val="28"/>
          <w:lang w:val="ro-RO"/>
        </w:rPr>
        <w:t xml:space="preserve"> SF</w:t>
      </w:r>
    </w:p>
    <w:p w14:paraId="2CC1D3DD" w14:textId="77777777" w:rsidR="00EC027D" w:rsidRPr="00D66A8A" w:rsidRDefault="00EC027D" w:rsidP="00015919">
      <w:pPr>
        <w:pStyle w:val="DefaultText"/>
        <w:ind w:left="5760" w:firstLine="720"/>
        <w:rPr>
          <w:rFonts w:ascii="Arial Narrow" w:hAnsi="Arial Narrow"/>
          <w:b/>
          <w:szCs w:val="24"/>
          <w:lang w:val="ro-RO"/>
        </w:rPr>
      </w:pPr>
      <w:r w:rsidRPr="00D66A8A">
        <w:rPr>
          <w:rFonts w:ascii="Arial Narrow" w:hAnsi="Arial Narrow"/>
          <w:b/>
          <w:szCs w:val="24"/>
          <w:lang w:val="ro-RO"/>
        </w:rPr>
        <w:t>Data:</w:t>
      </w:r>
      <w:r w:rsidRPr="00D66A8A">
        <w:rPr>
          <w:rFonts w:ascii="Arial Narrow" w:hAnsi="Arial Narrow"/>
          <w:b/>
          <w:szCs w:val="24"/>
          <w:lang w:val="ro-RO"/>
        </w:rPr>
        <w:tab/>
      </w:r>
      <w:r w:rsidRPr="00D66A8A">
        <w:rPr>
          <w:rFonts w:ascii="Arial Narrow" w:hAnsi="Arial Narrow"/>
          <w:b/>
          <w:szCs w:val="24"/>
          <w:lang w:val="ro-RO"/>
        </w:rPr>
        <w:tab/>
      </w:r>
      <w:r w:rsidRPr="00D66A8A">
        <w:rPr>
          <w:rFonts w:ascii="Arial Narrow" w:hAnsi="Arial Narrow"/>
          <w:b/>
          <w:sz w:val="28"/>
          <w:szCs w:val="28"/>
          <w:lang w:val="ro-RO"/>
        </w:rPr>
        <w:t>30 iunie 2022</w:t>
      </w:r>
    </w:p>
    <w:p w14:paraId="22E9A0ED" w14:textId="00A27EF5" w:rsidR="00EC027D" w:rsidRPr="00D66A8A" w:rsidRDefault="000E4090" w:rsidP="00015919">
      <w:pPr>
        <w:pStyle w:val="DefaultText"/>
        <w:ind w:left="6480" w:firstLine="720"/>
        <w:rPr>
          <w:rFonts w:ascii="Arial Narrow" w:hAnsi="Arial Narrow"/>
          <w:sz w:val="48"/>
          <w:lang w:val="ro-RO"/>
        </w:rPr>
      </w:pPr>
      <w:r>
        <w:rPr>
          <w:rFonts w:ascii="Arial Narrow" w:hAnsi="Arial Narrow"/>
          <w:lang w:val="ro-RO" w:eastAsia="ro-RO"/>
        </w:rPr>
        <mc:AlternateContent>
          <mc:Choice Requires="wps">
            <w:drawing>
              <wp:anchor distT="0" distB="0" distL="114300" distR="114300" simplePos="0" relativeHeight="251665408" behindDoc="0" locked="0" layoutInCell="1" allowOverlap="1" wp14:anchorId="11B3C3A4" wp14:editId="14905891">
                <wp:simplePos x="0" y="0"/>
                <wp:positionH relativeFrom="column">
                  <wp:posOffset>4114800</wp:posOffset>
                </wp:positionH>
                <wp:positionV relativeFrom="paragraph">
                  <wp:posOffset>35560</wp:posOffset>
                </wp:positionV>
                <wp:extent cx="1714500" cy="0"/>
                <wp:effectExtent l="9525" t="6985" r="9525" b="12065"/>
                <wp:wrapNone/>
                <wp:docPr id="4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8pt" to="45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Gy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"/>
            </w:pict>
          </mc:Fallback>
        </mc:AlternateContent>
      </w:r>
    </w:p>
    <w:p w14:paraId="77CF5D31" w14:textId="77777777" w:rsidR="00EC027D" w:rsidRPr="00D66A8A" w:rsidRDefault="00EC027D" w:rsidP="007952F7">
      <w:pPr>
        <w:ind w:left="720"/>
        <w:jc w:val="center"/>
        <w:rPr>
          <w:rFonts w:ascii="Arial Narrow" w:hAnsi="Arial Narrow"/>
          <w:b/>
          <w:sz w:val="48"/>
          <w:lang w:val="ro-RO"/>
        </w:rPr>
      </w:pPr>
      <w:r w:rsidRPr="00D66A8A">
        <w:rPr>
          <w:rFonts w:ascii="Arial Narrow" w:hAnsi="Arial Narrow"/>
          <w:b/>
          <w:sz w:val="48"/>
          <w:lang w:val="ro-RO"/>
        </w:rPr>
        <w:t xml:space="preserve">FIŞA </w:t>
      </w:r>
      <w:r w:rsidRPr="00D66A8A">
        <w:rPr>
          <w:rFonts w:ascii="Arial Narrow" w:hAnsi="Arial Narrow"/>
          <w:b/>
          <w:caps/>
          <w:sz w:val="48"/>
          <w:lang w:val="ro-RO"/>
        </w:rPr>
        <w:t>PROIECTULUI</w:t>
      </w:r>
    </w:p>
    <w:p w14:paraId="69370A5F" w14:textId="77777777" w:rsidR="00EC027D" w:rsidRPr="00D66A8A" w:rsidRDefault="00EC027D" w:rsidP="00015919">
      <w:pPr>
        <w:jc w:val="center"/>
        <w:rPr>
          <w:rFonts w:ascii="Arial Narrow" w:hAnsi="Arial Narrow"/>
          <w:b/>
          <w:sz w:val="32"/>
          <w:lang w:val="ro-RO"/>
        </w:rPr>
      </w:pPr>
    </w:p>
    <w:p w14:paraId="7F95DC2A" w14:textId="77777777" w:rsidR="00EC027D" w:rsidRPr="00D66A8A" w:rsidRDefault="00EC027D" w:rsidP="00015919">
      <w:pPr>
        <w:jc w:val="center"/>
        <w:rPr>
          <w:rFonts w:ascii="Arial Narrow" w:hAnsi="Arial Narrow"/>
          <w:b/>
          <w:sz w:val="32"/>
          <w:lang w:val="ro-RO"/>
        </w:rPr>
      </w:pPr>
    </w:p>
    <w:p w14:paraId="332C288D" w14:textId="77777777" w:rsidR="00EC027D" w:rsidRPr="00D66A8A" w:rsidRDefault="00EC027D" w:rsidP="007952F7">
      <w:pPr>
        <w:tabs>
          <w:tab w:val="left" w:pos="2268"/>
        </w:tabs>
        <w:ind w:left="2880" w:hanging="2880"/>
        <w:rPr>
          <w:rFonts w:ascii="Arial Narrow" w:hAnsi="Arial Narrow"/>
          <w:b/>
          <w:lang w:val="ro-RO"/>
        </w:rPr>
      </w:pPr>
      <w:r w:rsidRPr="00D66A8A">
        <w:rPr>
          <w:rFonts w:ascii="Arial Narrow" w:hAnsi="Arial Narrow"/>
          <w:b/>
          <w:sz w:val="24"/>
          <w:szCs w:val="24"/>
          <w:lang w:val="ro-RO"/>
        </w:rPr>
        <w:t>BENEFICIAR:</w:t>
      </w:r>
      <w:r w:rsidRPr="00D66A8A">
        <w:rPr>
          <w:rFonts w:ascii="Arial Narrow" w:hAnsi="Arial Narrow"/>
          <w:b/>
          <w:sz w:val="28"/>
          <w:szCs w:val="28"/>
          <w:lang w:val="ro-RO"/>
        </w:rPr>
        <w:t xml:space="preserve"> </w:t>
      </w:r>
      <w:r w:rsidRPr="00D66A8A">
        <w:rPr>
          <w:rFonts w:ascii="Arial Narrow" w:hAnsi="Arial Narrow"/>
          <w:b/>
          <w:sz w:val="28"/>
          <w:szCs w:val="28"/>
          <w:lang w:val="ro-RO"/>
        </w:rPr>
        <w:tab/>
      </w:r>
      <w:r w:rsidRPr="00D66A8A">
        <w:rPr>
          <w:rFonts w:ascii="Arial Narrow" w:hAnsi="Arial Narrow"/>
          <w:b/>
          <w:lang w:val="ro-RO"/>
        </w:rPr>
        <w:t xml:space="preserve">SECTORUL 1 AL MUNICIPIULUI BUCURESTI - </w:t>
      </w:r>
    </w:p>
    <w:p w14:paraId="401C7546" w14:textId="77777777" w:rsidR="00EC027D" w:rsidRPr="00D66A8A" w:rsidRDefault="00EC027D" w:rsidP="007952F7">
      <w:pPr>
        <w:tabs>
          <w:tab w:val="left" w:pos="2268"/>
        </w:tabs>
        <w:ind w:left="2880" w:hanging="2880"/>
        <w:rPr>
          <w:rFonts w:ascii="Arial Narrow" w:hAnsi="Arial Narrow"/>
          <w:b/>
          <w:lang w:val="ro-RO"/>
        </w:rPr>
      </w:pPr>
      <w:r w:rsidRPr="00D66A8A">
        <w:rPr>
          <w:rFonts w:ascii="Arial Narrow" w:hAnsi="Arial Narrow"/>
          <w:b/>
          <w:lang w:val="ro-RO"/>
        </w:rPr>
        <w:tab/>
        <w:t>BDUL BANU MANTA NR.9, SECTOR 1 BUCURESTI</w:t>
      </w:r>
    </w:p>
    <w:p w14:paraId="1ECBE648" w14:textId="77777777" w:rsidR="00EC027D" w:rsidRPr="00D66A8A" w:rsidRDefault="00EC027D" w:rsidP="00015919">
      <w:pPr>
        <w:ind w:left="2880" w:hanging="2880"/>
        <w:rPr>
          <w:rFonts w:ascii="Arial Narrow" w:hAnsi="Arial Narrow"/>
          <w:b/>
          <w:sz w:val="28"/>
          <w:szCs w:val="28"/>
          <w:lang w:val="ro-RO"/>
        </w:rPr>
      </w:pPr>
    </w:p>
    <w:p w14:paraId="0F4E288F" w14:textId="77777777" w:rsidR="00EC027D" w:rsidRPr="00D66A8A" w:rsidRDefault="00EC027D" w:rsidP="00015919">
      <w:pPr>
        <w:ind w:left="2880"/>
        <w:rPr>
          <w:rFonts w:ascii="Arial Narrow" w:hAnsi="Arial Narrow"/>
          <w:lang w:val="ro-RO"/>
        </w:rPr>
      </w:pPr>
    </w:p>
    <w:p w14:paraId="4476A59B" w14:textId="77777777" w:rsidR="00EC027D" w:rsidRPr="00D66A8A" w:rsidRDefault="00EC027D" w:rsidP="007952F7">
      <w:pPr>
        <w:ind w:left="2268" w:hanging="2268"/>
        <w:rPr>
          <w:rFonts w:ascii="Arial Narrow" w:hAnsi="Arial Narrow"/>
          <w:b/>
          <w:lang w:val="ro-RO"/>
        </w:rPr>
      </w:pPr>
      <w:r w:rsidRPr="00D66A8A">
        <w:rPr>
          <w:rFonts w:ascii="Arial Narrow" w:hAnsi="Arial Narrow"/>
          <w:b/>
          <w:sz w:val="24"/>
          <w:szCs w:val="24"/>
          <w:lang w:val="ro-RO"/>
        </w:rPr>
        <w:t xml:space="preserve">INVESTIŢIA: </w:t>
      </w:r>
      <w:r w:rsidRPr="00D66A8A">
        <w:rPr>
          <w:rFonts w:ascii="Arial Narrow" w:hAnsi="Arial Narrow"/>
          <w:b/>
          <w:sz w:val="24"/>
          <w:szCs w:val="24"/>
          <w:lang w:val="ro-RO"/>
        </w:rPr>
        <w:tab/>
      </w:r>
      <w:r w:rsidRPr="00D66A8A">
        <w:rPr>
          <w:rFonts w:ascii="Arial Narrow" w:hAnsi="Arial Narrow"/>
          <w:b/>
          <w:lang w:val="ro-RO"/>
        </w:rPr>
        <w:t>IMPLEMENTAREA PROGRAMULUI DE EFICIENTIZARE ENERGETICA A CLADIRILOR DE LOCUINTE MULTIFAMILIALE DIN SECTORUL 1 AL MUNICIPIULUI BUCURESTI, PRIN MONTAREA DE MODULE STANDARDIZATE DE POMPE DE CALDURA SI PANOURI FOTOVOLTAICE</w:t>
      </w:r>
    </w:p>
    <w:p w14:paraId="16BBF2DE" w14:textId="77777777" w:rsidR="00EC027D" w:rsidRPr="00D66A8A" w:rsidRDefault="00EC027D" w:rsidP="007952F7">
      <w:pPr>
        <w:suppressAutoHyphens/>
        <w:spacing w:before="10" w:after="10" w:line="100" w:lineRule="atLeast"/>
        <w:ind w:left="2880" w:right="-169" w:hanging="2880"/>
        <w:rPr>
          <w:rFonts w:ascii="Arial Narrow" w:hAnsi="Arial Narrow"/>
          <w:b/>
          <w:lang w:val="ro-RO"/>
        </w:rPr>
      </w:pPr>
    </w:p>
    <w:p w14:paraId="4360F408" w14:textId="77777777" w:rsidR="00EC027D" w:rsidRPr="00D66A8A" w:rsidRDefault="00EC027D" w:rsidP="00015919">
      <w:pPr>
        <w:rPr>
          <w:rFonts w:ascii="Arial Narrow" w:hAnsi="Arial Narrow"/>
          <w:b/>
          <w:lang w:val="ro-RO"/>
        </w:rPr>
      </w:pPr>
      <w:r w:rsidRPr="00D66A8A">
        <w:rPr>
          <w:rFonts w:ascii="Arial Narrow" w:hAnsi="Arial Narrow"/>
          <w:b/>
          <w:sz w:val="24"/>
          <w:szCs w:val="24"/>
          <w:lang w:val="ro-RO"/>
        </w:rPr>
        <w:t>AMPLASAMENT:</w:t>
      </w:r>
      <w:r w:rsidRPr="00D66A8A">
        <w:rPr>
          <w:rFonts w:ascii="Arial Narrow" w:hAnsi="Arial Narrow"/>
          <w:b/>
          <w:sz w:val="28"/>
          <w:szCs w:val="28"/>
          <w:lang w:val="ro-RO"/>
        </w:rPr>
        <w:tab/>
      </w:r>
      <w:r w:rsidRPr="00D66A8A">
        <w:rPr>
          <w:rFonts w:ascii="Arial Narrow" w:hAnsi="Arial Narrow"/>
          <w:b/>
          <w:lang w:val="ro-RO"/>
        </w:rPr>
        <w:t>MUNICIPIUL BUCURESTI, SECTORUL 1</w:t>
      </w:r>
    </w:p>
    <w:p w14:paraId="797EB863" w14:textId="77777777" w:rsidR="00EC027D" w:rsidRPr="00D66A8A" w:rsidRDefault="00EC027D" w:rsidP="00015919">
      <w:pPr>
        <w:rPr>
          <w:rFonts w:ascii="Arial Narrow" w:hAnsi="Arial Narrow"/>
          <w:b/>
          <w:lang w:val="ro-RO"/>
        </w:rPr>
      </w:pPr>
    </w:p>
    <w:p w14:paraId="0D7493DF" w14:textId="77777777" w:rsidR="00EC027D" w:rsidRPr="00D66A8A" w:rsidRDefault="00EC027D" w:rsidP="007952F7">
      <w:pPr>
        <w:rPr>
          <w:rFonts w:ascii="Arial Narrow" w:hAnsi="Arial Narrow"/>
          <w:b/>
          <w:lang w:val="ro-RO"/>
        </w:rPr>
      </w:pPr>
      <w:r w:rsidRPr="00D66A8A">
        <w:rPr>
          <w:rFonts w:ascii="Arial Narrow" w:hAnsi="Arial Narrow"/>
          <w:b/>
          <w:sz w:val="24"/>
          <w:szCs w:val="24"/>
          <w:lang w:val="ro-RO"/>
        </w:rPr>
        <w:t>CONTRACT NR:</w:t>
      </w:r>
      <w:r w:rsidRPr="00D66A8A">
        <w:rPr>
          <w:rFonts w:ascii="Arial Narrow" w:hAnsi="Arial Narrow"/>
          <w:b/>
          <w:lang w:val="ro-RO"/>
        </w:rPr>
        <w:t xml:space="preserve"> </w:t>
      </w:r>
      <w:r w:rsidRPr="00D66A8A">
        <w:rPr>
          <w:rFonts w:ascii="Arial Narrow" w:hAnsi="Arial Narrow"/>
          <w:b/>
          <w:lang w:val="ro-RO"/>
        </w:rPr>
        <w:tab/>
        <w:t>J/AC............./................/XX.05.2022</w:t>
      </w:r>
    </w:p>
    <w:p w14:paraId="4C5986B0" w14:textId="77777777" w:rsidR="00EC027D" w:rsidRPr="00D66A8A" w:rsidRDefault="00EC027D" w:rsidP="007952F7">
      <w:pPr>
        <w:pStyle w:val="Default"/>
        <w:jc w:val="center"/>
        <w:rPr>
          <w:rFonts w:ascii="Arial Narrow" w:hAnsi="Arial Narrow"/>
          <w:b/>
          <w:noProof/>
          <w:color w:val="auto"/>
          <w:sz w:val="22"/>
          <w:szCs w:val="22"/>
          <w:lang w:val="ro-RO"/>
        </w:rPr>
      </w:pPr>
    </w:p>
    <w:p w14:paraId="2190DC04" w14:textId="77777777" w:rsidR="00EC027D" w:rsidRPr="00D66A8A" w:rsidRDefault="00EC027D" w:rsidP="007952F7">
      <w:pPr>
        <w:pStyle w:val="Default"/>
        <w:rPr>
          <w:rFonts w:ascii="Arial Narrow" w:hAnsi="Arial Narrow"/>
          <w:sz w:val="22"/>
          <w:szCs w:val="22"/>
          <w:lang w:val="ro-RO"/>
        </w:rPr>
      </w:pPr>
      <w:r w:rsidRPr="00D66A8A">
        <w:rPr>
          <w:rFonts w:ascii="Arial Narrow" w:hAnsi="Arial Narrow"/>
          <w:b/>
          <w:lang w:val="ro-RO"/>
        </w:rPr>
        <w:t>FAZA:</w:t>
      </w:r>
      <w:r w:rsidRPr="00D66A8A">
        <w:rPr>
          <w:rFonts w:ascii="Arial Narrow" w:hAnsi="Arial Narrow"/>
          <w:b/>
          <w:lang w:val="ro-RO"/>
        </w:rPr>
        <w:tab/>
      </w:r>
      <w:r w:rsidRPr="00D66A8A">
        <w:rPr>
          <w:rFonts w:ascii="Arial Narrow" w:hAnsi="Arial Narrow"/>
          <w:b/>
          <w:lang w:val="ro-RO"/>
        </w:rPr>
        <w:tab/>
      </w:r>
      <w:r w:rsidRPr="00D66A8A">
        <w:rPr>
          <w:rFonts w:ascii="Arial Narrow" w:hAnsi="Arial Narrow"/>
          <w:b/>
          <w:lang w:val="ro-RO"/>
        </w:rPr>
        <w:tab/>
      </w:r>
      <w:r w:rsidRPr="00D66A8A">
        <w:rPr>
          <w:rFonts w:ascii="Arial Narrow" w:hAnsi="Arial Narrow"/>
          <w:b/>
          <w:sz w:val="22"/>
          <w:szCs w:val="22"/>
          <w:lang w:val="ro-RO"/>
        </w:rPr>
        <w:t xml:space="preserve">STUDIU DE FEZABILITATE </w:t>
      </w:r>
      <w:r w:rsidRPr="00D66A8A">
        <w:rPr>
          <w:rFonts w:ascii="Arial Narrow" w:hAnsi="Arial Narrow"/>
          <w:sz w:val="22"/>
          <w:szCs w:val="22"/>
          <w:lang w:val="ro-RO"/>
        </w:rPr>
        <w:t>(conform Hotărârii de Guvern nr. 907 din 29 noiembrie 2016)</w:t>
      </w:r>
    </w:p>
    <w:p w14:paraId="4D554345" w14:textId="77777777" w:rsidR="00EC027D" w:rsidRPr="00D66A8A" w:rsidRDefault="00EC027D" w:rsidP="007952F7">
      <w:pPr>
        <w:rPr>
          <w:rFonts w:ascii="Arial Narrow" w:hAnsi="Arial Narrow"/>
          <w:b/>
          <w:sz w:val="24"/>
          <w:szCs w:val="24"/>
          <w:lang w:val="ro-RO"/>
        </w:rPr>
      </w:pPr>
    </w:p>
    <w:p w14:paraId="5B028249" w14:textId="77777777" w:rsidR="00EC027D" w:rsidRPr="00D66A8A" w:rsidRDefault="00EC027D" w:rsidP="00015919">
      <w:pPr>
        <w:rPr>
          <w:rFonts w:ascii="Arial Narrow" w:hAnsi="Arial Narrow"/>
          <w:b/>
          <w:sz w:val="28"/>
          <w:szCs w:val="28"/>
          <w:lang w:val="ro-RO"/>
        </w:rPr>
      </w:pPr>
    </w:p>
    <w:p w14:paraId="0A4D0AA8" w14:textId="77777777" w:rsidR="00EC027D" w:rsidRPr="00D66A8A" w:rsidRDefault="00EC027D" w:rsidP="00015919">
      <w:pPr>
        <w:autoSpaceDE w:val="0"/>
        <w:autoSpaceDN w:val="0"/>
        <w:adjustRightInd w:val="0"/>
        <w:rPr>
          <w:rFonts w:ascii="Arial Narrow" w:hAnsi="Arial Narrow" w:cs="Times New Roman"/>
          <w:szCs w:val="24"/>
          <w:lang w:val="ro-RO"/>
        </w:rPr>
      </w:pPr>
    </w:p>
    <w:p w14:paraId="489E843B" w14:textId="77777777" w:rsidR="00EC027D" w:rsidRPr="00D66A8A" w:rsidRDefault="00EC027D" w:rsidP="00015919">
      <w:pPr>
        <w:snapToGrid w:val="0"/>
        <w:rPr>
          <w:rFonts w:ascii="Times New Roman" w:hAnsi="Times New Roman" w:cs="Times New Roman"/>
          <w:szCs w:val="24"/>
          <w:lang w:val="ro-RO"/>
        </w:rPr>
      </w:pPr>
    </w:p>
    <w:p w14:paraId="0443A3EE" w14:textId="77777777" w:rsidR="00EC027D" w:rsidRPr="00D66A8A" w:rsidRDefault="00EC027D" w:rsidP="00015919">
      <w:pPr>
        <w:snapToGrid w:val="0"/>
        <w:rPr>
          <w:rFonts w:ascii="Arial Narrow" w:hAnsi="Arial Narrow"/>
          <w:szCs w:val="28"/>
          <w:lang w:val="ro-RO"/>
        </w:rPr>
      </w:pPr>
      <w:r w:rsidRPr="00D66A8A">
        <w:rPr>
          <w:rFonts w:ascii="Arial Narrow" w:hAnsi="Arial Narrow"/>
          <w:iCs/>
          <w:szCs w:val="28"/>
          <w:lang w:val="ro-RO"/>
        </w:rPr>
        <w:tab/>
      </w:r>
      <w:r w:rsidRPr="00D66A8A">
        <w:rPr>
          <w:rFonts w:ascii="Arial Narrow" w:hAnsi="Arial Narrow"/>
          <w:iCs/>
          <w:szCs w:val="28"/>
          <w:lang w:val="ro-RO"/>
        </w:rPr>
        <w:tab/>
      </w:r>
    </w:p>
    <w:p w14:paraId="31F4826E" w14:textId="6C392820" w:rsidR="00EC027D" w:rsidRPr="00D66A8A" w:rsidRDefault="000E4090" w:rsidP="00015919">
      <w:pPr>
        <w:ind w:left="2880" w:hanging="2880"/>
        <w:rPr>
          <w:rFonts w:ascii="Arial Narrow" w:hAnsi="Arial Narrow"/>
          <w:b/>
          <w:sz w:val="28"/>
          <w:lang w:val="ro-RO"/>
        </w:rPr>
      </w:pPr>
      <w:r>
        <w:rPr>
          <w:rFonts w:ascii="Arial Narrow" w:hAnsi="Arial Narrow"/>
          <w:b/>
          <w:sz w:val="28"/>
          <w:lang w:val="ro-RO" w:eastAsia="ro-RO"/>
        </w:rPr>
        <mc:AlternateContent>
          <mc:Choice Requires="wps">
            <w:drawing>
              <wp:anchor distT="0" distB="0" distL="114300" distR="114300" simplePos="0" relativeHeight="251666432" behindDoc="0" locked="0" layoutInCell="1" allowOverlap="1" wp14:anchorId="38652480" wp14:editId="544167D5">
                <wp:simplePos x="0" y="0"/>
                <wp:positionH relativeFrom="column">
                  <wp:posOffset>-48895</wp:posOffset>
                </wp:positionH>
                <wp:positionV relativeFrom="paragraph">
                  <wp:posOffset>61595</wp:posOffset>
                </wp:positionV>
                <wp:extent cx="6325235" cy="0"/>
                <wp:effectExtent l="8255" t="13970" r="10160" b="5080"/>
                <wp:wrapNone/>
                <wp:docPr id="4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5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4.85pt" to="494.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5iOEwIAACk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"/>
            </w:pict>
          </mc:Fallback>
        </mc:AlternateContent>
      </w:r>
      <w:r w:rsidR="00EC027D" w:rsidRPr="00D66A8A">
        <w:rPr>
          <w:rFonts w:ascii="Arial Narrow" w:hAnsi="Arial Narrow"/>
          <w:b/>
          <w:iCs/>
          <w:sz w:val="28"/>
          <w:szCs w:val="28"/>
          <w:lang w:val="ro-RO"/>
        </w:rPr>
        <w:t xml:space="preserve">                                         </w:t>
      </w:r>
    </w:p>
    <w:p w14:paraId="0C3C8CCE" w14:textId="77777777" w:rsidR="00EC027D" w:rsidRPr="00D66A8A" w:rsidRDefault="00EC027D" w:rsidP="00015919">
      <w:pPr>
        <w:rPr>
          <w:rFonts w:ascii="Arial Narrow" w:hAnsi="Arial Narrow"/>
          <w:sz w:val="24"/>
          <w:szCs w:val="24"/>
          <w:lang w:val="ro-RO"/>
        </w:rPr>
      </w:pPr>
    </w:p>
    <w:p w14:paraId="09F28252" w14:textId="77777777" w:rsidR="00EC027D" w:rsidRPr="00D66A8A" w:rsidRDefault="00EC027D" w:rsidP="00015919">
      <w:pPr>
        <w:rPr>
          <w:rFonts w:ascii="Arial Narrow" w:hAnsi="Arial Narrow"/>
          <w:sz w:val="24"/>
          <w:szCs w:val="24"/>
          <w:lang w:val="ro-RO"/>
        </w:rPr>
      </w:pPr>
    </w:p>
    <w:p w14:paraId="377E4235" w14:textId="77777777" w:rsidR="00EC027D" w:rsidRPr="00D66A8A" w:rsidRDefault="00EC027D" w:rsidP="00015919">
      <w:pPr>
        <w:rPr>
          <w:rFonts w:ascii="Arial Narrow" w:hAnsi="Arial Narrow"/>
          <w:sz w:val="24"/>
          <w:szCs w:val="24"/>
          <w:lang w:val="ro-RO"/>
        </w:rPr>
      </w:pPr>
    </w:p>
    <w:p w14:paraId="01BEAA7F" w14:textId="77777777" w:rsidR="00EC027D" w:rsidRPr="00D66A8A" w:rsidRDefault="00EC027D" w:rsidP="00015919">
      <w:pPr>
        <w:rPr>
          <w:rFonts w:ascii="Arial Narrow" w:hAnsi="Arial Narrow"/>
          <w:b/>
          <w:sz w:val="24"/>
          <w:szCs w:val="24"/>
          <w:lang w:val="ro-RO"/>
        </w:rPr>
      </w:pPr>
      <w:r w:rsidRPr="00D66A8A">
        <w:rPr>
          <w:rFonts w:ascii="Arial Narrow" w:hAnsi="Arial Narrow"/>
          <w:b/>
          <w:sz w:val="24"/>
          <w:szCs w:val="24"/>
          <w:lang w:val="ro-RO"/>
        </w:rPr>
        <w:t xml:space="preserve">PROIECTANT </w:t>
      </w:r>
    </w:p>
    <w:p w14:paraId="0A9F894E" w14:textId="77777777" w:rsidR="00EC027D" w:rsidRPr="00D66A8A" w:rsidRDefault="00EC027D" w:rsidP="00015919">
      <w:pPr>
        <w:rPr>
          <w:rFonts w:ascii="Arial Narrow" w:hAnsi="Arial Narrow"/>
          <w:b/>
          <w:sz w:val="24"/>
          <w:szCs w:val="24"/>
          <w:lang w:val="ro-RO"/>
        </w:rPr>
      </w:pPr>
      <w:r w:rsidRPr="00D66A8A">
        <w:rPr>
          <w:rFonts w:ascii="Arial Narrow" w:hAnsi="Arial Narrow"/>
          <w:b/>
          <w:sz w:val="24"/>
          <w:szCs w:val="24"/>
          <w:lang w:val="ro-RO"/>
        </w:rPr>
        <w:t>DE SPECIALITATE</w:t>
      </w:r>
      <w:r w:rsidRPr="00D66A8A">
        <w:rPr>
          <w:rFonts w:ascii="Arial Narrow" w:hAnsi="Arial Narrow"/>
          <w:b/>
          <w:sz w:val="24"/>
          <w:szCs w:val="24"/>
          <w:lang w:val="ro-RO"/>
        </w:rPr>
        <w:tab/>
        <w:t xml:space="preserve">             </w:t>
      </w:r>
      <w:r w:rsidRPr="00D66A8A">
        <w:rPr>
          <w:rFonts w:ascii="Arial Narrow" w:hAnsi="Arial Narrow"/>
          <w:b/>
          <w:lang w:val="ro-RO"/>
        </w:rPr>
        <w:t>INSTAL DATA PROIECT S.R.L.</w:t>
      </w:r>
    </w:p>
    <w:p w14:paraId="25632D89" w14:textId="77777777" w:rsidR="00EC027D" w:rsidRPr="00D66A8A" w:rsidRDefault="00EC027D" w:rsidP="00015919">
      <w:pPr>
        <w:rPr>
          <w:rFonts w:ascii="Arial Narrow" w:hAnsi="Arial Narrow"/>
          <w:b/>
          <w:sz w:val="28"/>
          <w:szCs w:val="28"/>
          <w:lang w:val="ro-RO"/>
        </w:rPr>
      </w:pPr>
      <w:r w:rsidRPr="00D66A8A">
        <w:rPr>
          <w:rFonts w:ascii="Arial Narrow" w:hAnsi="Arial Narrow"/>
          <w:b/>
          <w:sz w:val="24"/>
          <w:szCs w:val="24"/>
          <w:lang w:val="ro-RO"/>
        </w:rPr>
        <w:t>INSTALAŢII:</w:t>
      </w:r>
      <w:r w:rsidRPr="00D66A8A">
        <w:rPr>
          <w:rFonts w:ascii="Arial Narrow" w:hAnsi="Arial Narrow"/>
          <w:b/>
          <w:sz w:val="24"/>
          <w:szCs w:val="24"/>
          <w:lang w:val="ro-RO"/>
        </w:rPr>
        <w:tab/>
      </w:r>
      <w:r w:rsidRPr="00D66A8A">
        <w:rPr>
          <w:rFonts w:ascii="Arial Narrow" w:hAnsi="Arial Narrow"/>
          <w:b/>
          <w:sz w:val="28"/>
          <w:szCs w:val="28"/>
          <w:lang w:val="ro-RO"/>
        </w:rPr>
        <w:tab/>
      </w:r>
      <w:r w:rsidRPr="00D66A8A">
        <w:rPr>
          <w:rFonts w:ascii="Arial Narrow" w:hAnsi="Arial Narrow"/>
          <w:b/>
          <w:sz w:val="28"/>
          <w:szCs w:val="28"/>
          <w:lang w:val="ro-RO"/>
        </w:rPr>
        <w:tab/>
      </w:r>
      <w:r w:rsidRPr="00D66A8A">
        <w:rPr>
          <w:rFonts w:ascii="Arial Narrow" w:hAnsi="Arial Narrow"/>
          <w:lang w:val="ro-RO"/>
        </w:rPr>
        <w:t>Str. Kovari Laszlo, nr.97, Cluj-Napoca</w:t>
      </w:r>
    </w:p>
    <w:p w14:paraId="68D6B414" w14:textId="77777777" w:rsidR="00EC027D" w:rsidRPr="00D66A8A" w:rsidRDefault="00EC027D" w:rsidP="00015919">
      <w:pPr>
        <w:rPr>
          <w:rFonts w:ascii="Arial Narrow" w:hAnsi="Arial Narrow"/>
          <w:lang w:val="ro-RO"/>
        </w:rPr>
      </w:pPr>
      <w:r w:rsidRPr="00D66A8A">
        <w:rPr>
          <w:rFonts w:ascii="Arial Narrow" w:hAnsi="Arial Narrow"/>
          <w:b/>
          <w:sz w:val="24"/>
          <w:szCs w:val="24"/>
          <w:lang w:val="ro-RO"/>
        </w:rPr>
        <w:tab/>
      </w:r>
      <w:r w:rsidRPr="00D66A8A">
        <w:rPr>
          <w:rFonts w:ascii="Arial Narrow" w:hAnsi="Arial Narrow"/>
          <w:b/>
          <w:sz w:val="28"/>
          <w:szCs w:val="28"/>
          <w:lang w:val="ro-RO"/>
        </w:rPr>
        <w:tab/>
      </w:r>
      <w:r w:rsidRPr="00D66A8A">
        <w:rPr>
          <w:rFonts w:ascii="Arial Narrow" w:hAnsi="Arial Narrow"/>
          <w:b/>
          <w:sz w:val="28"/>
          <w:szCs w:val="28"/>
          <w:lang w:val="ro-RO"/>
        </w:rPr>
        <w:tab/>
      </w:r>
      <w:r w:rsidRPr="00D66A8A">
        <w:rPr>
          <w:rFonts w:ascii="Arial Narrow" w:hAnsi="Arial Narrow"/>
          <w:b/>
          <w:sz w:val="28"/>
          <w:szCs w:val="28"/>
          <w:lang w:val="ro-RO"/>
        </w:rPr>
        <w:tab/>
      </w:r>
      <w:r w:rsidRPr="00D66A8A">
        <w:rPr>
          <w:rFonts w:ascii="Arial Narrow" w:hAnsi="Arial Narrow"/>
          <w:lang w:val="ro-RO"/>
        </w:rPr>
        <w:t>Telefon: 0264 433100, 0264 406267</w:t>
      </w:r>
    </w:p>
    <w:p w14:paraId="0FC753A0" w14:textId="77777777" w:rsidR="00EC027D" w:rsidRPr="00D66A8A" w:rsidRDefault="00EC027D" w:rsidP="00015919">
      <w:pPr>
        <w:rPr>
          <w:rFonts w:ascii="Arial Narrow" w:hAnsi="Arial Narrow"/>
          <w:lang w:val="ro-RO"/>
        </w:rPr>
      </w:pP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t>Fax: 0371 606715</w:t>
      </w:r>
    </w:p>
    <w:p w14:paraId="6CDFCF94" w14:textId="77777777" w:rsidR="00EC027D" w:rsidRPr="00D66A8A" w:rsidRDefault="00EC027D" w:rsidP="00015919">
      <w:pPr>
        <w:rPr>
          <w:rFonts w:ascii="Arial Narrow" w:hAnsi="Arial Narrow"/>
          <w:lang w:val="ro-RO"/>
        </w:rPr>
      </w:pP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t>Email: idp@instaldataproiect.ro</w:t>
      </w: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r>
      <w:r w:rsidRPr="00D66A8A">
        <w:rPr>
          <w:rFonts w:ascii="Arial Narrow" w:hAnsi="Arial Narrow"/>
          <w:lang w:val="ro-RO"/>
        </w:rPr>
        <w:tab/>
      </w:r>
    </w:p>
    <w:p w14:paraId="612B5248" w14:textId="77777777" w:rsidR="00EC027D" w:rsidRPr="00D66A8A" w:rsidRDefault="00EC027D" w:rsidP="00015919">
      <w:pPr>
        <w:pStyle w:val="DefaultText"/>
        <w:rPr>
          <w:rFonts w:ascii="Arial Narrow" w:hAnsi="Arial Narrow"/>
          <w:sz w:val="22"/>
          <w:szCs w:val="22"/>
          <w:lang w:val="ro-RO"/>
        </w:rPr>
      </w:pPr>
      <w:r w:rsidRPr="00D66A8A">
        <w:rPr>
          <w:rFonts w:ascii="Arial Narrow" w:hAnsi="Arial Narrow"/>
          <w:sz w:val="22"/>
          <w:szCs w:val="22"/>
          <w:lang w:val="ro-RO"/>
        </w:rPr>
        <w:tab/>
      </w:r>
      <w:r w:rsidRPr="00D66A8A">
        <w:rPr>
          <w:rFonts w:ascii="Arial Narrow" w:hAnsi="Arial Narrow"/>
          <w:sz w:val="22"/>
          <w:szCs w:val="22"/>
          <w:lang w:val="ro-RO"/>
        </w:rPr>
        <w:tab/>
      </w:r>
      <w:r w:rsidRPr="00D66A8A">
        <w:rPr>
          <w:rFonts w:ascii="Arial Narrow" w:hAnsi="Arial Narrow"/>
          <w:sz w:val="22"/>
          <w:szCs w:val="22"/>
          <w:lang w:val="ro-RO"/>
        </w:rPr>
        <w:tab/>
      </w:r>
      <w:r w:rsidRPr="00D66A8A">
        <w:rPr>
          <w:rFonts w:ascii="Arial Narrow" w:hAnsi="Arial Narrow"/>
          <w:sz w:val="22"/>
          <w:szCs w:val="22"/>
          <w:lang w:val="ro-RO"/>
        </w:rPr>
        <w:tab/>
        <w:t xml:space="preserve"> ing. Daniel ŞOŞA</w:t>
      </w:r>
    </w:p>
    <w:p w14:paraId="56007530" w14:textId="77777777" w:rsidR="00EC027D" w:rsidRPr="00D66A8A" w:rsidRDefault="00EC027D" w:rsidP="00015919">
      <w:pPr>
        <w:jc w:val="both"/>
        <w:rPr>
          <w:rFonts w:ascii="Arial Narrow" w:hAnsi="Arial Narrow"/>
          <w:bCs/>
          <w:sz w:val="28"/>
          <w:lang w:val="ro-RO"/>
        </w:rPr>
      </w:pPr>
    </w:p>
    <w:p w14:paraId="6A9C94E4" w14:textId="77777777" w:rsidR="00EC027D" w:rsidRPr="00D66A8A" w:rsidRDefault="00EC027D" w:rsidP="002B6071">
      <w:pPr>
        <w:pStyle w:val="Default"/>
        <w:ind w:left="5760" w:firstLine="720"/>
        <w:rPr>
          <w:rFonts w:ascii="Arial Narrow" w:hAnsi="Arial Narrow"/>
          <w:b/>
          <w:color w:val="auto"/>
          <w:lang w:val="ro-RO"/>
        </w:rPr>
      </w:pPr>
      <w:r w:rsidRPr="00D66A8A">
        <w:rPr>
          <w:rFonts w:ascii="Arial Narrow" w:hAnsi="Arial Narrow"/>
          <w:b/>
          <w:color w:val="auto"/>
          <w:lang w:val="ro-RO"/>
        </w:rPr>
        <w:t>CLUJ-NAPOCA – 2022</w:t>
      </w:r>
      <w:r w:rsidRPr="00D66A8A">
        <w:rPr>
          <w:rFonts w:ascii="Arial Narrow" w:hAnsi="Arial Narrow"/>
          <w:b/>
          <w:color w:val="auto"/>
          <w:lang w:val="ro-RO"/>
        </w:rPr>
        <w:tab/>
      </w:r>
    </w:p>
    <w:p w14:paraId="1408E298" w14:textId="77777777" w:rsidR="00EC027D" w:rsidRPr="00D66A8A" w:rsidRDefault="00EC027D">
      <w:pPr>
        <w:rPr>
          <w:rFonts w:ascii="Arial Narrow" w:hAnsi="Arial Narrow"/>
          <w:b/>
          <w:noProof w:val="0"/>
          <w:sz w:val="24"/>
          <w:szCs w:val="24"/>
          <w:lang w:val="ro-RO"/>
        </w:rPr>
      </w:pPr>
      <w:r w:rsidRPr="00D66A8A">
        <w:rPr>
          <w:rFonts w:ascii="Arial Narrow" w:hAnsi="Arial Narrow"/>
          <w:b/>
          <w:lang w:val="ro-RO"/>
        </w:rPr>
        <w:br w:type="page"/>
      </w:r>
    </w:p>
    <w:p w14:paraId="33E9AD0C" w14:textId="77777777" w:rsidR="00EC027D" w:rsidRPr="00D66A8A" w:rsidRDefault="00EC027D" w:rsidP="007F3FA5">
      <w:pPr>
        <w:pStyle w:val="Default"/>
        <w:jc w:val="center"/>
        <w:rPr>
          <w:rFonts w:ascii="Arial Narrow" w:hAnsi="Arial Narrow"/>
          <w:b/>
          <w:color w:val="auto"/>
          <w:sz w:val="48"/>
          <w:szCs w:val="48"/>
          <w:lang w:val="ro-RO"/>
        </w:rPr>
      </w:pPr>
      <w:r>
        <w:rPr>
          <w:rFonts w:ascii="Arial Narrow" w:hAnsi="Arial Narrow"/>
          <w:b/>
          <w:color w:val="auto"/>
          <w:sz w:val="48"/>
          <w:szCs w:val="48"/>
          <w:lang w:val="ro-RO"/>
        </w:rPr>
        <w:t>MODUL DE IMPLEMENTARE</w:t>
      </w:r>
    </w:p>
    <w:p w14:paraId="26A0784F" w14:textId="77777777" w:rsidR="00EC027D" w:rsidRPr="00D66A8A" w:rsidRDefault="00EC027D" w:rsidP="007F3FA5">
      <w:pPr>
        <w:ind w:left="2880" w:hanging="2880"/>
        <w:rPr>
          <w:rFonts w:ascii="Arial Narrow" w:hAnsi="Arial Narrow"/>
          <w:bCs/>
          <w:lang w:val="ro-RO"/>
        </w:rPr>
      </w:pPr>
    </w:p>
    <w:p w14:paraId="75342518" w14:textId="77777777" w:rsidR="00EC027D" w:rsidRPr="00D66A8A" w:rsidRDefault="00EC027D" w:rsidP="007F3FA5">
      <w:pPr>
        <w:ind w:left="2880" w:hanging="2880"/>
        <w:rPr>
          <w:rFonts w:ascii="Arial Narrow" w:hAnsi="Arial Narrow"/>
          <w:bCs/>
          <w:lang w:val="ro-RO"/>
        </w:rPr>
      </w:pPr>
    </w:p>
    <w:p w14:paraId="6C8004F9" w14:textId="77777777" w:rsidR="00EC027D" w:rsidRDefault="00EC027D" w:rsidP="007F3FA5">
      <w:pPr>
        <w:ind w:left="2880" w:hanging="2880"/>
        <w:rPr>
          <w:rFonts w:ascii="Arial Narrow" w:hAnsi="Arial Narrow"/>
          <w:bCs/>
          <w:lang w:val="ro-RO"/>
        </w:rPr>
      </w:pPr>
      <w:r>
        <w:rPr>
          <w:rFonts w:ascii="Arial Narrow" w:hAnsi="Arial Narrow"/>
          <w:bCs/>
          <w:lang w:val="ro-RO"/>
        </w:rPr>
        <w:t>Practic, modul de implementare a solutiei recomandate a Studiului de Fezabilitate, este descris in cele ce urmeaza.</w:t>
      </w:r>
    </w:p>
    <w:p w14:paraId="064BBD05" w14:textId="77777777" w:rsidR="00EC027D" w:rsidRDefault="00EC027D" w:rsidP="007F3FA5">
      <w:pPr>
        <w:ind w:left="2880" w:hanging="2880"/>
        <w:rPr>
          <w:rFonts w:ascii="Arial Narrow" w:hAnsi="Arial Narrow"/>
          <w:bCs/>
          <w:lang w:val="ro-RO"/>
        </w:rPr>
      </w:pPr>
    </w:p>
    <w:p w14:paraId="229F2656" w14:textId="77777777" w:rsidR="00EC027D" w:rsidRDefault="00EC027D" w:rsidP="00A331DA">
      <w:pPr>
        <w:rPr>
          <w:rFonts w:ascii="Arial Narrow" w:hAnsi="Arial Narrow"/>
          <w:bCs/>
          <w:lang w:val="ro-RO"/>
        </w:rPr>
      </w:pPr>
      <w:r>
        <w:rPr>
          <w:rFonts w:ascii="Arial Narrow" w:hAnsi="Arial Narrow"/>
          <w:bCs/>
          <w:lang w:val="ro-RO"/>
        </w:rPr>
        <w:t>1. Numarul de apartamente din imobil (sau din scara de imobil, daca implementarea se face pe scara) se imparte la 10 apartamente conventionale considerate si se rotunjeste la primul numar intreg superior.</w:t>
      </w:r>
    </w:p>
    <w:p w14:paraId="4E8E6996" w14:textId="77777777" w:rsidR="00EC027D" w:rsidRDefault="00EC027D" w:rsidP="00A331DA">
      <w:pPr>
        <w:rPr>
          <w:rFonts w:ascii="Arial Narrow" w:hAnsi="Arial Narrow"/>
          <w:bCs/>
          <w:i/>
          <w:lang w:val="ro-RO"/>
        </w:rPr>
      </w:pPr>
      <w:r>
        <w:rPr>
          <w:rFonts w:ascii="Arial Narrow" w:hAnsi="Arial Narrow"/>
          <w:bCs/>
          <w:i/>
          <w:lang w:val="ro-RO"/>
        </w:rPr>
        <w:t xml:space="preserve">Exemple: </w:t>
      </w:r>
    </w:p>
    <w:p w14:paraId="4875901C" w14:textId="77777777" w:rsidR="00EC027D" w:rsidRDefault="00EC027D" w:rsidP="00A331DA">
      <w:pPr>
        <w:rPr>
          <w:rFonts w:ascii="Arial Narrow" w:hAnsi="Arial Narrow"/>
          <w:bCs/>
          <w:i/>
          <w:lang w:val="ro-RO"/>
        </w:rPr>
      </w:pPr>
      <w:r>
        <w:rPr>
          <w:rFonts w:ascii="Arial Narrow" w:hAnsi="Arial Narrow"/>
          <w:bCs/>
          <w:i/>
          <w:lang w:val="ro-RO"/>
        </w:rPr>
        <w:tab/>
        <w:t xml:space="preserve">Ex.1 </w:t>
      </w:r>
      <w:r>
        <w:rPr>
          <w:rFonts w:ascii="Arial Narrow" w:hAnsi="Arial Narrow"/>
          <w:bCs/>
          <w:i/>
          <w:lang w:val="ro-RO"/>
        </w:rPr>
        <w:tab/>
        <w:t>65 apartamente : 10 = 6,5 &gt;&gt; se alege numarul 7, respectiv se vor prevedea 7 module proiectate (7 pompe de caldura si 7 sisteme fotovoltaice a cite 10kWp fiecare).</w:t>
      </w:r>
    </w:p>
    <w:p w14:paraId="61265C3C" w14:textId="77777777" w:rsidR="00EC027D" w:rsidRDefault="00EC027D" w:rsidP="00A331DA">
      <w:pPr>
        <w:rPr>
          <w:rFonts w:ascii="Arial Narrow" w:hAnsi="Arial Narrow"/>
          <w:bCs/>
          <w:i/>
          <w:lang w:val="ro-RO"/>
        </w:rPr>
      </w:pPr>
      <w:r>
        <w:rPr>
          <w:rFonts w:ascii="Arial Narrow" w:hAnsi="Arial Narrow"/>
          <w:bCs/>
          <w:i/>
          <w:lang w:val="ro-RO"/>
        </w:rPr>
        <w:tab/>
        <w:t>Ex.2</w:t>
      </w:r>
      <w:r>
        <w:rPr>
          <w:rFonts w:ascii="Arial Narrow" w:hAnsi="Arial Narrow"/>
          <w:bCs/>
          <w:i/>
          <w:lang w:val="ro-RO"/>
        </w:rPr>
        <w:tab/>
        <w:t>16 apartamente : 10 = 1,6 &gt;&gt; se alege numarul 2, respectiv se vor prevedea 2 module proiectate (2 pompe de caldura si 2 sisteme fotovoltaice a cite 10kWp fiecare).</w:t>
      </w:r>
    </w:p>
    <w:p w14:paraId="17AD5060" w14:textId="77777777" w:rsidR="00EC027D" w:rsidRDefault="00EC027D" w:rsidP="00A331DA">
      <w:pPr>
        <w:rPr>
          <w:rFonts w:ascii="Arial Narrow" w:hAnsi="Arial Narrow"/>
          <w:bCs/>
          <w:i/>
          <w:lang w:val="ro-RO"/>
        </w:rPr>
      </w:pPr>
    </w:p>
    <w:p w14:paraId="6EF13FE6" w14:textId="77777777" w:rsidR="00EC027D" w:rsidRDefault="00EC027D" w:rsidP="00A331DA">
      <w:pPr>
        <w:rPr>
          <w:rFonts w:ascii="Arial Narrow" w:hAnsi="Arial Narrow"/>
          <w:bCs/>
          <w:lang w:val="ro-RO"/>
        </w:rPr>
      </w:pPr>
      <w:r>
        <w:rPr>
          <w:rFonts w:ascii="Arial Narrow" w:hAnsi="Arial Narrow"/>
          <w:bCs/>
          <w:lang w:val="ro-RO"/>
        </w:rPr>
        <w:t>2. Se verifica suprafata utila a apartamentelor deservite de un modul si se calculeaza coeficientul de multiplicare a numarului de module, fata de suprafata de calcul de 400mp/modul de 10 apartamente. Suprafata utila a imobilului poate fi gasita in Certificatul de Performanta Energetica.</w:t>
      </w:r>
    </w:p>
    <w:p w14:paraId="382D5045" w14:textId="77777777" w:rsidR="00EC027D" w:rsidRDefault="00EC027D" w:rsidP="00EB156C">
      <w:pPr>
        <w:rPr>
          <w:rFonts w:ascii="Arial Narrow" w:hAnsi="Arial Narrow"/>
          <w:bCs/>
          <w:i/>
          <w:lang w:val="ro-RO"/>
        </w:rPr>
      </w:pPr>
      <w:r>
        <w:rPr>
          <w:rFonts w:ascii="Arial Narrow" w:hAnsi="Arial Narrow"/>
          <w:bCs/>
          <w:i/>
          <w:lang w:val="ro-RO"/>
        </w:rPr>
        <w:t xml:space="preserve">Exemple: </w:t>
      </w:r>
    </w:p>
    <w:p w14:paraId="3D6D2854" w14:textId="77777777" w:rsidR="00EC027D" w:rsidRDefault="00EC027D" w:rsidP="00EB156C">
      <w:pPr>
        <w:rPr>
          <w:rFonts w:ascii="Arial Narrow" w:hAnsi="Arial Narrow"/>
          <w:bCs/>
          <w:i/>
          <w:lang w:val="ro-RO"/>
        </w:rPr>
      </w:pPr>
      <w:r>
        <w:rPr>
          <w:rFonts w:ascii="Arial Narrow" w:hAnsi="Arial Narrow"/>
          <w:bCs/>
          <w:i/>
          <w:lang w:val="ro-RO"/>
        </w:rPr>
        <w:tab/>
        <w:t xml:space="preserve">Ex.1 </w:t>
      </w:r>
      <w:r>
        <w:rPr>
          <w:rFonts w:ascii="Arial Narrow" w:hAnsi="Arial Narrow"/>
          <w:bCs/>
          <w:i/>
          <w:lang w:val="ro-RO"/>
        </w:rPr>
        <w:tab/>
        <w:t>2.634,1mp : 65apartamente = 40,52mp/apartament.</w:t>
      </w:r>
    </w:p>
    <w:p w14:paraId="1FB10060" w14:textId="77777777" w:rsidR="00EC027D" w:rsidRDefault="00EC027D" w:rsidP="00EB156C">
      <w:pPr>
        <w:rPr>
          <w:rFonts w:ascii="Arial Narrow" w:hAnsi="Arial Narrow"/>
          <w:bCs/>
          <w:i/>
          <w:lang w:val="ro-RO"/>
        </w:rPr>
      </w:pPr>
      <w:r>
        <w:rPr>
          <w:rFonts w:ascii="Arial Narrow" w:hAnsi="Arial Narrow"/>
          <w:bCs/>
          <w:i/>
          <w:lang w:val="ro-RO"/>
        </w:rPr>
        <w:t>40,52mp/apart x 10apart : 400mp/modul = 1,013</w:t>
      </w:r>
    </w:p>
    <w:p w14:paraId="64681EE4" w14:textId="77777777" w:rsidR="00EC027D" w:rsidRDefault="00EC027D" w:rsidP="00EB156C">
      <w:pPr>
        <w:rPr>
          <w:rFonts w:ascii="Arial Narrow" w:hAnsi="Arial Narrow"/>
          <w:bCs/>
          <w:i/>
          <w:lang w:val="ro-RO"/>
        </w:rPr>
      </w:pPr>
      <w:r>
        <w:rPr>
          <w:rFonts w:ascii="Arial Narrow" w:hAnsi="Arial Narrow"/>
          <w:bCs/>
          <w:i/>
          <w:lang w:val="ro-RO"/>
        </w:rPr>
        <w:tab/>
        <w:t>Ex.2</w:t>
      </w:r>
      <w:r>
        <w:rPr>
          <w:rFonts w:ascii="Arial Narrow" w:hAnsi="Arial Narrow"/>
          <w:bCs/>
          <w:i/>
          <w:lang w:val="ro-RO"/>
        </w:rPr>
        <w:tab/>
        <w:t>1.249,9mp : 16apartamente = 78,12mp/apartament.</w:t>
      </w:r>
    </w:p>
    <w:p w14:paraId="0975FDA1" w14:textId="77777777" w:rsidR="00EC027D" w:rsidRDefault="00EC027D" w:rsidP="0099237F">
      <w:pPr>
        <w:rPr>
          <w:rFonts w:ascii="Arial Narrow" w:hAnsi="Arial Narrow"/>
          <w:bCs/>
          <w:i/>
          <w:lang w:val="ro-RO"/>
        </w:rPr>
      </w:pPr>
      <w:r>
        <w:rPr>
          <w:rFonts w:ascii="Arial Narrow" w:hAnsi="Arial Narrow"/>
          <w:bCs/>
          <w:i/>
          <w:lang w:val="ro-RO"/>
        </w:rPr>
        <w:t>78,12mp/apart x 10apart : 400mp/modul = 1,953</w:t>
      </w:r>
    </w:p>
    <w:p w14:paraId="0E8FB314" w14:textId="77777777" w:rsidR="00EC027D" w:rsidRDefault="00EC027D" w:rsidP="0099237F">
      <w:pPr>
        <w:rPr>
          <w:rFonts w:ascii="Arial Narrow" w:hAnsi="Arial Narrow"/>
          <w:bCs/>
          <w:i/>
          <w:lang w:val="ro-RO"/>
        </w:rPr>
      </w:pPr>
    </w:p>
    <w:p w14:paraId="39D5B279" w14:textId="77777777" w:rsidR="00EC027D" w:rsidRDefault="00EC027D" w:rsidP="0099237F">
      <w:pPr>
        <w:rPr>
          <w:rFonts w:ascii="Arial Narrow" w:hAnsi="Arial Narrow"/>
          <w:bCs/>
          <w:lang w:val="ro-RO"/>
        </w:rPr>
      </w:pPr>
      <w:r>
        <w:rPr>
          <w:rFonts w:ascii="Arial Narrow" w:hAnsi="Arial Narrow"/>
          <w:bCs/>
          <w:lang w:val="ro-RO"/>
        </w:rPr>
        <w:t>3. Se inmulteste numarul de module ales la punctul 1 cu coeficientul de multiplicare de la punctul 2 si se rotunjeste la cel mai apropiat numar intreg (pina la zecimala 0,49 in jos - de la zecimala 0,50 in sus).</w:t>
      </w:r>
    </w:p>
    <w:p w14:paraId="562CAC3D" w14:textId="77777777" w:rsidR="00EC027D" w:rsidRPr="0099237F" w:rsidRDefault="00EC027D" w:rsidP="0099237F">
      <w:pPr>
        <w:rPr>
          <w:rFonts w:ascii="Arial Narrow" w:hAnsi="Arial Narrow"/>
          <w:bCs/>
          <w:lang w:val="ro-RO"/>
        </w:rPr>
      </w:pPr>
    </w:p>
    <w:p w14:paraId="0AD889AA" w14:textId="77777777" w:rsidR="00EC027D" w:rsidRDefault="00EC027D" w:rsidP="00431D85">
      <w:pPr>
        <w:rPr>
          <w:rFonts w:ascii="Arial Narrow" w:hAnsi="Arial Narrow"/>
          <w:bCs/>
          <w:i/>
          <w:lang w:val="ro-RO"/>
        </w:rPr>
      </w:pPr>
      <w:r>
        <w:rPr>
          <w:rFonts w:ascii="Arial Narrow" w:hAnsi="Arial Narrow"/>
          <w:bCs/>
          <w:i/>
          <w:lang w:val="ro-RO"/>
        </w:rPr>
        <w:t xml:space="preserve">Exemple: </w:t>
      </w:r>
    </w:p>
    <w:p w14:paraId="3025E8A5" w14:textId="77777777" w:rsidR="00EC027D" w:rsidRDefault="00EC027D" w:rsidP="00431D85">
      <w:pPr>
        <w:rPr>
          <w:rFonts w:ascii="Arial Narrow" w:hAnsi="Arial Narrow"/>
          <w:bCs/>
          <w:i/>
          <w:lang w:val="ro-RO"/>
        </w:rPr>
      </w:pPr>
      <w:r>
        <w:rPr>
          <w:rFonts w:ascii="Arial Narrow" w:hAnsi="Arial Narrow"/>
          <w:bCs/>
          <w:i/>
          <w:lang w:val="ro-RO"/>
        </w:rPr>
        <w:tab/>
        <w:t xml:space="preserve">Ex.1 </w:t>
      </w:r>
      <w:r>
        <w:rPr>
          <w:rFonts w:ascii="Arial Narrow" w:hAnsi="Arial Narrow"/>
          <w:bCs/>
          <w:i/>
          <w:lang w:val="ro-RO"/>
        </w:rPr>
        <w:tab/>
        <w:t>7module x 1,013 = 7,091 &gt;&gt; se aleg 7module</w:t>
      </w:r>
    </w:p>
    <w:p w14:paraId="395ACA06" w14:textId="77777777" w:rsidR="00EC027D" w:rsidRDefault="00EC027D" w:rsidP="00431D85">
      <w:pPr>
        <w:rPr>
          <w:rFonts w:ascii="Arial Narrow" w:hAnsi="Arial Narrow"/>
          <w:bCs/>
          <w:i/>
          <w:lang w:val="ro-RO"/>
        </w:rPr>
      </w:pPr>
      <w:r>
        <w:rPr>
          <w:rFonts w:ascii="Arial Narrow" w:hAnsi="Arial Narrow"/>
          <w:bCs/>
          <w:i/>
          <w:lang w:val="ro-RO"/>
        </w:rPr>
        <w:tab/>
        <w:t>Ex.2</w:t>
      </w:r>
      <w:r>
        <w:rPr>
          <w:rFonts w:ascii="Arial Narrow" w:hAnsi="Arial Narrow"/>
          <w:bCs/>
          <w:i/>
          <w:lang w:val="ro-RO"/>
        </w:rPr>
        <w:tab/>
        <w:t>2module x 1,953 = 3,906 &gt;&gt; se aleg 4module</w:t>
      </w:r>
    </w:p>
    <w:p w14:paraId="6B0517FA" w14:textId="77777777" w:rsidR="00EC027D" w:rsidRDefault="00EC027D" w:rsidP="00431D85">
      <w:pPr>
        <w:rPr>
          <w:rFonts w:ascii="Arial Narrow" w:hAnsi="Arial Narrow"/>
          <w:bCs/>
          <w:i/>
          <w:lang w:val="ro-RO"/>
        </w:rPr>
      </w:pPr>
    </w:p>
    <w:p w14:paraId="3D75BCD2" w14:textId="77777777" w:rsidR="00EC027D" w:rsidRDefault="00EC027D" w:rsidP="00A331DA">
      <w:pPr>
        <w:rPr>
          <w:rFonts w:ascii="Arial Narrow" w:hAnsi="Arial Narrow"/>
          <w:bCs/>
          <w:lang w:val="ro-RO"/>
        </w:rPr>
      </w:pPr>
      <w:r>
        <w:rPr>
          <w:rFonts w:ascii="Arial Narrow" w:hAnsi="Arial Narrow"/>
          <w:bCs/>
          <w:lang w:val="ro-RO"/>
        </w:rPr>
        <w:t>La numarul de module astfel ales pentru un imobil (sau o scara), se aplica indicatorii modulului tip din Studiul de Fezabilitate, conform Scenariului 3 recomandat, respectiv:</w:t>
      </w:r>
    </w:p>
    <w:tbl>
      <w:tblPr>
        <w:tblW w:w="9430" w:type="dxa"/>
        <w:tblInd w:w="96" w:type="dxa"/>
        <w:tblLook w:val="04A0" w:firstRow="1" w:lastRow="0" w:firstColumn="1" w:lastColumn="0" w:noHBand="0" w:noVBand="1"/>
      </w:tblPr>
      <w:tblGrid>
        <w:gridCol w:w="3875"/>
        <w:gridCol w:w="1501"/>
        <w:gridCol w:w="949"/>
        <w:gridCol w:w="1119"/>
        <w:gridCol w:w="1019"/>
        <w:gridCol w:w="1119"/>
      </w:tblGrid>
      <w:tr w:rsidR="00EC027D" w:rsidRPr="003A6055" w14:paraId="426268DD" w14:textId="77777777" w:rsidTr="003A6055">
        <w:trPr>
          <w:trHeight w:val="360"/>
        </w:trPr>
        <w:tc>
          <w:tcPr>
            <w:tcW w:w="3875" w:type="dxa"/>
            <w:tcBorders>
              <w:bottom w:val="single" w:sz="4" w:space="0" w:color="auto"/>
            </w:tcBorders>
            <w:shd w:val="clear" w:color="auto" w:fill="auto"/>
            <w:noWrap/>
            <w:vAlign w:val="bottom"/>
            <w:hideMark/>
          </w:tcPr>
          <w:p w14:paraId="68D98673" w14:textId="77777777" w:rsidR="00EC027D" w:rsidRPr="003A6055" w:rsidRDefault="00EC027D" w:rsidP="003A6055">
            <w:pPr>
              <w:rPr>
                <w:rFonts w:ascii="Arial Narrow" w:hAnsi="Arial Narrow" w:cs="Calibri"/>
                <w:noProof w:val="0"/>
                <w:color w:val="000000"/>
                <w:sz w:val="28"/>
                <w:szCs w:val="28"/>
                <w:lang w:val="ro-RO" w:eastAsia="ro-RO"/>
              </w:rPr>
            </w:pPr>
            <w:r w:rsidRPr="003A6055">
              <w:rPr>
                <w:rFonts w:ascii="Arial Narrow" w:hAnsi="Arial Narrow" w:cs="Calibri"/>
                <w:noProof w:val="0"/>
                <w:color w:val="000000"/>
                <w:sz w:val="28"/>
                <w:szCs w:val="28"/>
                <w:lang w:val="ro-RO" w:eastAsia="ro-RO"/>
              </w:rPr>
              <w:t>Valoare Deviz General:</w:t>
            </w:r>
          </w:p>
        </w:tc>
        <w:tc>
          <w:tcPr>
            <w:tcW w:w="1501" w:type="dxa"/>
            <w:tcBorders>
              <w:top w:val="nil"/>
              <w:left w:val="nil"/>
              <w:bottom w:val="nil"/>
              <w:right w:val="nil"/>
            </w:tcBorders>
            <w:shd w:val="clear" w:color="auto" w:fill="auto"/>
            <w:noWrap/>
            <w:vAlign w:val="bottom"/>
            <w:hideMark/>
          </w:tcPr>
          <w:p w14:paraId="7C07D286" w14:textId="77777777" w:rsidR="00EC027D" w:rsidRPr="003A6055" w:rsidRDefault="00EC027D" w:rsidP="003A6055">
            <w:pPr>
              <w:rPr>
                <w:rFonts w:ascii="Arial Narrow" w:hAnsi="Arial Narrow" w:cs="Calibri"/>
                <w:noProof w:val="0"/>
                <w:color w:val="000000"/>
                <w:lang w:val="ro-RO" w:eastAsia="ro-RO"/>
              </w:rPr>
            </w:pPr>
          </w:p>
        </w:tc>
        <w:tc>
          <w:tcPr>
            <w:tcW w:w="949" w:type="dxa"/>
            <w:tcBorders>
              <w:top w:val="nil"/>
              <w:left w:val="nil"/>
              <w:bottom w:val="nil"/>
              <w:right w:val="nil"/>
            </w:tcBorders>
            <w:shd w:val="clear" w:color="auto" w:fill="auto"/>
            <w:noWrap/>
            <w:vAlign w:val="bottom"/>
            <w:hideMark/>
          </w:tcPr>
          <w:p w14:paraId="53245C55" w14:textId="77777777" w:rsidR="00EC027D" w:rsidRPr="003A6055" w:rsidRDefault="00EC027D" w:rsidP="003A6055">
            <w:pPr>
              <w:rPr>
                <w:rFonts w:ascii="Arial Narrow" w:hAnsi="Arial Narrow" w:cs="Calibri"/>
                <w:noProof w:val="0"/>
                <w:color w:val="000000"/>
                <w:lang w:val="ro-RO" w:eastAsia="ro-RO"/>
              </w:rPr>
            </w:pPr>
          </w:p>
        </w:tc>
        <w:tc>
          <w:tcPr>
            <w:tcW w:w="1068" w:type="dxa"/>
            <w:tcBorders>
              <w:top w:val="nil"/>
              <w:left w:val="nil"/>
              <w:bottom w:val="nil"/>
              <w:right w:val="nil"/>
            </w:tcBorders>
            <w:shd w:val="clear" w:color="auto" w:fill="auto"/>
            <w:noWrap/>
            <w:vAlign w:val="bottom"/>
            <w:hideMark/>
          </w:tcPr>
          <w:p w14:paraId="34F71A3F" w14:textId="77777777" w:rsidR="00EC027D" w:rsidRPr="003A6055" w:rsidRDefault="00EC027D" w:rsidP="003A6055">
            <w:pPr>
              <w:rPr>
                <w:rFonts w:ascii="Arial Narrow" w:hAnsi="Arial Narrow" w:cs="Calibri"/>
                <w:noProof w:val="0"/>
                <w:color w:val="000000"/>
                <w:lang w:val="ro-RO" w:eastAsia="ro-RO"/>
              </w:rPr>
            </w:pPr>
          </w:p>
        </w:tc>
        <w:tc>
          <w:tcPr>
            <w:tcW w:w="969" w:type="dxa"/>
            <w:tcBorders>
              <w:top w:val="nil"/>
              <w:left w:val="nil"/>
              <w:bottom w:val="nil"/>
              <w:right w:val="nil"/>
            </w:tcBorders>
            <w:shd w:val="clear" w:color="auto" w:fill="auto"/>
            <w:noWrap/>
            <w:vAlign w:val="bottom"/>
            <w:hideMark/>
          </w:tcPr>
          <w:p w14:paraId="06B6B5E9" w14:textId="77777777" w:rsidR="00EC027D" w:rsidRPr="003A6055" w:rsidRDefault="00EC027D" w:rsidP="003A6055">
            <w:pPr>
              <w:rPr>
                <w:rFonts w:ascii="Arial Narrow" w:hAnsi="Arial Narrow" w:cs="Calibri"/>
                <w:noProof w:val="0"/>
                <w:color w:val="000000"/>
                <w:lang w:val="ro-RO" w:eastAsia="ro-RO"/>
              </w:rPr>
            </w:pPr>
          </w:p>
        </w:tc>
        <w:tc>
          <w:tcPr>
            <w:tcW w:w="1068" w:type="dxa"/>
            <w:tcBorders>
              <w:top w:val="nil"/>
              <w:left w:val="nil"/>
              <w:bottom w:val="nil"/>
              <w:right w:val="nil"/>
            </w:tcBorders>
            <w:shd w:val="clear" w:color="auto" w:fill="auto"/>
            <w:noWrap/>
            <w:vAlign w:val="bottom"/>
            <w:hideMark/>
          </w:tcPr>
          <w:p w14:paraId="2A6D6903" w14:textId="77777777" w:rsidR="00EC027D" w:rsidRPr="003A6055" w:rsidRDefault="00EC027D" w:rsidP="003A6055">
            <w:pPr>
              <w:rPr>
                <w:rFonts w:ascii="Arial Narrow" w:hAnsi="Arial Narrow" w:cs="Calibri"/>
                <w:noProof w:val="0"/>
                <w:color w:val="000000"/>
                <w:lang w:val="ro-RO" w:eastAsia="ro-RO"/>
              </w:rPr>
            </w:pPr>
          </w:p>
        </w:tc>
      </w:tr>
      <w:tr w:rsidR="00EC027D" w:rsidRPr="003A6055" w14:paraId="4FD8B5CC" w14:textId="77777777" w:rsidTr="003A6055">
        <w:trPr>
          <w:trHeight w:val="552"/>
        </w:trPr>
        <w:tc>
          <w:tcPr>
            <w:tcW w:w="3875" w:type="dxa"/>
            <w:tcBorders>
              <w:top w:val="nil"/>
              <w:left w:val="single" w:sz="4" w:space="0" w:color="auto"/>
              <w:bottom w:val="nil"/>
              <w:right w:val="single" w:sz="4" w:space="0" w:color="auto"/>
            </w:tcBorders>
            <w:shd w:val="clear" w:color="auto" w:fill="auto"/>
            <w:noWrap/>
            <w:vAlign w:val="bottom"/>
            <w:hideMark/>
          </w:tcPr>
          <w:p w14:paraId="545DB8C8"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Conform Scenariu 3:</w:t>
            </w:r>
          </w:p>
        </w:tc>
        <w:tc>
          <w:tcPr>
            <w:tcW w:w="245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2A86A9F9" w14:textId="77777777" w:rsidR="00EC027D" w:rsidRPr="003A6055" w:rsidRDefault="00EC027D" w:rsidP="003A6055">
            <w:pPr>
              <w:jc w:val="center"/>
              <w:rPr>
                <w:rFonts w:ascii="Arial Narrow" w:hAnsi="Arial Narrow" w:cs="Calibri"/>
                <w:noProof w:val="0"/>
                <w:color w:val="000000"/>
                <w:sz w:val="28"/>
                <w:szCs w:val="28"/>
                <w:lang w:val="ro-RO" w:eastAsia="ro-RO"/>
              </w:rPr>
            </w:pPr>
            <w:r w:rsidRPr="003A6055">
              <w:rPr>
                <w:rFonts w:ascii="Arial Narrow" w:hAnsi="Arial Narrow" w:cs="Calibri"/>
                <w:noProof w:val="0"/>
                <w:color w:val="000000"/>
                <w:sz w:val="28"/>
                <w:szCs w:val="28"/>
                <w:lang w:val="ro-RO" w:eastAsia="ro-RO"/>
              </w:rPr>
              <w:t>Scenariul 3</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337CB8" w14:textId="77777777" w:rsidR="00EC027D" w:rsidRPr="003A6055" w:rsidRDefault="00EC027D" w:rsidP="003A6055">
            <w:pPr>
              <w:jc w:val="cente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xml:space="preserve">Valoarea </w:t>
            </w:r>
            <w:r w:rsidRPr="003A6055">
              <w:rPr>
                <w:rFonts w:ascii="Arial Narrow" w:hAnsi="Arial Narrow" w:cs="Calibri"/>
                <w:noProof w:val="0"/>
                <w:color w:val="000000"/>
                <w:lang w:val="ro-RO" w:eastAsia="ro-RO"/>
              </w:rPr>
              <w:br/>
              <w:t>(fără TVA)</w:t>
            </w:r>
          </w:p>
        </w:tc>
        <w:tc>
          <w:tcPr>
            <w:tcW w:w="969" w:type="dxa"/>
            <w:tcBorders>
              <w:top w:val="single" w:sz="4" w:space="0" w:color="auto"/>
              <w:left w:val="nil"/>
              <w:bottom w:val="single" w:sz="4" w:space="0" w:color="auto"/>
              <w:right w:val="single" w:sz="4" w:space="0" w:color="auto"/>
            </w:tcBorders>
            <w:shd w:val="clear" w:color="auto" w:fill="auto"/>
            <w:noWrap/>
            <w:vAlign w:val="bottom"/>
            <w:hideMark/>
          </w:tcPr>
          <w:p w14:paraId="5144485A" w14:textId="77777777" w:rsidR="00EC027D" w:rsidRPr="003A6055" w:rsidRDefault="00EC027D" w:rsidP="003A6055">
            <w:pPr>
              <w:jc w:val="cente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TVA</w:t>
            </w:r>
          </w:p>
        </w:tc>
        <w:tc>
          <w:tcPr>
            <w:tcW w:w="1068" w:type="dxa"/>
            <w:tcBorders>
              <w:top w:val="single" w:sz="4" w:space="0" w:color="auto"/>
              <w:left w:val="nil"/>
              <w:bottom w:val="single" w:sz="4" w:space="0" w:color="auto"/>
              <w:right w:val="single" w:sz="4" w:space="0" w:color="auto"/>
            </w:tcBorders>
            <w:shd w:val="clear" w:color="auto" w:fill="auto"/>
            <w:vAlign w:val="bottom"/>
            <w:hideMark/>
          </w:tcPr>
          <w:p w14:paraId="439896A9" w14:textId="77777777" w:rsidR="00EC027D" w:rsidRPr="003A6055" w:rsidRDefault="00EC027D" w:rsidP="003A6055">
            <w:pPr>
              <w:jc w:val="cente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Valoare</w:t>
            </w:r>
            <w:r w:rsidRPr="003A6055">
              <w:rPr>
                <w:rFonts w:ascii="Arial Narrow" w:hAnsi="Arial Narrow" w:cs="Calibri"/>
                <w:noProof w:val="0"/>
                <w:color w:val="000000"/>
                <w:lang w:val="ro-RO" w:eastAsia="ro-RO"/>
              </w:rPr>
              <w:br/>
              <w:t>cu TVA</w:t>
            </w:r>
          </w:p>
        </w:tc>
      </w:tr>
      <w:tr w:rsidR="00EC027D" w:rsidRPr="003A6055" w14:paraId="13B656E3" w14:textId="77777777" w:rsidTr="003A6055">
        <w:trPr>
          <w:trHeight w:val="276"/>
        </w:trPr>
        <w:tc>
          <w:tcPr>
            <w:tcW w:w="3875" w:type="dxa"/>
            <w:tcBorders>
              <w:top w:val="nil"/>
              <w:left w:val="single" w:sz="4" w:space="0" w:color="auto"/>
              <w:bottom w:val="nil"/>
              <w:right w:val="single" w:sz="4" w:space="0" w:color="auto"/>
            </w:tcBorders>
            <w:shd w:val="clear" w:color="auto" w:fill="auto"/>
            <w:noWrap/>
            <w:vAlign w:val="bottom"/>
            <w:hideMark/>
          </w:tcPr>
          <w:p w14:paraId="47C33C3C"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(Se va aplica in toate cazurile posibile)</w:t>
            </w:r>
          </w:p>
        </w:tc>
        <w:tc>
          <w:tcPr>
            <w:tcW w:w="2450" w:type="dxa"/>
            <w:gridSpan w:val="2"/>
            <w:vMerge/>
            <w:tcBorders>
              <w:top w:val="nil"/>
              <w:left w:val="single" w:sz="4" w:space="0" w:color="auto"/>
              <w:bottom w:val="single" w:sz="4" w:space="0" w:color="auto"/>
              <w:right w:val="single" w:sz="4" w:space="0" w:color="auto"/>
            </w:tcBorders>
            <w:vAlign w:val="center"/>
            <w:hideMark/>
          </w:tcPr>
          <w:p w14:paraId="27EA9D92" w14:textId="77777777" w:rsidR="00EC027D" w:rsidRPr="003A6055" w:rsidRDefault="00EC027D" w:rsidP="003A6055">
            <w:pPr>
              <w:rPr>
                <w:rFonts w:ascii="Arial Narrow" w:hAnsi="Arial Narrow" w:cs="Calibri"/>
                <w:noProof w:val="0"/>
                <w:color w:val="000000"/>
                <w:sz w:val="28"/>
                <w:szCs w:val="28"/>
                <w:lang w:val="ro-RO" w:eastAsia="ro-RO"/>
              </w:rPr>
            </w:pPr>
          </w:p>
        </w:tc>
        <w:tc>
          <w:tcPr>
            <w:tcW w:w="1068" w:type="dxa"/>
            <w:tcBorders>
              <w:top w:val="nil"/>
              <w:left w:val="nil"/>
              <w:bottom w:val="single" w:sz="4" w:space="0" w:color="auto"/>
              <w:right w:val="single" w:sz="4" w:space="0" w:color="auto"/>
            </w:tcBorders>
            <w:shd w:val="clear" w:color="auto" w:fill="auto"/>
            <w:noWrap/>
            <w:vAlign w:val="bottom"/>
            <w:hideMark/>
          </w:tcPr>
          <w:p w14:paraId="6EABA05C" w14:textId="77777777" w:rsidR="00EC027D" w:rsidRPr="003A6055" w:rsidRDefault="00EC027D" w:rsidP="003A6055">
            <w:pPr>
              <w:jc w:val="cente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lei</w:t>
            </w:r>
          </w:p>
        </w:tc>
        <w:tc>
          <w:tcPr>
            <w:tcW w:w="969" w:type="dxa"/>
            <w:tcBorders>
              <w:top w:val="nil"/>
              <w:left w:val="nil"/>
              <w:bottom w:val="single" w:sz="4" w:space="0" w:color="auto"/>
              <w:right w:val="single" w:sz="4" w:space="0" w:color="auto"/>
            </w:tcBorders>
            <w:shd w:val="clear" w:color="auto" w:fill="auto"/>
            <w:noWrap/>
            <w:vAlign w:val="bottom"/>
            <w:hideMark/>
          </w:tcPr>
          <w:p w14:paraId="4933DDB6" w14:textId="77777777" w:rsidR="00EC027D" w:rsidRPr="003A6055" w:rsidRDefault="00EC027D" w:rsidP="003A6055">
            <w:pPr>
              <w:jc w:val="cente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lei</w:t>
            </w:r>
          </w:p>
        </w:tc>
        <w:tc>
          <w:tcPr>
            <w:tcW w:w="1068" w:type="dxa"/>
            <w:tcBorders>
              <w:top w:val="nil"/>
              <w:left w:val="nil"/>
              <w:bottom w:val="single" w:sz="4" w:space="0" w:color="auto"/>
              <w:right w:val="single" w:sz="4" w:space="0" w:color="auto"/>
            </w:tcBorders>
            <w:shd w:val="clear" w:color="auto" w:fill="auto"/>
            <w:noWrap/>
            <w:vAlign w:val="bottom"/>
            <w:hideMark/>
          </w:tcPr>
          <w:p w14:paraId="65CD655C" w14:textId="77777777" w:rsidR="00EC027D" w:rsidRPr="003A6055" w:rsidRDefault="00EC027D" w:rsidP="003A6055">
            <w:pPr>
              <w:jc w:val="cente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lei</w:t>
            </w:r>
          </w:p>
        </w:tc>
      </w:tr>
      <w:tr w:rsidR="00EC027D" w:rsidRPr="003A6055" w14:paraId="5B8D4814" w14:textId="77777777" w:rsidTr="003A6055">
        <w:trPr>
          <w:trHeight w:val="276"/>
        </w:trPr>
        <w:tc>
          <w:tcPr>
            <w:tcW w:w="3875" w:type="dxa"/>
            <w:tcBorders>
              <w:top w:val="nil"/>
              <w:left w:val="single" w:sz="4" w:space="0" w:color="auto"/>
              <w:bottom w:val="nil"/>
              <w:right w:val="single" w:sz="4" w:space="0" w:color="auto"/>
            </w:tcBorders>
            <w:shd w:val="clear" w:color="auto" w:fill="auto"/>
            <w:noWrap/>
            <w:vAlign w:val="bottom"/>
            <w:hideMark/>
          </w:tcPr>
          <w:p w14:paraId="552FFB7C"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FA6A7"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TOTAL GENERAL</w:t>
            </w:r>
          </w:p>
        </w:tc>
        <w:tc>
          <w:tcPr>
            <w:tcW w:w="949" w:type="dxa"/>
            <w:tcBorders>
              <w:top w:val="single" w:sz="4" w:space="0" w:color="auto"/>
              <w:left w:val="nil"/>
              <w:bottom w:val="single" w:sz="4" w:space="0" w:color="auto"/>
              <w:right w:val="single" w:sz="4" w:space="0" w:color="auto"/>
            </w:tcBorders>
            <w:shd w:val="clear" w:color="auto" w:fill="auto"/>
            <w:noWrap/>
            <w:vAlign w:val="bottom"/>
            <w:hideMark/>
          </w:tcPr>
          <w:p w14:paraId="35393002"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1068" w:type="dxa"/>
            <w:tcBorders>
              <w:top w:val="nil"/>
              <w:left w:val="nil"/>
              <w:bottom w:val="single" w:sz="4" w:space="0" w:color="auto"/>
              <w:right w:val="single" w:sz="4" w:space="0" w:color="auto"/>
            </w:tcBorders>
            <w:shd w:val="clear" w:color="auto" w:fill="auto"/>
            <w:noWrap/>
            <w:vAlign w:val="bottom"/>
            <w:hideMark/>
          </w:tcPr>
          <w:p w14:paraId="6DF3804F" w14:textId="77777777" w:rsidR="00EC027D" w:rsidRPr="003A6055" w:rsidRDefault="00EC027D" w:rsidP="003A6055">
            <w:pPr>
              <w:jc w:val="right"/>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229.456,10</w:t>
            </w:r>
          </w:p>
        </w:tc>
        <w:tc>
          <w:tcPr>
            <w:tcW w:w="969" w:type="dxa"/>
            <w:tcBorders>
              <w:top w:val="nil"/>
              <w:left w:val="nil"/>
              <w:bottom w:val="single" w:sz="4" w:space="0" w:color="auto"/>
              <w:right w:val="single" w:sz="4" w:space="0" w:color="auto"/>
            </w:tcBorders>
            <w:shd w:val="clear" w:color="auto" w:fill="auto"/>
            <w:noWrap/>
            <w:vAlign w:val="bottom"/>
            <w:hideMark/>
          </w:tcPr>
          <w:p w14:paraId="318E50C2" w14:textId="77777777" w:rsidR="00EC027D" w:rsidRPr="003A6055" w:rsidRDefault="00EC027D" w:rsidP="003A6055">
            <w:pPr>
              <w:jc w:val="right"/>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43.596,66</w:t>
            </w:r>
          </w:p>
        </w:tc>
        <w:tc>
          <w:tcPr>
            <w:tcW w:w="1068" w:type="dxa"/>
            <w:tcBorders>
              <w:top w:val="nil"/>
              <w:left w:val="nil"/>
              <w:bottom w:val="single" w:sz="4" w:space="0" w:color="auto"/>
              <w:right w:val="single" w:sz="4" w:space="0" w:color="auto"/>
            </w:tcBorders>
            <w:shd w:val="clear" w:color="auto" w:fill="auto"/>
            <w:noWrap/>
            <w:vAlign w:val="bottom"/>
            <w:hideMark/>
          </w:tcPr>
          <w:p w14:paraId="3BBCF845" w14:textId="77777777" w:rsidR="00EC027D" w:rsidRPr="003A6055" w:rsidRDefault="00EC027D" w:rsidP="003A6055">
            <w:pPr>
              <w:jc w:val="right"/>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273.052,76</w:t>
            </w:r>
          </w:p>
        </w:tc>
      </w:tr>
      <w:tr w:rsidR="00EC027D" w:rsidRPr="003A6055" w14:paraId="585A5248" w14:textId="77777777" w:rsidTr="003A6055">
        <w:trPr>
          <w:trHeight w:val="276"/>
        </w:trPr>
        <w:tc>
          <w:tcPr>
            <w:tcW w:w="3875" w:type="dxa"/>
            <w:tcBorders>
              <w:top w:val="nil"/>
              <w:left w:val="single" w:sz="4" w:space="0" w:color="auto"/>
              <w:bottom w:val="nil"/>
              <w:right w:val="single" w:sz="4" w:space="0" w:color="auto"/>
            </w:tcBorders>
            <w:shd w:val="clear" w:color="auto" w:fill="auto"/>
            <w:noWrap/>
            <w:vAlign w:val="bottom"/>
            <w:hideMark/>
          </w:tcPr>
          <w:p w14:paraId="56131F60"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1501" w:type="dxa"/>
            <w:tcBorders>
              <w:top w:val="nil"/>
              <w:left w:val="nil"/>
              <w:bottom w:val="nil"/>
              <w:right w:val="single" w:sz="4" w:space="0" w:color="auto"/>
            </w:tcBorders>
            <w:shd w:val="clear" w:color="auto" w:fill="auto"/>
            <w:noWrap/>
            <w:vAlign w:val="bottom"/>
            <w:hideMark/>
          </w:tcPr>
          <w:p w14:paraId="36A7863C"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din care:</w:t>
            </w:r>
          </w:p>
        </w:tc>
        <w:tc>
          <w:tcPr>
            <w:tcW w:w="949" w:type="dxa"/>
            <w:tcBorders>
              <w:top w:val="nil"/>
              <w:left w:val="nil"/>
              <w:bottom w:val="nil"/>
              <w:right w:val="single" w:sz="4" w:space="0" w:color="auto"/>
            </w:tcBorders>
            <w:shd w:val="clear" w:color="auto" w:fill="auto"/>
            <w:noWrap/>
            <w:vAlign w:val="bottom"/>
            <w:hideMark/>
          </w:tcPr>
          <w:p w14:paraId="53D575E6"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3F18EB0C"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969" w:type="dxa"/>
            <w:tcBorders>
              <w:top w:val="nil"/>
              <w:left w:val="nil"/>
              <w:bottom w:val="single" w:sz="4" w:space="0" w:color="auto"/>
              <w:right w:val="single" w:sz="4" w:space="0" w:color="auto"/>
            </w:tcBorders>
            <w:shd w:val="clear" w:color="auto" w:fill="auto"/>
            <w:noWrap/>
            <w:vAlign w:val="bottom"/>
            <w:hideMark/>
          </w:tcPr>
          <w:p w14:paraId="39FDF3D1"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1068" w:type="dxa"/>
            <w:tcBorders>
              <w:top w:val="nil"/>
              <w:left w:val="nil"/>
              <w:bottom w:val="single" w:sz="4" w:space="0" w:color="auto"/>
              <w:right w:val="single" w:sz="4" w:space="0" w:color="auto"/>
            </w:tcBorders>
            <w:shd w:val="clear" w:color="auto" w:fill="auto"/>
            <w:noWrap/>
            <w:vAlign w:val="bottom"/>
            <w:hideMark/>
          </w:tcPr>
          <w:p w14:paraId="5E7F6534"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r>
      <w:tr w:rsidR="00EC027D" w:rsidRPr="003A6055" w14:paraId="3BC3422D" w14:textId="77777777" w:rsidTr="003A6055">
        <w:trPr>
          <w:trHeight w:val="276"/>
        </w:trPr>
        <w:tc>
          <w:tcPr>
            <w:tcW w:w="3875" w:type="dxa"/>
            <w:tcBorders>
              <w:top w:val="nil"/>
              <w:left w:val="single" w:sz="4" w:space="0" w:color="auto"/>
              <w:bottom w:val="single" w:sz="4" w:space="0" w:color="auto"/>
              <w:right w:val="single" w:sz="4" w:space="0" w:color="auto"/>
            </w:tcBorders>
            <w:shd w:val="clear" w:color="auto" w:fill="auto"/>
            <w:noWrap/>
            <w:vAlign w:val="bottom"/>
            <w:hideMark/>
          </w:tcPr>
          <w:p w14:paraId="1C137E8F"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1501" w:type="dxa"/>
            <w:tcBorders>
              <w:top w:val="nil"/>
              <w:left w:val="nil"/>
              <w:bottom w:val="single" w:sz="4" w:space="0" w:color="auto"/>
              <w:right w:val="single" w:sz="4" w:space="0" w:color="auto"/>
            </w:tcBorders>
            <w:shd w:val="clear" w:color="auto" w:fill="auto"/>
            <w:noWrap/>
            <w:vAlign w:val="bottom"/>
            <w:hideMark/>
          </w:tcPr>
          <w:p w14:paraId="32EAE4BB"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C + M</w:t>
            </w:r>
          </w:p>
        </w:tc>
        <w:tc>
          <w:tcPr>
            <w:tcW w:w="949" w:type="dxa"/>
            <w:tcBorders>
              <w:top w:val="nil"/>
              <w:left w:val="nil"/>
              <w:bottom w:val="single" w:sz="4" w:space="0" w:color="auto"/>
              <w:right w:val="single" w:sz="4" w:space="0" w:color="auto"/>
            </w:tcBorders>
            <w:shd w:val="clear" w:color="auto" w:fill="auto"/>
            <w:noWrap/>
            <w:vAlign w:val="bottom"/>
            <w:hideMark/>
          </w:tcPr>
          <w:p w14:paraId="785596EC" w14:textId="77777777" w:rsidR="00EC027D" w:rsidRPr="003A6055" w:rsidRDefault="00EC027D" w:rsidP="003A6055">
            <w:pPr>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 </w:t>
            </w:r>
          </w:p>
        </w:tc>
        <w:tc>
          <w:tcPr>
            <w:tcW w:w="1068" w:type="dxa"/>
            <w:tcBorders>
              <w:top w:val="nil"/>
              <w:left w:val="single" w:sz="4" w:space="0" w:color="auto"/>
              <w:bottom w:val="single" w:sz="4" w:space="0" w:color="auto"/>
              <w:right w:val="single" w:sz="4" w:space="0" w:color="auto"/>
            </w:tcBorders>
            <w:shd w:val="clear" w:color="auto" w:fill="auto"/>
            <w:noWrap/>
            <w:vAlign w:val="bottom"/>
            <w:hideMark/>
          </w:tcPr>
          <w:p w14:paraId="068BD665" w14:textId="77777777" w:rsidR="00EC027D" w:rsidRPr="003A6055" w:rsidRDefault="00EC027D" w:rsidP="003A6055">
            <w:pPr>
              <w:jc w:val="right"/>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130.782,00</w:t>
            </w:r>
          </w:p>
        </w:tc>
        <w:tc>
          <w:tcPr>
            <w:tcW w:w="969" w:type="dxa"/>
            <w:tcBorders>
              <w:top w:val="nil"/>
              <w:left w:val="nil"/>
              <w:bottom w:val="single" w:sz="4" w:space="0" w:color="auto"/>
              <w:right w:val="single" w:sz="4" w:space="0" w:color="auto"/>
            </w:tcBorders>
            <w:shd w:val="clear" w:color="auto" w:fill="auto"/>
            <w:noWrap/>
            <w:vAlign w:val="bottom"/>
            <w:hideMark/>
          </w:tcPr>
          <w:p w14:paraId="3DACA181" w14:textId="77777777" w:rsidR="00EC027D" w:rsidRPr="003A6055" w:rsidRDefault="00EC027D" w:rsidP="003A6055">
            <w:pPr>
              <w:jc w:val="right"/>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24.848,58</w:t>
            </w:r>
          </w:p>
        </w:tc>
        <w:tc>
          <w:tcPr>
            <w:tcW w:w="1068" w:type="dxa"/>
            <w:tcBorders>
              <w:top w:val="nil"/>
              <w:left w:val="nil"/>
              <w:bottom w:val="single" w:sz="4" w:space="0" w:color="auto"/>
              <w:right w:val="single" w:sz="4" w:space="0" w:color="auto"/>
            </w:tcBorders>
            <w:shd w:val="clear" w:color="auto" w:fill="auto"/>
            <w:noWrap/>
            <w:vAlign w:val="bottom"/>
            <w:hideMark/>
          </w:tcPr>
          <w:p w14:paraId="22BCB046" w14:textId="77777777" w:rsidR="00EC027D" w:rsidRPr="003A6055" w:rsidRDefault="00EC027D" w:rsidP="003A6055">
            <w:pPr>
              <w:jc w:val="right"/>
              <w:rPr>
                <w:rFonts w:ascii="Arial Narrow" w:hAnsi="Arial Narrow" w:cs="Calibri"/>
                <w:noProof w:val="0"/>
                <w:color w:val="000000"/>
                <w:lang w:val="ro-RO" w:eastAsia="ro-RO"/>
              </w:rPr>
            </w:pPr>
            <w:r w:rsidRPr="003A6055">
              <w:rPr>
                <w:rFonts w:ascii="Arial Narrow" w:hAnsi="Arial Narrow" w:cs="Calibri"/>
                <w:noProof w:val="0"/>
                <w:color w:val="000000"/>
                <w:lang w:val="ro-RO" w:eastAsia="ro-RO"/>
              </w:rPr>
              <w:t>155.630,58</w:t>
            </w:r>
          </w:p>
        </w:tc>
      </w:tr>
    </w:tbl>
    <w:p w14:paraId="4CCE7C88" w14:textId="77777777" w:rsidR="00EC027D" w:rsidRDefault="00EC027D" w:rsidP="00A331DA">
      <w:pPr>
        <w:rPr>
          <w:rFonts w:ascii="Arial Narrow" w:hAnsi="Arial Narrow"/>
          <w:bCs/>
          <w:lang w:val="ro-RO"/>
        </w:rPr>
      </w:pPr>
    </w:p>
    <w:p w14:paraId="288C527C" w14:textId="77777777" w:rsidR="00EC027D" w:rsidRDefault="00EC027D" w:rsidP="00A331DA">
      <w:pPr>
        <w:rPr>
          <w:rFonts w:ascii="Arial Narrow" w:hAnsi="Arial Narrow"/>
          <w:bCs/>
          <w:lang w:val="ro-RO"/>
        </w:rPr>
      </w:pPr>
      <w:r>
        <w:rPr>
          <w:rFonts w:ascii="Arial Narrow" w:hAnsi="Arial Narrow"/>
          <w:bCs/>
          <w:lang w:val="ro-RO"/>
        </w:rPr>
        <w:t>Pentru situatiile in care suprafata de acoperis disponibila pentru numarul de module ales conform metodologiei de mai sus nu poate acomoda echipamentele necesare, se vor cauta solutii de exceptie, sau se va renunta la investitie.</w:t>
      </w:r>
    </w:p>
    <w:p w14:paraId="2A453A29" w14:textId="77777777" w:rsidR="00EC027D" w:rsidRDefault="00EC027D" w:rsidP="00A331DA">
      <w:pPr>
        <w:rPr>
          <w:rFonts w:ascii="Arial Narrow" w:hAnsi="Arial Narrow"/>
          <w:bCs/>
          <w:lang w:val="ro-RO"/>
        </w:rPr>
      </w:pPr>
      <w:r>
        <w:rPr>
          <w:rFonts w:ascii="Arial Narrow" w:hAnsi="Arial Narrow"/>
          <w:bCs/>
          <w:lang w:val="ro-RO"/>
        </w:rPr>
        <w:t>Spre exemplu, solutii de exceptie pot fi:</w:t>
      </w:r>
    </w:p>
    <w:p w14:paraId="3CD50BF0" w14:textId="77777777" w:rsidR="00EC027D" w:rsidRDefault="00EC027D" w:rsidP="00A331DA">
      <w:pPr>
        <w:rPr>
          <w:rFonts w:ascii="Arial Narrow" w:hAnsi="Arial Narrow"/>
          <w:bCs/>
          <w:lang w:val="ro-RO"/>
        </w:rPr>
      </w:pPr>
      <w:r>
        <w:rPr>
          <w:rFonts w:ascii="Arial Narrow" w:hAnsi="Arial Narrow"/>
          <w:bCs/>
          <w:lang w:val="ro-RO"/>
        </w:rPr>
        <w:t>-amplasarea panourilor fotovoltaice la alte inclinatii fata de orizontala(chiar vertical pe pereti cu orientare sudica), cu efectul ca scade productia de electricitate intr-un sezon, dar creste in altul.</w:t>
      </w:r>
    </w:p>
    <w:p w14:paraId="5437D63F" w14:textId="77777777" w:rsidR="00EC027D" w:rsidRDefault="00EC027D" w:rsidP="00A331DA">
      <w:pPr>
        <w:rPr>
          <w:rFonts w:ascii="Arial Narrow" w:hAnsi="Arial Narrow"/>
          <w:bCs/>
          <w:lang w:val="ro-RO"/>
        </w:rPr>
      </w:pPr>
      <w:r>
        <w:rPr>
          <w:rFonts w:ascii="Arial Narrow" w:hAnsi="Arial Narrow"/>
          <w:bCs/>
          <w:lang w:val="ro-RO"/>
        </w:rPr>
        <w:t>-micsorarea numarului de panouri fotovoltaice din instalatie</w:t>
      </w:r>
    </w:p>
    <w:p w14:paraId="7D23037A" w14:textId="77777777" w:rsidR="00EC027D" w:rsidRDefault="00EC027D" w:rsidP="00A331DA">
      <w:pPr>
        <w:rPr>
          <w:rFonts w:ascii="Arial Narrow" w:hAnsi="Arial Narrow"/>
          <w:bCs/>
          <w:lang w:val="ro-RO"/>
        </w:rPr>
      </w:pPr>
      <w:r>
        <w:rPr>
          <w:rFonts w:ascii="Arial Narrow" w:hAnsi="Arial Narrow"/>
          <w:bCs/>
          <w:lang w:val="ro-RO"/>
        </w:rPr>
        <w:t>-alte solutii creative furnizate de ofertanti</w:t>
      </w:r>
    </w:p>
    <w:p w14:paraId="4349624C" w14:textId="77777777" w:rsidR="00EC027D" w:rsidRPr="00706EF8" w:rsidRDefault="00EC027D" w:rsidP="00A331DA">
      <w:pPr>
        <w:rPr>
          <w:rFonts w:ascii="Arial Narrow" w:hAnsi="Arial Narrow"/>
          <w:bCs/>
          <w:lang w:val="ro-RO"/>
        </w:rPr>
      </w:pPr>
      <w:r>
        <w:rPr>
          <w:rFonts w:ascii="Arial Narrow" w:hAnsi="Arial Narrow"/>
          <w:bCs/>
          <w:lang w:val="ro-RO"/>
        </w:rPr>
        <w:t>De mentionat totusi ca in astfel de situatii valoarea indicatorilor economici se poate modifica intr-un mod imprevizibil.</w:t>
      </w:r>
    </w:p>
    <w:p w14:paraId="1FE4C902" w14:textId="77777777" w:rsidR="00994103" w:rsidRPr="00D66A8A" w:rsidRDefault="00015919" w:rsidP="00EC027D">
      <w:pPr>
        <w:pStyle w:val="Default"/>
        <w:rPr>
          <w:color w:val="auto"/>
          <w:sz w:val="23"/>
          <w:szCs w:val="23"/>
          <w:lang w:val="ro-RO"/>
        </w:rPr>
      </w:pPr>
      <w:r w:rsidRPr="00D66A8A">
        <w:rPr>
          <w:rFonts w:ascii="Arial Narrow" w:hAnsi="Arial Narrow"/>
          <w:b/>
          <w:color w:val="auto"/>
          <w:lang w:val="ro-RO"/>
        </w:rPr>
        <w:tab/>
      </w:r>
      <w:r w:rsidRPr="00D66A8A">
        <w:rPr>
          <w:rFonts w:ascii="Arial Narrow" w:hAnsi="Arial Narrow"/>
          <w:b/>
          <w:color w:val="auto"/>
          <w:lang w:val="ro-RO"/>
        </w:rPr>
        <w:tab/>
      </w:r>
      <w:r w:rsidRPr="00D66A8A">
        <w:rPr>
          <w:rFonts w:ascii="Arial Narrow" w:hAnsi="Arial Narrow"/>
          <w:b/>
          <w:color w:val="auto"/>
          <w:lang w:val="ro-RO"/>
        </w:rPr>
        <w:tab/>
      </w:r>
      <w:r w:rsidRPr="00D66A8A">
        <w:rPr>
          <w:rFonts w:ascii="Arial Narrow" w:hAnsi="Arial Narrow"/>
          <w:b/>
          <w:color w:val="auto"/>
          <w:lang w:val="ro-RO"/>
        </w:rPr>
        <w:tab/>
      </w:r>
      <w:r w:rsidRPr="00D66A8A">
        <w:rPr>
          <w:b/>
          <w:bCs/>
          <w:color w:val="auto"/>
          <w:sz w:val="23"/>
          <w:szCs w:val="23"/>
          <w:lang w:val="ro-RO"/>
        </w:rPr>
        <w:t xml:space="preserve"> </w:t>
      </w:r>
    </w:p>
    <w:sectPr w:rsidR="00994103" w:rsidRPr="00D66A8A" w:rsidSect="00BC60D4">
      <w:pgSz w:w="11907" w:h="16840" w:code="9"/>
      <w:pgMar w:top="851" w:right="851" w:bottom="851" w:left="1418" w:header="1701"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181D4" w14:textId="77777777" w:rsidR="00E87107" w:rsidRDefault="00E87107">
      <w:r>
        <w:separator/>
      </w:r>
    </w:p>
  </w:endnote>
  <w:endnote w:type="continuationSeparator" w:id="0">
    <w:p w14:paraId="00A1B4D3" w14:textId="77777777" w:rsidR="00E87107" w:rsidRDefault="00E8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95575" w14:textId="77777777" w:rsidR="00552626" w:rsidRDefault="00552626" w:rsidP="00E25961">
    <w:pPr>
      <w:pStyle w:val="Footer"/>
      <w:jc w:val="center"/>
      <w:rPr>
        <w:rStyle w:val="PageNumber"/>
        <w:rFonts w:ascii="Arial Narrow" w:hAnsi="Arial Narrow"/>
      </w:rPr>
    </w:pPr>
    <w:r w:rsidRPr="00AE5401">
      <w:rPr>
        <w:rStyle w:val="PageNumber"/>
        <w:rFonts w:ascii="Arial Narrow" w:hAnsi="Arial Narrow"/>
      </w:rPr>
      <w:t>IDP</w:t>
    </w:r>
    <w:r>
      <w:rPr>
        <w:rStyle w:val="PageNumber"/>
        <w:rFonts w:ascii="Arial Narrow" w:hAnsi="Arial Narrow"/>
      </w:rPr>
      <w:t>43</w:t>
    </w:r>
    <w:r w:rsidRPr="00AE5401">
      <w:rPr>
        <w:rStyle w:val="PageNumber"/>
        <w:rFonts w:ascii="Arial Narrow" w:hAnsi="Arial Narrow"/>
      </w:rPr>
      <w:t>\S\</w:t>
    </w:r>
    <w:r>
      <w:rPr>
        <w:rStyle w:val="PageNumber"/>
        <w:rFonts w:ascii="Arial Narrow" w:hAnsi="Arial Narrow"/>
      </w:rPr>
      <w:t>SF01a</w:t>
    </w:r>
  </w:p>
  <w:p w14:paraId="45307086" w14:textId="77777777" w:rsidR="00552626" w:rsidRPr="0054665D" w:rsidRDefault="00552626" w:rsidP="00E25961">
    <w:pPr>
      <w:pStyle w:val="Footer"/>
      <w:jc w:val="center"/>
      <w:rPr>
        <w:rFonts w:ascii="Arial Narrow" w:hAnsi="Arial Narrow"/>
      </w:rPr>
    </w:pPr>
    <w:r w:rsidRPr="001415EA">
      <w:rPr>
        <w:rStyle w:val="PageNumber"/>
        <w:rFonts w:ascii="Arial Narrow" w:hAnsi="Arial Narrow"/>
      </w:rPr>
      <w:fldChar w:fldCharType="begin"/>
    </w:r>
    <w:r w:rsidRPr="001415EA">
      <w:rPr>
        <w:rStyle w:val="PageNumber"/>
        <w:rFonts w:ascii="Arial Narrow" w:hAnsi="Arial Narrow"/>
      </w:rPr>
      <w:instrText xml:space="preserve"> PAGE </w:instrText>
    </w:r>
    <w:r w:rsidRPr="001415EA">
      <w:rPr>
        <w:rStyle w:val="PageNumber"/>
        <w:rFonts w:ascii="Arial Narrow" w:hAnsi="Arial Narrow"/>
      </w:rPr>
      <w:fldChar w:fldCharType="separate"/>
    </w:r>
    <w:r w:rsidR="000E4090">
      <w:rPr>
        <w:rStyle w:val="PageNumber"/>
        <w:rFonts w:ascii="Arial Narrow" w:hAnsi="Arial Narrow"/>
      </w:rPr>
      <w:t>1</w:t>
    </w:r>
    <w:r w:rsidRPr="001415EA">
      <w:rPr>
        <w:rStyle w:val="PageNumber"/>
        <w:rFonts w:ascii="Arial Narrow" w:hAnsi="Arial Narrow"/>
      </w:rPr>
      <w:fldChar w:fldCharType="end"/>
    </w:r>
    <w:r w:rsidRPr="001415EA">
      <w:rPr>
        <w:rFonts w:ascii="Arial Narrow" w:hAnsi="Arial Narrow"/>
        <w:snapToGrid w:val="0"/>
      </w:rPr>
      <w:t>/</w:t>
    </w:r>
    <w:r w:rsidRPr="001415EA">
      <w:rPr>
        <w:rStyle w:val="PageNumber"/>
        <w:rFonts w:ascii="Arial Narrow" w:hAnsi="Arial Narrow"/>
      </w:rPr>
      <w:fldChar w:fldCharType="begin"/>
    </w:r>
    <w:r w:rsidRPr="001415EA">
      <w:rPr>
        <w:rStyle w:val="PageNumber"/>
        <w:rFonts w:ascii="Arial Narrow" w:hAnsi="Arial Narrow"/>
      </w:rPr>
      <w:instrText xml:space="preserve"> NUMPAGES </w:instrText>
    </w:r>
    <w:r w:rsidRPr="001415EA">
      <w:rPr>
        <w:rStyle w:val="PageNumber"/>
        <w:rFonts w:ascii="Arial Narrow" w:hAnsi="Arial Narrow"/>
      </w:rPr>
      <w:fldChar w:fldCharType="separate"/>
    </w:r>
    <w:r w:rsidR="000E4090">
      <w:rPr>
        <w:rStyle w:val="PageNumber"/>
        <w:rFonts w:ascii="Arial Narrow" w:hAnsi="Arial Narrow"/>
      </w:rPr>
      <w:t>18</w:t>
    </w:r>
    <w:r w:rsidRPr="001415EA">
      <w:rPr>
        <w:rStyle w:val="PageNumber"/>
        <w:rFonts w:ascii="Arial Narrow" w:hAnsi="Arial Narrow"/>
      </w:rPr>
      <w:fldChar w:fldCharType="end"/>
    </w:r>
  </w:p>
  <w:p w14:paraId="6E59AACE" w14:textId="1885C8D8" w:rsidR="00552626" w:rsidRDefault="000E4090">
    <w:pPr>
      <w:pStyle w:val="Footer"/>
    </w:pPr>
    <w:r>
      <w:rPr>
        <w:lang w:val="ro-RO" w:eastAsia="ro-RO"/>
      </w:rPr>
      <mc:AlternateContent>
        <mc:Choice Requires="wpg">
          <w:drawing>
            <wp:anchor distT="0" distB="0" distL="114300" distR="114300" simplePos="0" relativeHeight="251656192" behindDoc="1" locked="0" layoutInCell="1" allowOverlap="1" wp14:anchorId="106758BC" wp14:editId="4C0C8CE3">
              <wp:simplePos x="0" y="0"/>
              <wp:positionH relativeFrom="column">
                <wp:posOffset>3771900</wp:posOffset>
              </wp:positionH>
              <wp:positionV relativeFrom="paragraph">
                <wp:posOffset>-72390</wp:posOffset>
              </wp:positionV>
              <wp:extent cx="2371725" cy="247650"/>
              <wp:effectExtent l="9525" t="13335" r="0" b="0"/>
              <wp:wrapNone/>
              <wp:docPr id="3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725" cy="247650"/>
                        <a:chOff x="7264" y="15724"/>
                        <a:chExt cx="3735" cy="390"/>
                      </a:xfrm>
                    </wpg:grpSpPr>
                    <pic:pic xmlns:pic="http://schemas.openxmlformats.org/drawingml/2006/picture">
                      <pic:nvPicPr>
                        <pic:cNvPr id="37" name="Picture 25"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164" y="15904"/>
                          <a:ext cx="2835" cy="210"/>
                        </a:xfrm>
                        <a:prstGeom prst="rect">
                          <a:avLst/>
                        </a:prstGeom>
                        <a:noFill/>
                        <a:extLst>
                          <a:ext uri="{909E8E84-426E-40DD-AFC4-6F175D3DCCD1}">
                            <a14:hiddenFill xmlns:a14="http://schemas.microsoft.com/office/drawing/2010/main">
                              <a:solidFill>
                                <a:srgbClr val="FFFFFF"/>
                              </a:solidFill>
                            </a14:hiddenFill>
                          </a:ext>
                        </a:extLst>
                      </pic:spPr>
                    </pic:pic>
                    <wps:wsp>
                      <wps:cNvPr id="38" name="Line 26"/>
                      <wps:cNvCnPr/>
                      <wps:spPr bwMode="auto">
                        <a:xfrm rot="5400000">
                          <a:off x="9107" y="13881"/>
                          <a:ext cx="0" cy="368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7" o:spid="_x0000_s1026" style="position:absolute;margin-left:297pt;margin-top:-5.7pt;width:186.75pt;height:19.5pt;z-index:-251660288" coordorigin="7264,15724" coordsize="3735,3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7" type="#_x0000_t75" alt="footer" style="position:absolute;left:8164;top:15904;width:2835;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YWv/FAAAA2wAAAA8AAABkcnMvZG93bnJldi54bWxEj0FrwkAUhO8F/8PyhF5Ks6kWIzGrlEJp&#10;BS9Gqddn9pnEZt+m2a3Gf+8KBY/DzHzDZIveNOJEnastK3iJYhDEhdU1lwq2m4/nKQjnkTU2lknB&#10;hRws5oOHDFNtz7ymU+5LESDsUlRQed+mUrqiIoMusi1x8A62M+iD7EqpOzwHuGnkKI4n0mDNYaHC&#10;lt4rKn7yP6OgXsWfr0/70WrJ33kynh53Gn93Sj0O+7cZCE+9v4f/219awTiB25fwA+T8C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fWFr/xQAAANsAAAAPAAAAAAAAAAAAAAAA&#10;AJ8CAABkcnMvZG93bnJldi54bWxQSwUGAAAAAAQABAD3AAAAkQMAAAAA&#10;">
                <v:imagedata r:id="rId2" o:title="footer"/>
              </v:shape>
              <v:line id="Line 26" o:spid="_x0000_s1028" style="position:absolute;rotation:90;visibility:visible;mso-wrap-style:square" from="9107,13881" to="9107,17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Fsd8EAAADbAAAADwAAAGRycy9kb3ducmV2LnhtbERPy2oCMRTdF/oP4QrdFM34oJTRKEUQ&#10;3LWduujyklwno5ObMYnj+PfNouDycN6rzeBa0VOIjWcF00kBglh703Ct4PCzG7+DiAnZYOuZFNwp&#10;wmb9/LTC0vgbf1NfpVrkEI4lKrApdaWUUVtyGCe+I87c0QeHKcNQSxPwlsNdK2dF8SYdNpwbLHa0&#10;taTP1dUpqPrd6+9hcZ99fl3D5WT1dq/njVIvo+FjCSLRkB7if/feKJjnsflL/gF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AWx3wQAAANsAAAAPAAAAAAAAAAAAAAAA&#10;AKECAABkcnMvZG93bnJldi54bWxQSwUGAAAAAAQABAD5AAAAjwMAAAAA&#10;" strokecolor="gray"/>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10A85" w14:textId="08FFB05E" w:rsidR="00552626" w:rsidRDefault="000E4090">
    <w:pPr>
      <w:pStyle w:val="Footer"/>
    </w:pPr>
    <w:r>
      <w:rPr>
        <w:lang w:val="ro-RO" w:eastAsia="ro-RO"/>
      </w:rPr>
      <mc:AlternateContent>
        <mc:Choice Requires="wpg">
          <w:drawing>
            <wp:anchor distT="0" distB="0" distL="114300" distR="114300" simplePos="0" relativeHeight="251658240" behindDoc="1" locked="0" layoutInCell="1" allowOverlap="1" wp14:anchorId="67C3DD9D" wp14:editId="02DD9091">
              <wp:simplePos x="0" y="0"/>
              <wp:positionH relativeFrom="column">
                <wp:posOffset>3771900</wp:posOffset>
              </wp:positionH>
              <wp:positionV relativeFrom="paragraph">
                <wp:posOffset>-72390</wp:posOffset>
              </wp:positionV>
              <wp:extent cx="2371725" cy="247650"/>
              <wp:effectExtent l="9525" t="13335" r="0" b="0"/>
              <wp:wrapNone/>
              <wp:docPr id="3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725" cy="247650"/>
                        <a:chOff x="7264" y="15724"/>
                        <a:chExt cx="3735" cy="390"/>
                      </a:xfrm>
                    </wpg:grpSpPr>
                    <pic:pic xmlns:pic="http://schemas.openxmlformats.org/drawingml/2006/picture">
                      <pic:nvPicPr>
                        <pic:cNvPr id="34" name="Picture 37"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164" y="15904"/>
                          <a:ext cx="2835" cy="210"/>
                        </a:xfrm>
                        <a:prstGeom prst="rect">
                          <a:avLst/>
                        </a:prstGeom>
                        <a:noFill/>
                        <a:extLst>
                          <a:ext uri="{909E8E84-426E-40DD-AFC4-6F175D3DCCD1}">
                            <a14:hiddenFill xmlns:a14="http://schemas.microsoft.com/office/drawing/2010/main">
                              <a:solidFill>
                                <a:srgbClr val="FFFFFF"/>
                              </a:solidFill>
                            </a14:hiddenFill>
                          </a:ext>
                        </a:extLst>
                      </pic:spPr>
                    </pic:pic>
                    <wps:wsp>
                      <wps:cNvPr id="35" name="Line 38"/>
                      <wps:cNvCnPr/>
                      <wps:spPr bwMode="auto">
                        <a:xfrm rot="5400000">
                          <a:off x="9107" y="13881"/>
                          <a:ext cx="0" cy="368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margin-left:297pt;margin-top:-5.7pt;width:186.75pt;height:19.5pt;z-index:-251658240" coordorigin="7264,15724" coordsize="3735,3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s1027" type="#_x0000_t75" alt="footer" style="position:absolute;left:8164;top:15904;width:2835;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xIjFAAAA2wAAAA8AAABkcnMvZG93bnJldi54bWxEj0FrwkAUhO+C/2F5hV5EN42iIbqGUigq&#10;eDEt9fqafSap2bdpdtX033cLBY/DzHzDrLLeNOJKnastK3iaRCCIC6trLhW8v72OExDOI2tsLJOC&#10;H3KQrYeDFaba3vhA19yXIkDYpaig8r5NpXRFRQbdxLbEwTvZzqAPsiul7vAW4KaRcRTNpcGaw0KF&#10;Lb1UVJzzi1FQ76PNbPQZ73f8kS+myddR4/dRqceH/nkJwlPv7+H/9lYrmM7g70v4AXL9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isSIxQAAANsAAAAPAAAAAAAAAAAAAAAA&#10;AJ8CAABkcnMvZG93bnJldi54bWxQSwUGAAAAAAQABAD3AAAAkQMAAAAA&#10;">
                <v:imagedata r:id="rId2" o:title="footer"/>
              </v:shape>
              <v:line id="Line 38" o:spid="_x0000_s1028" style="position:absolute;rotation:90;visibility:visible;mso-wrap-style:square" from="9107,13881" to="9107,17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DD6cUAAADbAAAADwAAAGRycy9kb3ducmV2LnhtbESPQUsDMRSE74L/ITzBi9isrYqszS5S&#10;KPRm3fbg8ZE8N6ublzVJt9t/3whCj8PMfMMs68n1YqQQO88KHmYFCGLtTcetgv1uff8CIiZkg71n&#10;UnCiCHV1fbXE0vgjf9DYpFZkCMcSFdiUhlLKqC05jDM/EGfvyweHKcvQShPwmOGul/OieJYOO84L&#10;FgdaWdI/zcEpaMb13ef+8TR/3x7C77fVq41edErd3kxvryASTekS/m9vjILFE/x9yT9AVm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DD6cUAAADbAAAADwAAAAAAAAAA&#10;AAAAAAChAgAAZHJzL2Rvd25yZXYueG1sUEsFBgAAAAAEAAQA+QAAAJMDAAAAAA==&#10;" strokecolor="gray"/>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DF0A3" w14:textId="77777777" w:rsidR="00552626" w:rsidRDefault="00552626" w:rsidP="00E25961">
    <w:pPr>
      <w:pStyle w:val="Footer"/>
      <w:jc w:val="center"/>
      <w:rPr>
        <w:rStyle w:val="PageNumber"/>
        <w:rFonts w:ascii="Arial Narrow" w:hAnsi="Arial Narrow"/>
      </w:rPr>
    </w:pPr>
    <w:r w:rsidRPr="00AE5401">
      <w:rPr>
        <w:rStyle w:val="PageNumber"/>
        <w:rFonts w:ascii="Arial Narrow" w:hAnsi="Arial Narrow"/>
      </w:rPr>
      <w:t>IDP</w:t>
    </w:r>
    <w:r>
      <w:rPr>
        <w:rStyle w:val="PageNumber"/>
        <w:rFonts w:ascii="Arial Narrow" w:hAnsi="Arial Narrow"/>
      </w:rPr>
      <w:t>43</w:t>
    </w:r>
    <w:r w:rsidRPr="00AE5401">
      <w:rPr>
        <w:rStyle w:val="PageNumber"/>
        <w:rFonts w:ascii="Arial Narrow" w:hAnsi="Arial Narrow"/>
      </w:rPr>
      <w:t>\S\</w:t>
    </w:r>
    <w:r>
      <w:rPr>
        <w:rStyle w:val="PageNumber"/>
        <w:rFonts w:ascii="Arial Narrow" w:hAnsi="Arial Narrow"/>
      </w:rPr>
      <w:t>SF01a</w:t>
    </w:r>
  </w:p>
  <w:p w14:paraId="034565C0" w14:textId="77777777" w:rsidR="00552626" w:rsidRPr="0054665D" w:rsidRDefault="00552626" w:rsidP="00E25961">
    <w:pPr>
      <w:pStyle w:val="Footer"/>
      <w:jc w:val="center"/>
      <w:rPr>
        <w:rFonts w:ascii="Arial Narrow" w:hAnsi="Arial Narrow"/>
      </w:rPr>
    </w:pPr>
    <w:r w:rsidRPr="001415EA">
      <w:rPr>
        <w:rStyle w:val="PageNumber"/>
        <w:rFonts w:ascii="Arial Narrow" w:hAnsi="Arial Narrow"/>
      </w:rPr>
      <w:fldChar w:fldCharType="begin"/>
    </w:r>
    <w:r w:rsidRPr="001415EA">
      <w:rPr>
        <w:rStyle w:val="PageNumber"/>
        <w:rFonts w:ascii="Arial Narrow" w:hAnsi="Arial Narrow"/>
      </w:rPr>
      <w:instrText xml:space="preserve"> PAGE </w:instrText>
    </w:r>
    <w:r w:rsidRPr="001415EA">
      <w:rPr>
        <w:rStyle w:val="PageNumber"/>
        <w:rFonts w:ascii="Arial Narrow" w:hAnsi="Arial Narrow"/>
      </w:rPr>
      <w:fldChar w:fldCharType="separate"/>
    </w:r>
    <w:r w:rsidR="0083071C">
      <w:rPr>
        <w:rStyle w:val="PageNumber"/>
        <w:rFonts w:ascii="Arial Narrow" w:hAnsi="Arial Narrow"/>
      </w:rPr>
      <w:t>28</w:t>
    </w:r>
    <w:r w:rsidRPr="001415EA">
      <w:rPr>
        <w:rStyle w:val="PageNumber"/>
        <w:rFonts w:ascii="Arial Narrow" w:hAnsi="Arial Narrow"/>
      </w:rPr>
      <w:fldChar w:fldCharType="end"/>
    </w:r>
    <w:r w:rsidRPr="001415EA">
      <w:rPr>
        <w:rFonts w:ascii="Arial Narrow" w:hAnsi="Arial Narrow"/>
        <w:snapToGrid w:val="0"/>
      </w:rPr>
      <w:t>/</w:t>
    </w:r>
    <w:r w:rsidRPr="001415EA">
      <w:rPr>
        <w:rStyle w:val="PageNumber"/>
        <w:rFonts w:ascii="Arial Narrow" w:hAnsi="Arial Narrow"/>
      </w:rPr>
      <w:fldChar w:fldCharType="begin"/>
    </w:r>
    <w:r w:rsidRPr="001415EA">
      <w:rPr>
        <w:rStyle w:val="PageNumber"/>
        <w:rFonts w:ascii="Arial Narrow" w:hAnsi="Arial Narrow"/>
      </w:rPr>
      <w:instrText xml:space="preserve"> NUMPAGES </w:instrText>
    </w:r>
    <w:r w:rsidRPr="001415EA">
      <w:rPr>
        <w:rStyle w:val="PageNumber"/>
        <w:rFonts w:ascii="Arial Narrow" w:hAnsi="Arial Narrow"/>
      </w:rPr>
      <w:fldChar w:fldCharType="separate"/>
    </w:r>
    <w:r w:rsidR="0083071C">
      <w:rPr>
        <w:rStyle w:val="PageNumber"/>
        <w:rFonts w:ascii="Arial Narrow" w:hAnsi="Arial Narrow"/>
      </w:rPr>
      <w:t>56</w:t>
    </w:r>
    <w:r w:rsidRPr="001415EA">
      <w:rPr>
        <w:rStyle w:val="PageNumber"/>
        <w:rFonts w:ascii="Arial Narrow" w:hAnsi="Arial Narrow"/>
      </w:rPr>
      <w:fldChar w:fldCharType="end"/>
    </w:r>
  </w:p>
  <w:p w14:paraId="185D23A3" w14:textId="145BAD72" w:rsidR="00552626" w:rsidRDefault="000E4090">
    <w:pPr>
      <w:pStyle w:val="Footer"/>
    </w:pPr>
    <w:r>
      <w:rPr>
        <w:lang w:val="ro-RO" w:eastAsia="ro-RO"/>
      </w:rPr>
      <mc:AlternateContent>
        <mc:Choice Requires="wpg">
          <w:drawing>
            <wp:anchor distT="0" distB="0" distL="114300" distR="114300" simplePos="0" relativeHeight="251661312" behindDoc="1" locked="0" layoutInCell="1" allowOverlap="1" wp14:anchorId="13C9C022" wp14:editId="3B8FBD3D">
              <wp:simplePos x="0" y="0"/>
              <wp:positionH relativeFrom="column">
                <wp:posOffset>3771900</wp:posOffset>
              </wp:positionH>
              <wp:positionV relativeFrom="paragraph">
                <wp:posOffset>-72390</wp:posOffset>
              </wp:positionV>
              <wp:extent cx="2371725" cy="247650"/>
              <wp:effectExtent l="9525" t="13335" r="0" b="0"/>
              <wp:wrapNone/>
              <wp:docPr id="2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725" cy="247650"/>
                        <a:chOff x="7264" y="15724"/>
                        <a:chExt cx="3735" cy="390"/>
                      </a:xfrm>
                    </wpg:grpSpPr>
                    <pic:pic xmlns:pic="http://schemas.openxmlformats.org/drawingml/2006/picture">
                      <pic:nvPicPr>
                        <pic:cNvPr id="30" name="Picture 48"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164" y="15904"/>
                          <a:ext cx="2835" cy="210"/>
                        </a:xfrm>
                        <a:prstGeom prst="rect">
                          <a:avLst/>
                        </a:prstGeom>
                        <a:noFill/>
                        <a:extLst>
                          <a:ext uri="{909E8E84-426E-40DD-AFC4-6F175D3DCCD1}">
                            <a14:hiddenFill xmlns:a14="http://schemas.microsoft.com/office/drawing/2010/main">
                              <a:solidFill>
                                <a:srgbClr val="FFFFFF"/>
                              </a:solidFill>
                            </a14:hiddenFill>
                          </a:ext>
                        </a:extLst>
                      </pic:spPr>
                    </pic:pic>
                    <wps:wsp>
                      <wps:cNvPr id="31" name="Line 49"/>
                      <wps:cNvCnPr/>
                      <wps:spPr bwMode="auto">
                        <a:xfrm rot="5400000">
                          <a:off x="9107" y="13881"/>
                          <a:ext cx="0" cy="368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7" o:spid="_x0000_s1026" style="position:absolute;margin-left:297pt;margin-top:-5.7pt;width:186.75pt;height:19.5pt;z-index:-251655168" coordorigin="7264,15724" coordsize="3735,3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s1027" type="#_x0000_t75" alt="footer" style="position:absolute;left:8164;top:15904;width:2835;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xwovDAAAA2wAAAA8AAABkcnMvZG93bnJldi54bWxET01rwkAQvQv9D8sIvYhuTEQldRURSlvw&#10;YlrqdZqdJrHZ2ZjdJum/7x4Ej4/3vdkNphYdta6yrGA+i0AQ51ZXXCj4eH+erkE4j6yxtkwK/sjB&#10;bvsw2mCqbc8n6jJfiBDCLkUFpfdNKqXLSzLoZrYhDty3bQ36ANtC6hb7EG5qGUfRUhqsODSU2NCh&#10;pPwn+zUKqmP0sph8xcc3/sxWyfpy1ng9K/U4HvZPIDwN/i6+uV+1giSsD1/CD5Db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LHCi8MAAADbAAAADwAAAAAAAAAAAAAAAACf&#10;AgAAZHJzL2Rvd25yZXYueG1sUEsFBgAAAAAEAAQA9wAAAI8DAAAAAA==&#10;">
                <v:imagedata r:id="rId2" o:title="footer"/>
              </v:shape>
              <v:line id="Line 49" o:spid="_x0000_s1028" style="position:absolute;rotation:90;visibility:visible;mso-wrap-style:square" from="9107,13881" to="9107,17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vF6sUAAADbAAAADwAAAGRycy9kb3ducmV2LnhtbESPT2sCMRTE70K/Q3iFXkSz/qGU1ShF&#10;ELy13Xro8ZE8N2s3L9skruu3bwoFj8PM/IZZbwfXip5CbDwrmE0LEMTam4ZrBcfP/eQFREzIBlvP&#10;pOBGEbabh9EaS+Ov/EF9lWqRIRxLVGBT6kopo7bkME59R5y9kw8OU5ahlibgNcNdK+dF8SwdNpwX&#10;LHa0s6S/q4tTUPX78ddxeZu/vV/Cz9nq3UEvGqWeHofXFYhEQ7qH/9sHo2Axg78v+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vF6sUAAADbAAAADwAAAAAAAAAA&#10;AAAAAAChAgAAZHJzL2Rvd25yZXYueG1sUEsFBgAAAAAEAAQA+QAAAJMDAAAAAA==&#10;" strokecolor="gray"/>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93709" w14:textId="360113E3" w:rsidR="00552626" w:rsidRDefault="000E4090">
    <w:pPr>
      <w:pStyle w:val="Footer"/>
    </w:pPr>
    <w:r>
      <w:rPr>
        <w:lang w:val="ro-RO" w:eastAsia="ro-RO"/>
      </w:rPr>
      <mc:AlternateContent>
        <mc:Choice Requires="wpg">
          <w:drawing>
            <wp:anchor distT="0" distB="0" distL="114300" distR="114300" simplePos="0" relativeHeight="251663360" behindDoc="1" locked="0" layoutInCell="1" allowOverlap="1" wp14:anchorId="3DDC8216" wp14:editId="2BECC9A9">
              <wp:simplePos x="0" y="0"/>
              <wp:positionH relativeFrom="column">
                <wp:posOffset>3771900</wp:posOffset>
              </wp:positionH>
              <wp:positionV relativeFrom="paragraph">
                <wp:posOffset>-72390</wp:posOffset>
              </wp:positionV>
              <wp:extent cx="2371725" cy="247650"/>
              <wp:effectExtent l="9525" t="13335" r="0" b="0"/>
              <wp:wrapNone/>
              <wp:docPr id="25"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725" cy="247650"/>
                        <a:chOff x="7264" y="15724"/>
                        <a:chExt cx="3735" cy="390"/>
                      </a:xfrm>
                    </wpg:grpSpPr>
                    <pic:pic xmlns:pic="http://schemas.openxmlformats.org/drawingml/2006/picture">
                      <pic:nvPicPr>
                        <pic:cNvPr id="26" name="Picture 51"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164" y="15904"/>
                          <a:ext cx="2835" cy="210"/>
                        </a:xfrm>
                        <a:prstGeom prst="rect">
                          <a:avLst/>
                        </a:prstGeom>
                        <a:noFill/>
                        <a:extLst>
                          <a:ext uri="{909E8E84-426E-40DD-AFC4-6F175D3DCCD1}">
                            <a14:hiddenFill xmlns:a14="http://schemas.microsoft.com/office/drawing/2010/main">
                              <a:solidFill>
                                <a:srgbClr val="FFFFFF"/>
                              </a:solidFill>
                            </a14:hiddenFill>
                          </a:ext>
                        </a:extLst>
                      </pic:spPr>
                    </pic:pic>
                    <wps:wsp>
                      <wps:cNvPr id="27" name="Line 52"/>
                      <wps:cNvCnPr/>
                      <wps:spPr bwMode="auto">
                        <a:xfrm rot="5400000">
                          <a:off x="9107" y="13881"/>
                          <a:ext cx="0" cy="368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0" o:spid="_x0000_s1026" style="position:absolute;margin-left:297pt;margin-top:-5.7pt;width:186.75pt;height:19.5pt;z-index:-251653120" coordorigin="7264,15724" coordsize="3735,3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 o:spid="_x0000_s1027" type="#_x0000_t75" alt="footer" style="position:absolute;left:8164;top:15904;width:2835;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NabnFAAAA2wAAAA8AAABkcnMvZG93bnJldi54bWxEj0FrwkAUhO+F/oflFbyUujEWK6mbUARR&#10;wYtpqdfX7DOJzb6N2VXjv+8KQo/DzHzDzLLeNOJMnastKxgNIxDEhdU1lwq+PhcvUxDOI2tsLJOC&#10;KznI0seHGSbaXnhL59yXIkDYJaig8r5NpHRFRQbd0LbEwdvbzqAPsiul7vAS4KaRcRRNpMGaw0KF&#10;Lc0rKn7zk1FQb6Ll6/NPvFnzd/42nh52Go87pQZP/cc7CE+9/w/f2yutIJ7A7Uv4ATL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zWm5xQAAANsAAAAPAAAAAAAAAAAAAAAA&#10;AJ8CAABkcnMvZG93bnJldi54bWxQSwUGAAAAAAQABAD3AAAAkQMAAAAA&#10;">
                <v:imagedata r:id="rId2" o:title="footer"/>
              </v:shape>
              <v:line id="Line 52" o:spid="_x0000_s1028" style="position:absolute;rotation:90;visibility:visible;mso-wrap-style:square" from="9107,13881" to="9107,17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du2MUAAADbAAAADwAAAGRycy9kb3ducmV2LnhtbESPQUsDMRSE74L/ITyhF2mz3YqWtWmR&#10;QqG36tqDx0fy3KxuXtYk3W7/vRGEHoeZ+YZZbUbXiYFCbD0rmM8KEMTam5YbBcf33XQJIiZkg51n&#10;UnChCJv17c0KK+PP/EZDnRqRIRwrVGBT6ispo7bkMM58T5y9Tx8cpixDI03Ac4a7TpZF8SgdtpwX&#10;LPa0taS/65NTUA+7+4/jw6U8vJ7Cz5fV271etEpN7saXZxCJxnQN/7f3RkH5BH9f8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kdu2MUAAADbAAAADwAAAAAAAAAA&#10;AAAAAAChAgAAZHJzL2Rvd25yZXYueG1sUEsFBgAAAAAEAAQA+QAAAJMDAAAAAA==&#10;" strokecolor="gray"/>
            </v:group>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3F859" w14:textId="77777777" w:rsidR="00552626" w:rsidRDefault="00552626" w:rsidP="00E25961">
    <w:pPr>
      <w:pStyle w:val="Footer"/>
      <w:jc w:val="center"/>
      <w:rPr>
        <w:rStyle w:val="PageNumber"/>
        <w:rFonts w:ascii="Arial Narrow" w:hAnsi="Arial Narrow"/>
      </w:rPr>
    </w:pPr>
    <w:r w:rsidRPr="00AE5401">
      <w:rPr>
        <w:rStyle w:val="PageNumber"/>
        <w:rFonts w:ascii="Arial Narrow" w:hAnsi="Arial Narrow"/>
      </w:rPr>
      <w:t>IDP</w:t>
    </w:r>
    <w:r>
      <w:rPr>
        <w:rStyle w:val="PageNumber"/>
        <w:rFonts w:ascii="Arial Narrow" w:hAnsi="Arial Narrow"/>
      </w:rPr>
      <w:t>43</w:t>
    </w:r>
    <w:r w:rsidRPr="00AE5401">
      <w:rPr>
        <w:rStyle w:val="PageNumber"/>
        <w:rFonts w:ascii="Arial Narrow" w:hAnsi="Arial Narrow"/>
      </w:rPr>
      <w:t>\S\</w:t>
    </w:r>
    <w:r>
      <w:rPr>
        <w:rStyle w:val="PageNumber"/>
        <w:rFonts w:ascii="Arial Narrow" w:hAnsi="Arial Narrow"/>
      </w:rPr>
      <w:t>SF01a</w:t>
    </w:r>
  </w:p>
  <w:p w14:paraId="0B3B6D7D" w14:textId="77777777" w:rsidR="00552626" w:rsidRPr="0054665D" w:rsidRDefault="00552626" w:rsidP="00E25961">
    <w:pPr>
      <w:pStyle w:val="Footer"/>
      <w:jc w:val="center"/>
      <w:rPr>
        <w:rFonts w:ascii="Arial Narrow" w:hAnsi="Arial Narrow"/>
      </w:rPr>
    </w:pPr>
    <w:r w:rsidRPr="001415EA">
      <w:rPr>
        <w:rStyle w:val="PageNumber"/>
        <w:rFonts w:ascii="Arial Narrow" w:hAnsi="Arial Narrow"/>
      </w:rPr>
      <w:fldChar w:fldCharType="begin"/>
    </w:r>
    <w:r w:rsidRPr="001415EA">
      <w:rPr>
        <w:rStyle w:val="PageNumber"/>
        <w:rFonts w:ascii="Arial Narrow" w:hAnsi="Arial Narrow"/>
      </w:rPr>
      <w:instrText xml:space="preserve"> PAGE </w:instrText>
    </w:r>
    <w:r w:rsidRPr="001415EA">
      <w:rPr>
        <w:rStyle w:val="PageNumber"/>
        <w:rFonts w:ascii="Arial Narrow" w:hAnsi="Arial Narrow"/>
      </w:rPr>
      <w:fldChar w:fldCharType="separate"/>
    </w:r>
    <w:r w:rsidR="0083071C">
      <w:rPr>
        <w:rStyle w:val="PageNumber"/>
        <w:rFonts w:ascii="Arial Narrow" w:hAnsi="Arial Narrow"/>
      </w:rPr>
      <w:t>37</w:t>
    </w:r>
    <w:r w:rsidRPr="001415EA">
      <w:rPr>
        <w:rStyle w:val="PageNumber"/>
        <w:rFonts w:ascii="Arial Narrow" w:hAnsi="Arial Narrow"/>
      </w:rPr>
      <w:fldChar w:fldCharType="end"/>
    </w:r>
    <w:r w:rsidRPr="001415EA">
      <w:rPr>
        <w:rFonts w:ascii="Arial Narrow" w:hAnsi="Arial Narrow"/>
        <w:snapToGrid w:val="0"/>
      </w:rPr>
      <w:t>/</w:t>
    </w:r>
    <w:r w:rsidRPr="001415EA">
      <w:rPr>
        <w:rStyle w:val="PageNumber"/>
        <w:rFonts w:ascii="Arial Narrow" w:hAnsi="Arial Narrow"/>
      </w:rPr>
      <w:fldChar w:fldCharType="begin"/>
    </w:r>
    <w:r w:rsidRPr="001415EA">
      <w:rPr>
        <w:rStyle w:val="PageNumber"/>
        <w:rFonts w:ascii="Arial Narrow" w:hAnsi="Arial Narrow"/>
      </w:rPr>
      <w:instrText xml:space="preserve"> NUMPAGES </w:instrText>
    </w:r>
    <w:r w:rsidRPr="001415EA">
      <w:rPr>
        <w:rStyle w:val="PageNumber"/>
        <w:rFonts w:ascii="Arial Narrow" w:hAnsi="Arial Narrow"/>
      </w:rPr>
      <w:fldChar w:fldCharType="separate"/>
    </w:r>
    <w:r w:rsidR="0083071C">
      <w:rPr>
        <w:rStyle w:val="PageNumber"/>
        <w:rFonts w:ascii="Arial Narrow" w:hAnsi="Arial Narrow"/>
      </w:rPr>
      <w:t>56</w:t>
    </w:r>
    <w:r w:rsidRPr="001415EA">
      <w:rPr>
        <w:rStyle w:val="PageNumber"/>
        <w:rFonts w:ascii="Arial Narrow" w:hAnsi="Arial Narrow"/>
      </w:rPr>
      <w:fldChar w:fldCharType="end"/>
    </w:r>
  </w:p>
  <w:p w14:paraId="01E41155" w14:textId="081123D3" w:rsidR="00552626" w:rsidRDefault="000E4090">
    <w:pPr>
      <w:pStyle w:val="Footer"/>
    </w:pPr>
    <w:r>
      <w:rPr>
        <w:lang w:val="ro-RO" w:eastAsia="ro-RO"/>
      </w:rPr>
      <mc:AlternateContent>
        <mc:Choice Requires="wpg">
          <w:drawing>
            <wp:anchor distT="0" distB="0" distL="114300" distR="114300" simplePos="0" relativeHeight="251666432" behindDoc="1" locked="0" layoutInCell="1" allowOverlap="1" wp14:anchorId="447764CE" wp14:editId="5FC0F202">
              <wp:simplePos x="0" y="0"/>
              <wp:positionH relativeFrom="column">
                <wp:posOffset>3771900</wp:posOffset>
              </wp:positionH>
              <wp:positionV relativeFrom="paragraph">
                <wp:posOffset>-72390</wp:posOffset>
              </wp:positionV>
              <wp:extent cx="2371725" cy="247650"/>
              <wp:effectExtent l="9525" t="13335" r="0" b="0"/>
              <wp:wrapNone/>
              <wp:docPr id="21"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725" cy="247650"/>
                        <a:chOff x="7264" y="15724"/>
                        <a:chExt cx="3735" cy="390"/>
                      </a:xfrm>
                    </wpg:grpSpPr>
                    <pic:pic xmlns:pic="http://schemas.openxmlformats.org/drawingml/2006/picture">
                      <pic:nvPicPr>
                        <pic:cNvPr id="22" name="Picture 57"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164" y="15904"/>
                          <a:ext cx="2835" cy="210"/>
                        </a:xfrm>
                        <a:prstGeom prst="rect">
                          <a:avLst/>
                        </a:prstGeom>
                        <a:noFill/>
                        <a:extLst>
                          <a:ext uri="{909E8E84-426E-40DD-AFC4-6F175D3DCCD1}">
                            <a14:hiddenFill xmlns:a14="http://schemas.microsoft.com/office/drawing/2010/main">
                              <a:solidFill>
                                <a:srgbClr val="FFFFFF"/>
                              </a:solidFill>
                            </a14:hiddenFill>
                          </a:ext>
                        </a:extLst>
                      </pic:spPr>
                    </pic:pic>
                    <wps:wsp>
                      <wps:cNvPr id="23" name="Line 58"/>
                      <wps:cNvCnPr/>
                      <wps:spPr bwMode="auto">
                        <a:xfrm rot="5400000">
                          <a:off x="9107" y="13881"/>
                          <a:ext cx="0" cy="368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6" o:spid="_x0000_s1026" style="position:absolute;margin-left:297pt;margin-top:-5.7pt;width:186.75pt;height:19.5pt;z-index:-251650048" coordorigin="7264,15724" coordsize="3735,3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7" o:spid="_x0000_s1027" type="#_x0000_t75" alt="footer" style="position:absolute;left:8164;top:15904;width:2835;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2b7rFAAAA2wAAAA8AAABkcnMvZG93bnJldi54bWxEj0FrwkAUhO+C/2F5BS+iG1OpEt0EEaQt&#10;eDEt9fqafSap2bcxu9X033cLQo/DzHzDrLPeNOJKnastK5hNIxDEhdU1lwre33aTJQjnkTU2lknB&#10;DznI0uFgjYm2Nz7QNfelCBB2CSqovG8TKV1RkUE3tS1x8E62M+iD7EqpO7wFuGlkHEVP0mDNYaHC&#10;lrYVFef82yio99HzfPwZ71/5I188Lr+OGi9HpUYP/WYFwlPv/8P39otWEMf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K9m+6xQAAANsAAAAPAAAAAAAAAAAAAAAA&#10;AJ8CAABkcnMvZG93bnJldi54bWxQSwUGAAAAAAQABAD3AAAAkQMAAAAA&#10;">
                <v:imagedata r:id="rId2" o:title="footer"/>
              </v:shape>
              <v:line id="Line 58" o:spid="_x0000_s1028" style="position:absolute;rotation:90;visibility:visible;mso-wrap-style:square" from="9107,13881" to="9107,17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xo28QAAADbAAAADwAAAGRycy9kb3ducmV2LnhtbESPQWsCMRSE7wX/Q3hCL6Vmu5ZSVqOI&#10;IHhru3ro8ZE8N9tuXtYkruu/bwqFHoeZ+YZZrkfXiYFCbD0reJoVIIi1Ny03Co6H3eMriJiQDXae&#10;ScGNIqxXk7slVsZf+YOGOjUiQzhWqMCm1FdSRm3JYZz5njh7Jx8cpixDI03Aa4a7TpZF8SIdtpwX&#10;LPa0taS/64tTUA+7h8/j8618e7+E85fV272et0rdT8fNAkSiMf2H/9p7o6Ccw++X/AP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fGjbxAAAANsAAAAPAAAAAAAAAAAA&#10;AAAAAKECAABkcnMvZG93bnJldi54bWxQSwUGAAAAAAQABAD5AAAAkgMAAAAA&#10;" strokecolor="gray"/>
            </v:group>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67355" w14:textId="12441E37" w:rsidR="00552626" w:rsidRDefault="000E4090">
    <w:pPr>
      <w:pStyle w:val="Footer"/>
    </w:pPr>
    <w:r>
      <w:rPr>
        <w:lang w:val="ro-RO" w:eastAsia="ro-RO"/>
      </w:rPr>
      <mc:AlternateContent>
        <mc:Choice Requires="wpg">
          <w:drawing>
            <wp:anchor distT="0" distB="0" distL="114300" distR="114300" simplePos="0" relativeHeight="251668480" behindDoc="1" locked="0" layoutInCell="1" allowOverlap="1" wp14:anchorId="33631E6F" wp14:editId="59A461AD">
              <wp:simplePos x="0" y="0"/>
              <wp:positionH relativeFrom="column">
                <wp:posOffset>3771900</wp:posOffset>
              </wp:positionH>
              <wp:positionV relativeFrom="paragraph">
                <wp:posOffset>-72390</wp:posOffset>
              </wp:positionV>
              <wp:extent cx="2371725" cy="247650"/>
              <wp:effectExtent l="9525" t="13335" r="0" b="0"/>
              <wp:wrapNone/>
              <wp:docPr id="15"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725" cy="247650"/>
                        <a:chOff x="7264" y="15724"/>
                        <a:chExt cx="3735" cy="390"/>
                      </a:xfrm>
                    </wpg:grpSpPr>
                    <pic:pic xmlns:pic="http://schemas.openxmlformats.org/drawingml/2006/picture">
                      <pic:nvPicPr>
                        <pic:cNvPr id="16" name="Picture 60"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164" y="15904"/>
                          <a:ext cx="2835" cy="210"/>
                        </a:xfrm>
                        <a:prstGeom prst="rect">
                          <a:avLst/>
                        </a:prstGeom>
                        <a:noFill/>
                        <a:extLst>
                          <a:ext uri="{909E8E84-426E-40DD-AFC4-6F175D3DCCD1}">
                            <a14:hiddenFill xmlns:a14="http://schemas.microsoft.com/office/drawing/2010/main">
                              <a:solidFill>
                                <a:srgbClr val="FFFFFF"/>
                              </a:solidFill>
                            </a14:hiddenFill>
                          </a:ext>
                        </a:extLst>
                      </pic:spPr>
                    </pic:pic>
                    <wps:wsp>
                      <wps:cNvPr id="20" name="Line 61"/>
                      <wps:cNvCnPr/>
                      <wps:spPr bwMode="auto">
                        <a:xfrm rot="5400000">
                          <a:off x="9107" y="13881"/>
                          <a:ext cx="0" cy="3685"/>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9" o:spid="_x0000_s1026" style="position:absolute;margin-left:297pt;margin-top:-5.7pt;width:186.75pt;height:19.5pt;z-index:-251648000" coordorigin="7264,15724" coordsize="3735,3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 o:spid="_x0000_s1027" type="#_x0000_t75" alt="footer" style="position:absolute;left:8164;top:15904;width:2835;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howTDAAAA2wAAAA8AAABkcnMvZG93bnJldi54bWxET01rwkAQvQv+h2WEXqRuaosNMRuRgtSC&#10;F2Op1zE7TVKzszG7avrvuwXB2zze56SL3jTiQp2rLSt4mkQgiAuray4VfO5WjzEI55E1NpZJwS85&#10;WGTDQYqJtlfe0iX3pQgh7BJUUHnfJlK6oiKDbmJb4sB9286gD7Arpe7wGsJNI6dRNJMGaw4NFbb0&#10;VlFxzM9GQb2J3l/Gh+nmg7/y1+f4Z6/xtFfqYdQv5yA89f4uvrnXOsyfwf8v4Q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GjBMMAAADbAAAADwAAAAAAAAAAAAAAAACf&#10;AgAAZHJzL2Rvd25yZXYueG1sUEsFBgAAAAAEAAQA9wAAAI8DAAAAAA==&#10;">
                <v:imagedata r:id="rId2" o:title="footer"/>
              </v:shape>
              <v:line id="Line 61" o:spid="_x0000_s1028" style="position:absolute;rotation:90;visibility:visible;mso-wrap-style:square" from="9107,13881" to="9107,17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72rMEAAADbAAAADwAAAGRycy9kb3ducmV2LnhtbERPz2vCMBS+D/wfwhN2GTNdN2R0RhFB&#10;8LatevD4SN6aavNSk1jrf78cBjt+fL8Xq9F1YqAQW88KXmYFCGLtTcuNgsN++/wOIiZkg51nUnCn&#10;CKvl5GGBlfE3/qahTo3IIRwrVGBT6ispo7bkMM58T5y5Hx8cpgxDI03AWw53nSyLYi4dtpwbLPa0&#10;saTP9dUpqIft0/Hwdi8/v67hcrJ6s9OvrVKP03H9ASLRmP7Ff+6dUVDm9flL/gF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rvaswQAAANsAAAAPAAAAAAAAAAAAAAAA&#10;AKECAABkcnMvZG93bnJldi54bWxQSwUGAAAAAAQABAD5AAAAjwMAAAAA&#10;" strokecolor="gray"/>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8674E" w14:textId="77777777" w:rsidR="00E87107" w:rsidRDefault="00E87107">
      <w:r>
        <w:separator/>
      </w:r>
    </w:p>
  </w:footnote>
  <w:footnote w:type="continuationSeparator" w:id="0">
    <w:p w14:paraId="39995B38" w14:textId="77777777" w:rsidR="00E87107" w:rsidRDefault="00E87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F24A5" w14:textId="05629139" w:rsidR="00552626" w:rsidRDefault="000E4090" w:rsidP="00EE6C1B">
    <w:pPr>
      <w:jc w:val="both"/>
    </w:pPr>
    <w:r>
      <w:rPr>
        <w:lang w:val="ro-RO" w:eastAsia="ro-RO"/>
      </w:rPr>
      <mc:AlternateContent>
        <mc:Choice Requires="wps">
          <w:drawing>
            <wp:anchor distT="45720" distB="45720" distL="114300" distR="114300" simplePos="0" relativeHeight="251659264" behindDoc="0" locked="0" layoutInCell="1" allowOverlap="1" wp14:anchorId="7351E0CD" wp14:editId="2E9E2E4A">
              <wp:simplePos x="0" y="0"/>
              <wp:positionH relativeFrom="column">
                <wp:posOffset>4290060</wp:posOffset>
              </wp:positionH>
              <wp:positionV relativeFrom="paragraph">
                <wp:posOffset>-751840</wp:posOffset>
              </wp:positionV>
              <wp:extent cx="1999615" cy="568325"/>
              <wp:effectExtent l="13335" t="10160" r="6350" b="12065"/>
              <wp:wrapSquare wrapText="bothSides"/>
              <wp:docPr id="3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9615" cy="568325"/>
                      </a:xfrm>
                      <a:prstGeom prst="rect">
                        <a:avLst/>
                      </a:prstGeom>
                      <a:solidFill>
                        <a:srgbClr val="FFFFFF"/>
                      </a:solidFill>
                      <a:ln w="9525">
                        <a:solidFill>
                          <a:srgbClr val="FFFFFF"/>
                        </a:solidFill>
                        <a:miter lim="800000"/>
                        <a:headEnd/>
                        <a:tailEnd/>
                      </a:ln>
                    </wps:spPr>
                    <wps:txbx>
                      <w:txbxContent>
                        <w:p w14:paraId="7C935BDE" w14:textId="77777777" w:rsidR="00552626" w:rsidRPr="00EC027D" w:rsidRDefault="00552626" w:rsidP="00EE6C1B">
                          <w:pPr>
                            <w:jc w:val="distribute"/>
                            <w:rPr>
                              <w:sz w:val="16"/>
                              <w:szCs w:val="16"/>
                              <w:lang w:val="it-IT"/>
                            </w:rPr>
                          </w:pPr>
                          <w:r w:rsidRPr="00EC027D">
                            <w:rPr>
                              <w:sz w:val="16"/>
                              <w:szCs w:val="16"/>
                              <w:lang w:val="it-IT"/>
                            </w:rPr>
                            <w:t>INSTAL DATA PROIECT SRL</w:t>
                          </w:r>
                        </w:p>
                        <w:p w14:paraId="3C3841CB" w14:textId="77777777" w:rsidR="00552626" w:rsidRPr="00EC027D" w:rsidRDefault="00552626" w:rsidP="00EE6C1B">
                          <w:pPr>
                            <w:jc w:val="distribute"/>
                            <w:rPr>
                              <w:sz w:val="16"/>
                              <w:szCs w:val="16"/>
                              <w:lang w:val="it-IT"/>
                            </w:rPr>
                          </w:pPr>
                          <w:r w:rsidRPr="00EC027D">
                            <w:rPr>
                              <w:sz w:val="16"/>
                              <w:szCs w:val="16"/>
                              <w:lang w:val="it-IT"/>
                            </w:rPr>
                            <w:t>Sediu: 97 Kovari, 400217 Cluj Napoca</w:t>
                          </w:r>
                        </w:p>
                        <w:p w14:paraId="5540E32F" w14:textId="77777777" w:rsidR="00552626" w:rsidRPr="00EE6C1B" w:rsidRDefault="00552626" w:rsidP="00EE6C1B">
                          <w:pPr>
                            <w:jc w:val="distribute"/>
                            <w:rPr>
                              <w:sz w:val="16"/>
                              <w:szCs w:val="16"/>
                            </w:rPr>
                          </w:pPr>
                          <w:r w:rsidRPr="00EE6C1B">
                            <w:rPr>
                              <w:sz w:val="16"/>
                              <w:szCs w:val="16"/>
                            </w:rPr>
                            <w:t xml:space="preserve">Tel: </w:t>
                          </w:r>
                          <w:r w:rsidRPr="00EE6C1B">
                            <w:rPr>
                              <w:sz w:val="16"/>
                              <w:szCs w:val="16"/>
                              <w:shd w:val="clear" w:color="auto" w:fill="FFFFFF"/>
                            </w:rPr>
                            <w:t>0264433100 Fax: 0371606715</w:t>
                          </w:r>
                        </w:p>
                        <w:p w14:paraId="35586521" w14:textId="77777777" w:rsidR="00552626" w:rsidRPr="00BB258F" w:rsidRDefault="00552626" w:rsidP="00EE6C1B">
                          <w:pPr>
                            <w:jc w:val="distribute"/>
                            <w:rPr>
                              <w:color w:val="1F4E79"/>
                              <w:sz w:val="16"/>
                              <w:szCs w:val="16"/>
                            </w:rPr>
                          </w:pPr>
                          <w:r w:rsidRPr="00BB258F">
                            <w:rPr>
                              <w:color w:val="1F4E79"/>
                              <w:sz w:val="16"/>
                              <w:szCs w:val="16"/>
                            </w:rPr>
                            <w:t>www.instaldataproiect.ro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tă text 2" o:spid="_x0000_s1026" type="#_x0000_t202" style="position:absolute;left:0;text-align:left;margin-left:337.8pt;margin-top:-59.2pt;width:157.45pt;height:44.7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" strokecolor="white">
              <v:textbox style="mso-fit-shape-to-text:t">
                <w:txbxContent>
                  <w:p w14:paraId="7C935BDE" w14:textId="77777777" w:rsidR="00552626" w:rsidRPr="00EC027D" w:rsidRDefault="00552626" w:rsidP="00EE6C1B">
                    <w:pPr>
                      <w:jc w:val="distribute"/>
                      <w:rPr>
                        <w:sz w:val="16"/>
                        <w:szCs w:val="16"/>
                        <w:lang w:val="it-IT"/>
                      </w:rPr>
                    </w:pPr>
                    <w:r w:rsidRPr="00EC027D">
                      <w:rPr>
                        <w:sz w:val="16"/>
                        <w:szCs w:val="16"/>
                        <w:lang w:val="it-IT"/>
                      </w:rPr>
                      <w:t>INSTAL DATA PROIECT SRL</w:t>
                    </w:r>
                  </w:p>
                  <w:p w14:paraId="3C3841CB" w14:textId="77777777" w:rsidR="00552626" w:rsidRPr="00EC027D" w:rsidRDefault="00552626" w:rsidP="00EE6C1B">
                    <w:pPr>
                      <w:jc w:val="distribute"/>
                      <w:rPr>
                        <w:sz w:val="16"/>
                        <w:szCs w:val="16"/>
                        <w:lang w:val="it-IT"/>
                      </w:rPr>
                    </w:pPr>
                    <w:r w:rsidRPr="00EC027D">
                      <w:rPr>
                        <w:sz w:val="16"/>
                        <w:szCs w:val="16"/>
                        <w:lang w:val="it-IT"/>
                      </w:rPr>
                      <w:t>Sediu: 97 Kovari, 400217 Cluj Napoca</w:t>
                    </w:r>
                  </w:p>
                  <w:p w14:paraId="5540E32F" w14:textId="77777777" w:rsidR="00552626" w:rsidRPr="00EE6C1B" w:rsidRDefault="00552626" w:rsidP="00EE6C1B">
                    <w:pPr>
                      <w:jc w:val="distribute"/>
                      <w:rPr>
                        <w:sz w:val="16"/>
                        <w:szCs w:val="16"/>
                      </w:rPr>
                    </w:pPr>
                    <w:r w:rsidRPr="00EE6C1B">
                      <w:rPr>
                        <w:sz w:val="16"/>
                        <w:szCs w:val="16"/>
                      </w:rPr>
                      <w:t xml:space="preserve">Tel: </w:t>
                    </w:r>
                    <w:r w:rsidRPr="00EE6C1B">
                      <w:rPr>
                        <w:sz w:val="16"/>
                        <w:szCs w:val="16"/>
                        <w:shd w:val="clear" w:color="auto" w:fill="FFFFFF"/>
                      </w:rPr>
                      <w:t>0264433100 Fax: 0371606715</w:t>
                    </w:r>
                  </w:p>
                  <w:p w14:paraId="35586521" w14:textId="77777777" w:rsidR="00552626" w:rsidRPr="00BB258F" w:rsidRDefault="00552626" w:rsidP="00EE6C1B">
                    <w:pPr>
                      <w:jc w:val="distribute"/>
                      <w:rPr>
                        <w:color w:val="1F4E79"/>
                        <w:sz w:val="16"/>
                        <w:szCs w:val="16"/>
                      </w:rPr>
                    </w:pPr>
                    <w:r w:rsidRPr="00BB258F">
                      <w:rPr>
                        <w:color w:val="1F4E79"/>
                        <w:sz w:val="16"/>
                        <w:szCs w:val="16"/>
                      </w:rPr>
                      <w:t>www.instaldataproiect.ro</w:t>
                    </w:r>
                  </w:p>
                </w:txbxContent>
              </v:textbox>
              <w10:wrap type="square"/>
            </v:shape>
          </w:pict>
        </mc:Fallback>
      </mc:AlternateContent>
    </w:r>
    <w:r w:rsidR="00552626">
      <w:rPr>
        <w:lang w:val="ro-RO" w:eastAsia="ro-RO"/>
      </w:rPr>
      <w:drawing>
        <wp:anchor distT="0" distB="0" distL="114300" distR="114300" simplePos="0" relativeHeight="251657216" behindDoc="1" locked="0" layoutInCell="1" allowOverlap="1" wp14:anchorId="2729FF20" wp14:editId="112D42C6">
          <wp:simplePos x="0" y="0"/>
          <wp:positionH relativeFrom="column">
            <wp:posOffset>-1905</wp:posOffset>
          </wp:positionH>
          <wp:positionV relativeFrom="paragraph">
            <wp:posOffset>-788035</wp:posOffset>
          </wp:positionV>
          <wp:extent cx="1079500" cy="558800"/>
          <wp:effectExtent l="19050" t="0" r="6350" b="0"/>
          <wp:wrapNone/>
          <wp:docPr id="29" name="Imagine 2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
                  <pic:cNvPicPr>
                    <a:picLocks noChangeAspect="1" noChangeArrowheads="1"/>
                  </pic:cNvPicPr>
                </pic:nvPicPr>
                <pic:blipFill>
                  <a:blip r:embed="rId1"/>
                  <a:srcRect/>
                  <a:stretch>
                    <a:fillRect/>
                  </a:stretch>
                </pic:blipFill>
                <pic:spPr bwMode="auto">
                  <a:xfrm>
                    <a:off x="0" y="0"/>
                    <a:ext cx="1079500" cy="5588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FD1413" w14:textId="593409F5" w:rsidR="00552626" w:rsidRDefault="000E4090" w:rsidP="00EE6C1B">
    <w:pPr>
      <w:jc w:val="both"/>
    </w:pPr>
    <w:r>
      <w:rPr>
        <w:lang w:val="ro-RO" w:eastAsia="ro-RO"/>
      </w:rPr>
      <mc:AlternateContent>
        <mc:Choice Requires="wps">
          <w:drawing>
            <wp:anchor distT="45720" distB="45720" distL="114300" distR="114300" simplePos="0" relativeHeight="251664384" behindDoc="0" locked="0" layoutInCell="1" allowOverlap="1" wp14:anchorId="6019CE83" wp14:editId="3960FF6F">
              <wp:simplePos x="0" y="0"/>
              <wp:positionH relativeFrom="column">
                <wp:posOffset>4290060</wp:posOffset>
              </wp:positionH>
              <wp:positionV relativeFrom="paragraph">
                <wp:posOffset>-751840</wp:posOffset>
              </wp:positionV>
              <wp:extent cx="1999615" cy="568325"/>
              <wp:effectExtent l="13335" t="10160" r="6350" b="12065"/>
              <wp:wrapSquare wrapText="bothSides"/>
              <wp:docPr id="3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9615" cy="568325"/>
                      </a:xfrm>
                      <a:prstGeom prst="rect">
                        <a:avLst/>
                      </a:prstGeom>
                      <a:solidFill>
                        <a:srgbClr val="FFFFFF"/>
                      </a:solidFill>
                      <a:ln w="9525">
                        <a:solidFill>
                          <a:srgbClr val="FFFFFF"/>
                        </a:solidFill>
                        <a:miter lim="800000"/>
                        <a:headEnd/>
                        <a:tailEnd/>
                      </a:ln>
                    </wps:spPr>
                    <wps:txbx>
                      <w:txbxContent>
                        <w:p w14:paraId="157B5A28" w14:textId="77777777" w:rsidR="00552626" w:rsidRPr="00EC027D" w:rsidRDefault="00552626" w:rsidP="00EE6C1B">
                          <w:pPr>
                            <w:jc w:val="distribute"/>
                            <w:rPr>
                              <w:sz w:val="16"/>
                              <w:szCs w:val="16"/>
                              <w:lang w:val="it-IT"/>
                            </w:rPr>
                          </w:pPr>
                          <w:r w:rsidRPr="00EC027D">
                            <w:rPr>
                              <w:sz w:val="16"/>
                              <w:szCs w:val="16"/>
                              <w:lang w:val="it-IT"/>
                            </w:rPr>
                            <w:t>INSTAL DATA PROIECT SRL</w:t>
                          </w:r>
                        </w:p>
                        <w:p w14:paraId="383E601D" w14:textId="77777777" w:rsidR="00552626" w:rsidRPr="00EC027D" w:rsidRDefault="00552626" w:rsidP="00EE6C1B">
                          <w:pPr>
                            <w:jc w:val="distribute"/>
                            <w:rPr>
                              <w:sz w:val="16"/>
                              <w:szCs w:val="16"/>
                              <w:lang w:val="it-IT"/>
                            </w:rPr>
                          </w:pPr>
                          <w:r w:rsidRPr="00EC027D">
                            <w:rPr>
                              <w:sz w:val="16"/>
                              <w:szCs w:val="16"/>
                              <w:lang w:val="it-IT"/>
                            </w:rPr>
                            <w:t>Sediu: 97 Kovari, 400217 Cluj Napoca</w:t>
                          </w:r>
                        </w:p>
                        <w:p w14:paraId="4BF9F91F" w14:textId="77777777" w:rsidR="00552626" w:rsidRPr="00EE6C1B" w:rsidRDefault="00552626" w:rsidP="00EE6C1B">
                          <w:pPr>
                            <w:jc w:val="distribute"/>
                            <w:rPr>
                              <w:sz w:val="16"/>
                              <w:szCs w:val="16"/>
                            </w:rPr>
                          </w:pPr>
                          <w:r w:rsidRPr="00EE6C1B">
                            <w:rPr>
                              <w:sz w:val="16"/>
                              <w:szCs w:val="16"/>
                            </w:rPr>
                            <w:t xml:space="preserve">Tel: </w:t>
                          </w:r>
                          <w:r w:rsidRPr="00EE6C1B">
                            <w:rPr>
                              <w:sz w:val="16"/>
                              <w:szCs w:val="16"/>
                              <w:shd w:val="clear" w:color="auto" w:fill="FFFFFF"/>
                            </w:rPr>
                            <w:t>0264433100 Fax: 0371606715</w:t>
                          </w:r>
                        </w:p>
                        <w:p w14:paraId="4FD70A21" w14:textId="77777777" w:rsidR="00552626" w:rsidRPr="00BB258F" w:rsidRDefault="00552626" w:rsidP="00EE6C1B">
                          <w:pPr>
                            <w:jc w:val="distribute"/>
                            <w:rPr>
                              <w:color w:val="1F4E79"/>
                              <w:sz w:val="16"/>
                              <w:szCs w:val="16"/>
                            </w:rPr>
                          </w:pPr>
                          <w:r w:rsidRPr="00BB258F">
                            <w:rPr>
                              <w:color w:val="1F4E79"/>
                              <w:sz w:val="16"/>
                              <w:szCs w:val="16"/>
                            </w:rPr>
                            <w:t>www.instaldataproiect.ro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53" o:spid="_x0000_s1027" type="#_x0000_t202" style="position:absolute;left:0;text-align:left;margin-left:337.8pt;margin-top:-59.2pt;width:157.45pt;height:44.7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" strokecolor="white">
              <v:textbox style="mso-fit-shape-to-text:t">
                <w:txbxContent>
                  <w:p w14:paraId="157B5A28" w14:textId="77777777" w:rsidR="00552626" w:rsidRPr="00EC027D" w:rsidRDefault="00552626" w:rsidP="00EE6C1B">
                    <w:pPr>
                      <w:jc w:val="distribute"/>
                      <w:rPr>
                        <w:sz w:val="16"/>
                        <w:szCs w:val="16"/>
                        <w:lang w:val="it-IT"/>
                      </w:rPr>
                    </w:pPr>
                    <w:r w:rsidRPr="00EC027D">
                      <w:rPr>
                        <w:sz w:val="16"/>
                        <w:szCs w:val="16"/>
                        <w:lang w:val="it-IT"/>
                      </w:rPr>
                      <w:t>INSTAL DATA PROIECT SRL</w:t>
                    </w:r>
                  </w:p>
                  <w:p w14:paraId="383E601D" w14:textId="77777777" w:rsidR="00552626" w:rsidRPr="00EC027D" w:rsidRDefault="00552626" w:rsidP="00EE6C1B">
                    <w:pPr>
                      <w:jc w:val="distribute"/>
                      <w:rPr>
                        <w:sz w:val="16"/>
                        <w:szCs w:val="16"/>
                        <w:lang w:val="it-IT"/>
                      </w:rPr>
                    </w:pPr>
                    <w:r w:rsidRPr="00EC027D">
                      <w:rPr>
                        <w:sz w:val="16"/>
                        <w:szCs w:val="16"/>
                        <w:lang w:val="it-IT"/>
                      </w:rPr>
                      <w:t>Sediu: 97 Kovari, 400217 Cluj Napoca</w:t>
                    </w:r>
                  </w:p>
                  <w:p w14:paraId="4BF9F91F" w14:textId="77777777" w:rsidR="00552626" w:rsidRPr="00EE6C1B" w:rsidRDefault="00552626" w:rsidP="00EE6C1B">
                    <w:pPr>
                      <w:jc w:val="distribute"/>
                      <w:rPr>
                        <w:sz w:val="16"/>
                        <w:szCs w:val="16"/>
                      </w:rPr>
                    </w:pPr>
                    <w:r w:rsidRPr="00EE6C1B">
                      <w:rPr>
                        <w:sz w:val="16"/>
                        <w:szCs w:val="16"/>
                      </w:rPr>
                      <w:t xml:space="preserve">Tel: </w:t>
                    </w:r>
                    <w:r w:rsidRPr="00EE6C1B">
                      <w:rPr>
                        <w:sz w:val="16"/>
                        <w:szCs w:val="16"/>
                        <w:shd w:val="clear" w:color="auto" w:fill="FFFFFF"/>
                      </w:rPr>
                      <w:t>0264433100 Fax: 0371606715</w:t>
                    </w:r>
                  </w:p>
                  <w:p w14:paraId="4FD70A21" w14:textId="77777777" w:rsidR="00552626" w:rsidRPr="00BB258F" w:rsidRDefault="00552626" w:rsidP="00EE6C1B">
                    <w:pPr>
                      <w:jc w:val="distribute"/>
                      <w:rPr>
                        <w:color w:val="1F4E79"/>
                        <w:sz w:val="16"/>
                        <w:szCs w:val="16"/>
                      </w:rPr>
                    </w:pPr>
                    <w:r w:rsidRPr="00BB258F">
                      <w:rPr>
                        <w:color w:val="1F4E79"/>
                        <w:sz w:val="16"/>
                        <w:szCs w:val="16"/>
                      </w:rPr>
                      <w:t>www.instaldataproiect.ro</w:t>
                    </w:r>
                  </w:p>
                </w:txbxContent>
              </v:textbox>
              <w10:wrap type="square"/>
            </v:shape>
          </w:pict>
        </mc:Fallback>
      </mc:AlternateContent>
    </w:r>
    <w:r w:rsidR="00552626">
      <w:rPr>
        <w:lang w:val="ro-RO" w:eastAsia="ro-RO"/>
      </w:rPr>
      <w:drawing>
        <wp:anchor distT="0" distB="0" distL="114300" distR="114300" simplePos="0" relativeHeight="251662336" behindDoc="1" locked="0" layoutInCell="1" allowOverlap="1" wp14:anchorId="591468CE" wp14:editId="7F059248">
          <wp:simplePos x="0" y="0"/>
          <wp:positionH relativeFrom="column">
            <wp:posOffset>-1905</wp:posOffset>
          </wp:positionH>
          <wp:positionV relativeFrom="paragraph">
            <wp:posOffset>-788035</wp:posOffset>
          </wp:positionV>
          <wp:extent cx="1079500" cy="558800"/>
          <wp:effectExtent l="19050" t="0" r="6350" b="0"/>
          <wp:wrapNone/>
          <wp:docPr id="9" name="Imagine 2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
                  <pic:cNvPicPr>
                    <a:picLocks noChangeAspect="1" noChangeArrowheads="1"/>
                  </pic:cNvPicPr>
                </pic:nvPicPr>
                <pic:blipFill>
                  <a:blip r:embed="rId1"/>
                  <a:srcRect/>
                  <a:stretch>
                    <a:fillRect/>
                  </a:stretch>
                </pic:blipFill>
                <pic:spPr bwMode="auto">
                  <a:xfrm>
                    <a:off x="0" y="0"/>
                    <a:ext cx="1079500" cy="5588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81216" w14:textId="1F89F233" w:rsidR="00552626" w:rsidRDefault="000E4090" w:rsidP="00EE6C1B">
    <w:pPr>
      <w:jc w:val="both"/>
    </w:pPr>
    <w:r>
      <w:rPr>
        <w:lang w:val="ro-RO" w:eastAsia="ro-RO"/>
      </w:rPr>
      <mc:AlternateContent>
        <mc:Choice Requires="wps">
          <w:drawing>
            <wp:anchor distT="45720" distB="45720" distL="114300" distR="114300" simplePos="0" relativeHeight="251669504" behindDoc="0" locked="0" layoutInCell="1" allowOverlap="1" wp14:anchorId="4F776680" wp14:editId="2E0561E9">
              <wp:simplePos x="0" y="0"/>
              <wp:positionH relativeFrom="column">
                <wp:posOffset>4290060</wp:posOffset>
              </wp:positionH>
              <wp:positionV relativeFrom="paragraph">
                <wp:posOffset>-751840</wp:posOffset>
              </wp:positionV>
              <wp:extent cx="1999615" cy="568325"/>
              <wp:effectExtent l="13335" t="10160" r="6350" b="12065"/>
              <wp:wrapSquare wrapText="bothSides"/>
              <wp:docPr id="2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9615" cy="568325"/>
                      </a:xfrm>
                      <a:prstGeom prst="rect">
                        <a:avLst/>
                      </a:prstGeom>
                      <a:solidFill>
                        <a:srgbClr val="FFFFFF"/>
                      </a:solidFill>
                      <a:ln w="9525">
                        <a:solidFill>
                          <a:srgbClr val="FFFFFF"/>
                        </a:solidFill>
                        <a:miter lim="800000"/>
                        <a:headEnd/>
                        <a:tailEnd/>
                      </a:ln>
                    </wps:spPr>
                    <wps:txbx>
                      <w:txbxContent>
                        <w:p w14:paraId="7E150324" w14:textId="77777777" w:rsidR="00552626" w:rsidRPr="00EC027D" w:rsidRDefault="00552626" w:rsidP="00EE6C1B">
                          <w:pPr>
                            <w:jc w:val="distribute"/>
                            <w:rPr>
                              <w:sz w:val="16"/>
                              <w:szCs w:val="16"/>
                              <w:lang w:val="it-IT"/>
                            </w:rPr>
                          </w:pPr>
                          <w:r w:rsidRPr="00EC027D">
                            <w:rPr>
                              <w:sz w:val="16"/>
                              <w:szCs w:val="16"/>
                              <w:lang w:val="it-IT"/>
                            </w:rPr>
                            <w:t>INSTAL DATA PROIECT SRL</w:t>
                          </w:r>
                        </w:p>
                        <w:p w14:paraId="07266BBA" w14:textId="77777777" w:rsidR="00552626" w:rsidRPr="00EC027D" w:rsidRDefault="00552626" w:rsidP="00EE6C1B">
                          <w:pPr>
                            <w:jc w:val="distribute"/>
                            <w:rPr>
                              <w:sz w:val="16"/>
                              <w:szCs w:val="16"/>
                              <w:lang w:val="it-IT"/>
                            </w:rPr>
                          </w:pPr>
                          <w:r w:rsidRPr="00EC027D">
                            <w:rPr>
                              <w:sz w:val="16"/>
                              <w:szCs w:val="16"/>
                              <w:lang w:val="it-IT"/>
                            </w:rPr>
                            <w:t>Sediu: 97 Kovari, 400217 Cluj Napoca</w:t>
                          </w:r>
                        </w:p>
                        <w:p w14:paraId="67FF648F" w14:textId="77777777" w:rsidR="00552626" w:rsidRPr="00EE6C1B" w:rsidRDefault="00552626" w:rsidP="00EE6C1B">
                          <w:pPr>
                            <w:jc w:val="distribute"/>
                            <w:rPr>
                              <w:sz w:val="16"/>
                              <w:szCs w:val="16"/>
                            </w:rPr>
                          </w:pPr>
                          <w:r w:rsidRPr="00EE6C1B">
                            <w:rPr>
                              <w:sz w:val="16"/>
                              <w:szCs w:val="16"/>
                            </w:rPr>
                            <w:t xml:space="preserve">Tel: </w:t>
                          </w:r>
                          <w:r w:rsidRPr="00EE6C1B">
                            <w:rPr>
                              <w:sz w:val="16"/>
                              <w:szCs w:val="16"/>
                              <w:shd w:val="clear" w:color="auto" w:fill="FFFFFF"/>
                            </w:rPr>
                            <w:t>0264433100 Fax: 0371606715</w:t>
                          </w:r>
                        </w:p>
                        <w:p w14:paraId="4BC19F4F" w14:textId="77777777" w:rsidR="00552626" w:rsidRPr="00BB258F" w:rsidRDefault="00552626" w:rsidP="00EE6C1B">
                          <w:pPr>
                            <w:jc w:val="distribute"/>
                            <w:rPr>
                              <w:color w:val="1F4E79"/>
                              <w:sz w:val="16"/>
                              <w:szCs w:val="16"/>
                            </w:rPr>
                          </w:pPr>
                          <w:r w:rsidRPr="00BB258F">
                            <w:rPr>
                              <w:color w:val="1F4E79"/>
                              <w:sz w:val="16"/>
                              <w:szCs w:val="16"/>
                            </w:rPr>
                            <w:t>www.instaldataproiect.ro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62" o:spid="_x0000_s1028" type="#_x0000_t202" style="position:absolute;left:0;text-align:left;margin-left:337.8pt;margin-top:-59.2pt;width:157.45pt;height:44.75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" strokecolor="white">
              <v:textbox style="mso-fit-shape-to-text:t">
                <w:txbxContent>
                  <w:p w14:paraId="7E150324" w14:textId="77777777" w:rsidR="00552626" w:rsidRPr="00EC027D" w:rsidRDefault="00552626" w:rsidP="00EE6C1B">
                    <w:pPr>
                      <w:jc w:val="distribute"/>
                      <w:rPr>
                        <w:sz w:val="16"/>
                        <w:szCs w:val="16"/>
                        <w:lang w:val="it-IT"/>
                      </w:rPr>
                    </w:pPr>
                    <w:r w:rsidRPr="00EC027D">
                      <w:rPr>
                        <w:sz w:val="16"/>
                        <w:szCs w:val="16"/>
                        <w:lang w:val="it-IT"/>
                      </w:rPr>
                      <w:t>INSTAL DATA PROIECT SRL</w:t>
                    </w:r>
                  </w:p>
                  <w:p w14:paraId="07266BBA" w14:textId="77777777" w:rsidR="00552626" w:rsidRPr="00EC027D" w:rsidRDefault="00552626" w:rsidP="00EE6C1B">
                    <w:pPr>
                      <w:jc w:val="distribute"/>
                      <w:rPr>
                        <w:sz w:val="16"/>
                        <w:szCs w:val="16"/>
                        <w:lang w:val="it-IT"/>
                      </w:rPr>
                    </w:pPr>
                    <w:r w:rsidRPr="00EC027D">
                      <w:rPr>
                        <w:sz w:val="16"/>
                        <w:szCs w:val="16"/>
                        <w:lang w:val="it-IT"/>
                      </w:rPr>
                      <w:t>Sediu: 97 Kovari, 400217 Cluj Napoca</w:t>
                    </w:r>
                  </w:p>
                  <w:p w14:paraId="67FF648F" w14:textId="77777777" w:rsidR="00552626" w:rsidRPr="00EE6C1B" w:rsidRDefault="00552626" w:rsidP="00EE6C1B">
                    <w:pPr>
                      <w:jc w:val="distribute"/>
                      <w:rPr>
                        <w:sz w:val="16"/>
                        <w:szCs w:val="16"/>
                      </w:rPr>
                    </w:pPr>
                    <w:r w:rsidRPr="00EE6C1B">
                      <w:rPr>
                        <w:sz w:val="16"/>
                        <w:szCs w:val="16"/>
                      </w:rPr>
                      <w:t xml:space="preserve">Tel: </w:t>
                    </w:r>
                    <w:r w:rsidRPr="00EE6C1B">
                      <w:rPr>
                        <w:sz w:val="16"/>
                        <w:szCs w:val="16"/>
                        <w:shd w:val="clear" w:color="auto" w:fill="FFFFFF"/>
                      </w:rPr>
                      <w:t>0264433100 Fax: 0371606715</w:t>
                    </w:r>
                  </w:p>
                  <w:p w14:paraId="4BC19F4F" w14:textId="77777777" w:rsidR="00552626" w:rsidRPr="00BB258F" w:rsidRDefault="00552626" w:rsidP="00EE6C1B">
                    <w:pPr>
                      <w:jc w:val="distribute"/>
                      <w:rPr>
                        <w:color w:val="1F4E79"/>
                        <w:sz w:val="16"/>
                        <w:szCs w:val="16"/>
                      </w:rPr>
                    </w:pPr>
                    <w:r w:rsidRPr="00BB258F">
                      <w:rPr>
                        <w:color w:val="1F4E79"/>
                        <w:sz w:val="16"/>
                        <w:szCs w:val="16"/>
                      </w:rPr>
                      <w:t>www.instaldataproiect.ro</w:t>
                    </w:r>
                  </w:p>
                </w:txbxContent>
              </v:textbox>
              <w10:wrap type="square"/>
            </v:shape>
          </w:pict>
        </mc:Fallback>
      </mc:AlternateContent>
    </w:r>
    <w:r w:rsidR="00552626">
      <w:rPr>
        <w:lang w:val="ro-RO" w:eastAsia="ro-RO"/>
      </w:rPr>
      <w:drawing>
        <wp:anchor distT="0" distB="0" distL="114300" distR="114300" simplePos="0" relativeHeight="251667456" behindDoc="1" locked="0" layoutInCell="1" allowOverlap="1" wp14:anchorId="32A4148B" wp14:editId="5BB4DC61">
          <wp:simplePos x="0" y="0"/>
          <wp:positionH relativeFrom="column">
            <wp:posOffset>-1905</wp:posOffset>
          </wp:positionH>
          <wp:positionV relativeFrom="paragraph">
            <wp:posOffset>-788035</wp:posOffset>
          </wp:positionV>
          <wp:extent cx="1079500" cy="558800"/>
          <wp:effectExtent l="19050" t="0" r="6350" b="0"/>
          <wp:wrapNone/>
          <wp:docPr id="13" name="Imagine 2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
                  <pic:cNvPicPr>
                    <a:picLocks noChangeAspect="1" noChangeArrowheads="1"/>
                  </pic:cNvPicPr>
                </pic:nvPicPr>
                <pic:blipFill>
                  <a:blip r:embed="rId1"/>
                  <a:srcRect/>
                  <a:stretch>
                    <a:fillRect/>
                  </a:stretch>
                </pic:blipFill>
                <pic:spPr bwMode="auto">
                  <a:xfrm>
                    <a:off x="0" y="0"/>
                    <a:ext cx="1079500" cy="5588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lvl w:ilvl="0">
      <w:start w:val="1"/>
      <w:numFmt w:val="lowerLetter"/>
      <w:lvlText w:val="%1)"/>
      <w:lvlJc w:val="left"/>
      <w:pPr>
        <w:tabs>
          <w:tab w:val="num" w:pos="1440"/>
        </w:tabs>
        <w:ind w:left="1440" w:hanging="360"/>
      </w:pPr>
      <w:rPr>
        <w:rFonts w:ascii="Symbol" w:hAnsi="Symbol" w:cs="Symbol"/>
        <w:lang w:val="it-IT"/>
      </w:rPr>
    </w:lvl>
  </w:abstractNum>
  <w:abstractNum w:abstractNumId="1">
    <w:nsid w:val="00000007"/>
    <w:multiLevelType w:val="singleLevel"/>
    <w:tmpl w:val="00000007"/>
    <w:lvl w:ilvl="0">
      <w:start w:val="1"/>
      <w:numFmt w:val="bullet"/>
      <w:lvlText w:val=""/>
      <w:lvlJc w:val="left"/>
      <w:pPr>
        <w:tabs>
          <w:tab w:val="num" w:pos="1800"/>
        </w:tabs>
        <w:ind w:left="1800" w:hanging="360"/>
      </w:pPr>
      <w:rPr>
        <w:rFonts w:ascii="Symbol" w:hAnsi="Symbol" w:cs="Symbol"/>
      </w:rPr>
    </w:lvl>
  </w:abstractNum>
  <w:abstractNum w:abstractNumId="2">
    <w:nsid w:val="00000008"/>
    <w:multiLevelType w:val="singleLevel"/>
    <w:tmpl w:val="00000008"/>
    <w:lvl w:ilvl="0">
      <w:start w:val="1"/>
      <w:numFmt w:val="bullet"/>
      <w:lvlText w:val=""/>
      <w:lvlJc w:val="left"/>
      <w:pPr>
        <w:tabs>
          <w:tab w:val="num" w:pos="720"/>
        </w:tabs>
        <w:ind w:left="720" w:hanging="360"/>
      </w:pPr>
      <w:rPr>
        <w:rFonts w:ascii="Wingdings" w:hAnsi="Wingdings" w:cs="Wingdings"/>
      </w:rPr>
    </w:lvl>
  </w:abstractNum>
  <w:abstractNum w:abstractNumId="3">
    <w:nsid w:val="009328C8"/>
    <w:multiLevelType w:val="hybridMultilevel"/>
    <w:tmpl w:val="A9CC8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0DA547E"/>
    <w:multiLevelType w:val="multilevel"/>
    <w:tmpl w:val="DF6E44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2DD0089"/>
    <w:multiLevelType w:val="hybridMultilevel"/>
    <w:tmpl w:val="596CE96C"/>
    <w:lvl w:ilvl="0" w:tplc="E9261D5C">
      <w:numFmt w:val="bullet"/>
      <w:lvlText w:val="-"/>
      <w:lvlJc w:val="left"/>
      <w:pPr>
        <w:ind w:left="1080" w:hanging="360"/>
      </w:pPr>
      <w:rPr>
        <w:rFonts w:ascii="Calibri" w:eastAsia="SimSun"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nsid w:val="03CB228F"/>
    <w:multiLevelType w:val="multilevel"/>
    <w:tmpl w:val="A55C40A2"/>
    <w:lvl w:ilvl="0">
      <w:start w:val="1"/>
      <w:numFmt w:val="decimal"/>
      <w:lvlText w:val="%1."/>
      <w:lvlJc w:val="left"/>
      <w:pPr>
        <w:ind w:left="144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7">
    <w:nsid w:val="06B63788"/>
    <w:multiLevelType w:val="hybridMultilevel"/>
    <w:tmpl w:val="4D26069E"/>
    <w:lvl w:ilvl="0" w:tplc="E9261D5C">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D2D3567"/>
    <w:multiLevelType w:val="hybridMultilevel"/>
    <w:tmpl w:val="B89A6F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0302749"/>
    <w:multiLevelType w:val="hybridMultilevel"/>
    <w:tmpl w:val="3B4AE0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nsid w:val="13C46F3B"/>
    <w:multiLevelType w:val="hybridMultilevel"/>
    <w:tmpl w:val="F0929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3E266BE"/>
    <w:multiLevelType w:val="hybridMultilevel"/>
    <w:tmpl w:val="A0DCB946"/>
    <w:lvl w:ilvl="0" w:tplc="50F2CFB6">
      <w:start w:val="4"/>
      <w:numFmt w:val="lowerLetter"/>
      <w:lvlText w:val="%1)"/>
      <w:lvlJc w:val="left"/>
      <w:pPr>
        <w:ind w:left="108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6EE5B47"/>
    <w:multiLevelType w:val="hybridMultilevel"/>
    <w:tmpl w:val="4DFC3AE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170C5C39"/>
    <w:multiLevelType w:val="hybridMultilevel"/>
    <w:tmpl w:val="6E3C7AD4"/>
    <w:lvl w:ilvl="0" w:tplc="08090001">
      <w:start w:val="1"/>
      <w:numFmt w:val="bullet"/>
      <w:lvlText w:val=""/>
      <w:lvlJc w:val="left"/>
      <w:pPr>
        <w:ind w:left="106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17B3561F"/>
    <w:multiLevelType w:val="hybridMultilevel"/>
    <w:tmpl w:val="A9E07A6C"/>
    <w:lvl w:ilvl="0" w:tplc="F1782B66">
      <w:start w:val="4"/>
      <w:numFmt w:val="bullet"/>
      <w:lvlText w:val="-"/>
      <w:lvlJc w:val="left"/>
      <w:pPr>
        <w:ind w:left="1440" w:hanging="360"/>
      </w:pPr>
      <w:rPr>
        <w:rFonts w:ascii="Arial" w:eastAsiaTheme="minorHAnsi" w:hAnsi="Arial" w:cs="Aria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nsid w:val="184B3CFB"/>
    <w:multiLevelType w:val="singleLevel"/>
    <w:tmpl w:val="184B3CFB"/>
    <w:lvl w:ilvl="0">
      <w:start w:val="1"/>
      <w:numFmt w:val="bullet"/>
      <w:pStyle w:val="Blickfangpunkt2T"/>
      <w:lvlText w:val="–"/>
      <w:lvlJc w:val="left"/>
      <w:pPr>
        <w:tabs>
          <w:tab w:val="left" w:pos="360"/>
        </w:tabs>
        <w:ind w:left="284" w:hanging="284"/>
      </w:pPr>
      <w:rPr>
        <w:rFonts w:ascii="Times New Roman" w:hAnsi="Times New Roman" w:hint="default"/>
        <w:sz w:val="16"/>
      </w:rPr>
    </w:lvl>
  </w:abstractNum>
  <w:abstractNum w:abstractNumId="16">
    <w:nsid w:val="19BC69D8"/>
    <w:multiLevelType w:val="hybridMultilevel"/>
    <w:tmpl w:val="14904820"/>
    <w:lvl w:ilvl="0" w:tplc="E9261D5C">
      <w:numFmt w:val="bullet"/>
      <w:lvlText w:val="-"/>
      <w:lvlJc w:val="left"/>
      <w:pPr>
        <w:ind w:left="1789" w:hanging="360"/>
      </w:pPr>
      <w:rPr>
        <w:rFonts w:ascii="Calibri" w:eastAsia="SimSun" w:hAnsi="Calibri" w:cs="Calibri" w:hint="default"/>
      </w:rPr>
    </w:lvl>
    <w:lvl w:ilvl="1" w:tplc="FFFFFFFF" w:tentative="1">
      <w:start w:val="1"/>
      <w:numFmt w:val="bullet"/>
      <w:lvlText w:val="o"/>
      <w:lvlJc w:val="left"/>
      <w:pPr>
        <w:ind w:left="2509" w:hanging="360"/>
      </w:pPr>
      <w:rPr>
        <w:rFonts w:ascii="Courier New" w:hAnsi="Courier New" w:cs="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cs="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cs="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17">
    <w:nsid w:val="1D660140"/>
    <w:multiLevelType w:val="hybridMultilevel"/>
    <w:tmpl w:val="549EB930"/>
    <w:lvl w:ilvl="0" w:tplc="7D1ADE4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E795165"/>
    <w:multiLevelType w:val="hybridMultilevel"/>
    <w:tmpl w:val="28940F94"/>
    <w:lvl w:ilvl="0" w:tplc="13109FDC">
      <w:start w:val="1"/>
      <w:numFmt w:val="upperLetter"/>
      <w:lvlText w:val="%1."/>
      <w:lvlJc w:val="left"/>
      <w:pPr>
        <w:ind w:left="1080" w:hanging="360"/>
      </w:pPr>
      <w:rPr>
        <w:rFonts w:hint="default"/>
      </w:rPr>
    </w:lvl>
    <w:lvl w:ilvl="1" w:tplc="1612F368">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pStyle w:val="Heading6"/>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1ED21BB3"/>
    <w:multiLevelType w:val="hybridMultilevel"/>
    <w:tmpl w:val="DE64428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nsid w:val="1EE3199C"/>
    <w:multiLevelType w:val="hybridMultilevel"/>
    <w:tmpl w:val="67EC25C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7FF29D7"/>
    <w:multiLevelType w:val="hybridMultilevel"/>
    <w:tmpl w:val="891C8F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280201B7"/>
    <w:multiLevelType w:val="hybridMultilevel"/>
    <w:tmpl w:val="EC984C76"/>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23">
    <w:nsid w:val="290F5732"/>
    <w:multiLevelType w:val="hybridMultilevel"/>
    <w:tmpl w:val="A22E4572"/>
    <w:lvl w:ilvl="0" w:tplc="089472D8">
      <w:start w:val="3"/>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96B18FA"/>
    <w:multiLevelType w:val="hybridMultilevel"/>
    <w:tmpl w:val="A3F44CF0"/>
    <w:lvl w:ilvl="0" w:tplc="61B0039A">
      <w:start w:val="1"/>
      <w:numFmt w:val="bullet"/>
      <w:lvlText w:val="-"/>
      <w:lvlJc w:val="left"/>
      <w:pPr>
        <w:ind w:left="1440" w:hanging="360"/>
      </w:pPr>
      <w:rPr>
        <w:rFonts w:ascii="Calibri" w:eastAsia="Calibri" w:hAnsi="Calibri" w:cs="Times New Roman"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2C2C5CBB"/>
    <w:multiLevelType w:val="hybridMultilevel"/>
    <w:tmpl w:val="674682B0"/>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nsid w:val="2D671650"/>
    <w:multiLevelType w:val="multilevel"/>
    <w:tmpl w:val="6FC2F4D6"/>
    <w:styleLink w:val="WWNum4"/>
    <w:lvl w:ilvl="0">
      <w:numFmt w:val="bullet"/>
      <w:lvlText w:val=""/>
      <w:lvlJc w:val="left"/>
      <w:pPr>
        <w:ind w:left="720"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2DEE376C"/>
    <w:multiLevelType w:val="hybridMultilevel"/>
    <w:tmpl w:val="B44A2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ECB6416"/>
    <w:multiLevelType w:val="hybridMultilevel"/>
    <w:tmpl w:val="364420A8"/>
    <w:lvl w:ilvl="0" w:tplc="4E243D04">
      <w:start w:val="1"/>
      <w:numFmt w:val="decimal"/>
      <w:lvlText w:val="%1."/>
      <w:lvlJc w:val="left"/>
      <w:pPr>
        <w:ind w:left="1069" w:hanging="360"/>
      </w:pPr>
      <w:rPr>
        <w:rFonts w:hint="default"/>
        <w:u w:val="single"/>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9">
    <w:nsid w:val="30277AE9"/>
    <w:multiLevelType w:val="multilevel"/>
    <w:tmpl w:val="53344A04"/>
    <w:lvl w:ilvl="0">
      <w:start w:val="1"/>
      <w:numFmt w:val="decimal"/>
      <w:lvlText w:val="%1"/>
      <w:lvlJc w:val="left"/>
      <w:pPr>
        <w:tabs>
          <w:tab w:val="num" w:pos="1242"/>
        </w:tabs>
        <w:ind w:left="1242" w:hanging="432"/>
      </w:pPr>
      <w:rPr>
        <w:rFonts w:hint="default"/>
      </w:rPr>
    </w:lvl>
    <w:lvl w:ilvl="1">
      <w:start w:val="1"/>
      <w:numFmt w:val="bullet"/>
      <w:lvlText w:val=""/>
      <w:lvlJc w:val="left"/>
      <w:pPr>
        <w:ind w:left="1080" w:hanging="360"/>
      </w:pPr>
      <w:rPr>
        <w:rFonts w:ascii="Symbol" w:hAnsi="Symbol" w:hint="default"/>
      </w:rPr>
    </w:lvl>
    <w:lvl w:ilvl="2">
      <w:start w:val="1"/>
      <w:numFmt w:val="lowerLetter"/>
      <w:lvlText w:val="%1.%2.%3"/>
      <w:lvlJc w:val="left"/>
      <w:pPr>
        <w:tabs>
          <w:tab w:val="num" w:pos="1571"/>
        </w:tabs>
        <w:ind w:left="1571" w:hanging="72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9936"/>
        </w:tabs>
        <w:ind w:left="9936" w:hanging="864"/>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2285"/>
        </w:tabs>
        <w:ind w:left="2285" w:hanging="1008"/>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0">
    <w:nsid w:val="3637160D"/>
    <w:multiLevelType w:val="hybridMultilevel"/>
    <w:tmpl w:val="5E823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6616516"/>
    <w:multiLevelType w:val="hybridMultilevel"/>
    <w:tmpl w:val="7D2ED5CA"/>
    <w:lvl w:ilvl="0" w:tplc="08090001">
      <w:start w:val="1"/>
      <w:numFmt w:val="bullet"/>
      <w:lvlText w:val=""/>
      <w:lvlJc w:val="left"/>
      <w:pPr>
        <w:ind w:left="1789" w:hanging="360"/>
      </w:pPr>
      <w:rPr>
        <w:rFonts w:ascii="Symbol" w:hAnsi="Symbol" w:hint="default"/>
      </w:rPr>
    </w:lvl>
    <w:lvl w:ilvl="1" w:tplc="FFFFFFFF" w:tentative="1">
      <w:start w:val="1"/>
      <w:numFmt w:val="bullet"/>
      <w:lvlText w:val="o"/>
      <w:lvlJc w:val="left"/>
      <w:pPr>
        <w:ind w:left="2509" w:hanging="360"/>
      </w:pPr>
      <w:rPr>
        <w:rFonts w:ascii="Courier New" w:hAnsi="Courier New" w:cs="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cs="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cs="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32">
    <w:nsid w:val="39066872"/>
    <w:multiLevelType w:val="hybridMultilevel"/>
    <w:tmpl w:val="7116F398"/>
    <w:lvl w:ilvl="0" w:tplc="E9261D5C">
      <w:numFmt w:val="bullet"/>
      <w:lvlText w:val="-"/>
      <w:lvlJc w:val="left"/>
      <w:pPr>
        <w:ind w:left="2509" w:hanging="360"/>
      </w:pPr>
      <w:rPr>
        <w:rFonts w:ascii="Calibri" w:eastAsia="SimSun" w:hAnsi="Calibri" w:cs="Calibri" w:hint="default"/>
      </w:rPr>
    </w:lvl>
    <w:lvl w:ilvl="1" w:tplc="08090003" w:tentative="1">
      <w:start w:val="1"/>
      <w:numFmt w:val="bullet"/>
      <w:lvlText w:val="o"/>
      <w:lvlJc w:val="left"/>
      <w:pPr>
        <w:ind w:left="3229" w:hanging="360"/>
      </w:pPr>
      <w:rPr>
        <w:rFonts w:ascii="Courier New" w:hAnsi="Courier New" w:cs="Courier New" w:hint="default"/>
      </w:rPr>
    </w:lvl>
    <w:lvl w:ilvl="2" w:tplc="08090005" w:tentative="1">
      <w:start w:val="1"/>
      <w:numFmt w:val="bullet"/>
      <w:lvlText w:val=""/>
      <w:lvlJc w:val="left"/>
      <w:pPr>
        <w:ind w:left="3949" w:hanging="360"/>
      </w:pPr>
      <w:rPr>
        <w:rFonts w:ascii="Wingdings" w:hAnsi="Wingdings" w:hint="default"/>
      </w:rPr>
    </w:lvl>
    <w:lvl w:ilvl="3" w:tplc="08090001" w:tentative="1">
      <w:start w:val="1"/>
      <w:numFmt w:val="bullet"/>
      <w:lvlText w:val=""/>
      <w:lvlJc w:val="left"/>
      <w:pPr>
        <w:ind w:left="4669" w:hanging="360"/>
      </w:pPr>
      <w:rPr>
        <w:rFonts w:ascii="Symbol" w:hAnsi="Symbol" w:hint="default"/>
      </w:rPr>
    </w:lvl>
    <w:lvl w:ilvl="4" w:tplc="08090003" w:tentative="1">
      <w:start w:val="1"/>
      <w:numFmt w:val="bullet"/>
      <w:lvlText w:val="o"/>
      <w:lvlJc w:val="left"/>
      <w:pPr>
        <w:ind w:left="5389" w:hanging="360"/>
      </w:pPr>
      <w:rPr>
        <w:rFonts w:ascii="Courier New" w:hAnsi="Courier New" w:cs="Courier New" w:hint="default"/>
      </w:rPr>
    </w:lvl>
    <w:lvl w:ilvl="5" w:tplc="08090005" w:tentative="1">
      <w:start w:val="1"/>
      <w:numFmt w:val="bullet"/>
      <w:lvlText w:val=""/>
      <w:lvlJc w:val="left"/>
      <w:pPr>
        <w:ind w:left="6109" w:hanging="360"/>
      </w:pPr>
      <w:rPr>
        <w:rFonts w:ascii="Wingdings" w:hAnsi="Wingdings" w:hint="default"/>
      </w:rPr>
    </w:lvl>
    <w:lvl w:ilvl="6" w:tplc="08090001" w:tentative="1">
      <w:start w:val="1"/>
      <w:numFmt w:val="bullet"/>
      <w:lvlText w:val=""/>
      <w:lvlJc w:val="left"/>
      <w:pPr>
        <w:ind w:left="6829" w:hanging="360"/>
      </w:pPr>
      <w:rPr>
        <w:rFonts w:ascii="Symbol" w:hAnsi="Symbol" w:hint="default"/>
      </w:rPr>
    </w:lvl>
    <w:lvl w:ilvl="7" w:tplc="08090003" w:tentative="1">
      <w:start w:val="1"/>
      <w:numFmt w:val="bullet"/>
      <w:lvlText w:val="o"/>
      <w:lvlJc w:val="left"/>
      <w:pPr>
        <w:ind w:left="7549" w:hanging="360"/>
      </w:pPr>
      <w:rPr>
        <w:rFonts w:ascii="Courier New" w:hAnsi="Courier New" w:cs="Courier New" w:hint="default"/>
      </w:rPr>
    </w:lvl>
    <w:lvl w:ilvl="8" w:tplc="08090005" w:tentative="1">
      <w:start w:val="1"/>
      <w:numFmt w:val="bullet"/>
      <w:lvlText w:val=""/>
      <w:lvlJc w:val="left"/>
      <w:pPr>
        <w:ind w:left="8269" w:hanging="360"/>
      </w:pPr>
      <w:rPr>
        <w:rFonts w:ascii="Wingdings" w:hAnsi="Wingdings" w:hint="default"/>
      </w:rPr>
    </w:lvl>
  </w:abstractNum>
  <w:abstractNum w:abstractNumId="33">
    <w:nsid w:val="3B600847"/>
    <w:multiLevelType w:val="hybridMultilevel"/>
    <w:tmpl w:val="57282472"/>
    <w:lvl w:ilvl="0" w:tplc="08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3F2118FE"/>
    <w:multiLevelType w:val="hybridMultilevel"/>
    <w:tmpl w:val="0C30D3EC"/>
    <w:lvl w:ilvl="0" w:tplc="A35220A6">
      <w:start w:val="1"/>
      <w:numFmt w:val="bullet"/>
      <w:lvlText w:val=""/>
      <w:lvlJc w:val="center"/>
      <w:pPr>
        <w:ind w:left="1440" w:hanging="360"/>
      </w:pPr>
      <w:rPr>
        <w:rFonts w:ascii="Symbol" w:hAnsi="Symbol" w:cs="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nsid w:val="3F8D52D3"/>
    <w:multiLevelType w:val="hybridMultilevel"/>
    <w:tmpl w:val="5ED4471E"/>
    <w:lvl w:ilvl="0" w:tplc="42F4F7F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nsid w:val="405116A2"/>
    <w:multiLevelType w:val="hybridMultilevel"/>
    <w:tmpl w:val="DA72E432"/>
    <w:lvl w:ilvl="0" w:tplc="E9261D5C">
      <w:numFmt w:val="bullet"/>
      <w:lvlText w:val="-"/>
      <w:lvlJc w:val="left"/>
      <w:pPr>
        <w:ind w:left="1789" w:hanging="360"/>
      </w:pPr>
      <w:rPr>
        <w:rFonts w:ascii="Calibri" w:eastAsia="SimSun" w:hAnsi="Calibri" w:cs="Calibri" w:hint="default"/>
      </w:rPr>
    </w:lvl>
    <w:lvl w:ilvl="1" w:tplc="FFFFFFFF" w:tentative="1">
      <w:start w:val="1"/>
      <w:numFmt w:val="bullet"/>
      <w:lvlText w:val="o"/>
      <w:lvlJc w:val="left"/>
      <w:pPr>
        <w:ind w:left="2509" w:hanging="360"/>
      </w:pPr>
      <w:rPr>
        <w:rFonts w:ascii="Courier New" w:hAnsi="Courier New" w:cs="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cs="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cs="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37">
    <w:nsid w:val="49D41542"/>
    <w:multiLevelType w:val="hybridMultilevel"/>
    <w:tmpl w:val="FF503A82"/>
    <w:lvl w:ilvl="0" w:tplc="760E8460">
      <w:start w:val="1"/>
      <w:numFmt w:val="decimal"/>
      <w:lvlText w:val="%1."/>
      <w:lvlJc w:val="left"/>
      <w:pPr>
        <w:ind w:left="1069" w:hanging="360"/>
      </w:pPr>
      <w:rPr>
        <w:rFonts w:hint="default"/>
        <w:u w:val="singl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nsid w:val="4A8B08C4"/>
    <w:multiLevelType w:val="multilevel"/>
    <w:tmpl w:val="B3A8A7FE"/>
    <w:lvl w:ilvl="0">
      <w:start w:val="1"/>
      <w:numFmt w:val="decimal"/>
      <w:lvlText w:val="%1"/>
      <w:lvlJc w:val="left"/>
      <w:pPr>
        <w:tabs>
          <w:tab w:val="num" w:pos="1242"/>
        </w:tabs>
        <w:ind w:left="1242" w:hanging="432"/>
      </w:pPr>
      <w:rPr>
        <w:rFonts w:hint="default"/>
      </w:rPr>
    </w:lvl>
    <w:lvl w:ilvl="1">
      <w:start w:val="1"/>
      <w:numFmt w:val="bullet"/>
      <w:lvlText w:val=""/>
      <w:lvlJc w:val="left"/>
      <w:pPr>
        <w:ind w:left="720" w:hanging="360"/>
      </w:pPr>
      <w:rPr>
        <w:rFonts w:ascii="Symbol" w:hAnsi="Symbol" w:hint="default"/>
      </w:rPr>
    </w:lvl>
    <w:lvl w:ilvl="2">
      <w:start w:val="1"/>
      <w:numFmt w:val="lowerLetter"/>
      <w:lvlText w:val="%1.%2.%3"/>
      <w:lvlJc w:val="left"/>
      <w:pPr>
        <w:tabs>
          <w:tab w:val="num" w:pos="1571"/>
        </w:tabs>
        <w:ind w:left="1571" w:hanging="72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9936"/>
        </w:tabs>
        <w:ind w:left="9936" w:hanging="864"/>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2285"/>
        </w:tabs>
        <w:ind w:left="2285" w:hanging="1008"/>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nsid w:val="4B361EC7"/>
    <w:multiLevelType w:val="hybridMultilevel"/>
    <w:tmpl w:val="8432D974"/>
    <w:lvl w:ilvl="0" w:tplc="E9261D5C">
      <w:numFmt w:val="bullet"/>
      <w:lvlText w:val="-"/>
      <w:lvlJc w:val="left"/>
      <w:pPr>
        <w:ind w:left="1789" w:hanging="360"/>
      </w:pPr>
      <w:rPr>
        <w:rFonts w:ascii="Calibri" w:eastAsia="SimSun" w:hAnsi="Calibri" w:cs="Calibri" w:hint="default"/>
      </w:rPr>
    </w:lvl>
    <w:lvl w:ilvl="1" w:tplc="FFFFFFFF" w:tentative="1">
      <w:start w:val="1"/>
      <w:numFmt w:val="bullet"/>
      <w:lvlText w:val="o"/>
      <w:lvlJc w:val="left"/>
      <w:pPr>
        <w:ind w:left="2509" w:hanging="360"/>
      </w:pPr>
      <w:rPr>
        <w:rFonts w:ascii="Courier New" w:hAnsi="Courier New" w:cs="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cs="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cs="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40">
    <w:nsid w:val="4CBE5B17"/>
    <w:multiLevelType w:val="hybridMultilevel"/>
    <w:tmpl w:val="BA8E4E0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nsid w:val="520957A6"/>
    <w:multiLevelType w:val="hybridMultilevel"/>
    <w:tmpl w:val="7C90389C"/>
    <w:lvl w:ilvl="0" w:tplc="46241FE2">
      <w:start w:val="1"/>
      <w:numFmt w:val="lowerLetter"/>
      <w:lvlText w:val="%1)"/>
      <w:lvlJc w:val="left"/>
      <w:pPr>
        <w:ind w:left="1444" w:hanging="7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2">
    <w:nsid w:val="53BA5656"/>
    <w:multiLevelType w:val="hybridMultilevel"/>
    <w:tmpl w:val="725007CE"/>
    <w:lvl w:ilvl="0" w:tplc="BC50D67E">
      <w:numFmt w:val="bullet"/>
      <w:lvlText w:val="-"/>
      <w:lvlJc w:val="left"/>
      <w:pPr>
        <w:tabs>
          <w:tab w:val="num" w:pos="1080"/>
        </w:tabs>
        <w:ind w:left="1080" w:hanging="360"/>
      </w:pPr>
      <w:rPr>
        <w:rFonts w:ascii="Times New Roman" w:eastAsia="Times New Roman" w:hAnsi="Times New Roman" w:cs="Times New Roman" w:hint="default"/>
        <w:b/>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55C52B0B"/>
    <w:multiLevelType w:val="hybridMultilevel"/>
    <w:tmpl w:val="D2CA3000"/>
    <w:lvl w:ilvl="0" w:tplc="8B5AA3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599B6349"/>
    <w:multiLevelType w:val="hybridMultilevel"/>
    <w:tmpl w:val="77709046"/>
    <w:lvl w:ilvl="0" w:tplc="E9261D5C">
      <w:numFmt w:val="bullet"/>
      <w:lvlText w:val="-"/>
      <w:lvlJc w:val="left"/>
      <w:pPr>
        <w:ind w:left="1080" w:hanging="360"/>
      </w:pPr>
      <w:rPr>
        <w:rFonts w:ascii="Calibri" w:eastAsia="SimSun"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nsid w:val="5B231C1B"/>
    <w:multiLevelType w:val="hybridMultilevel"/>
    <w:tmpl w:val="DDBE648E"/>
    <w:lvl w:ilvl="0" w:tplc="E9261D5C">
      <w:numFmt w:val="bullet"/>
      <w:lvlText w:val="-"/>
      <w:lvlJc w:val="left"/>
      <w:pPr>
        <w:ind w:left="1080" w:hanging="360"/>
      </w:pPr>
      <w:rPr>
        <w:rFonts w:ascii="Calibri" w:eastAsia="SimSun"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nsid w:val="5B785105"/>
    <w:multiLevelType w:val="multilevel"/>
    <w:tmpl w:val="0800244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7">
    <w:nsid w:val="6120424F"/>
    <w:multiLevelType w:val="hybridMultilevel"/>
    <w:tmpl w:val="B0C610FA"/>
    <w:lvl w:ilvl="0" w:tplc="3D86A176">
      <w:start w:val="1"/>
      <w:numFmt w:val="lowerLetter"/>
      <w:lvlText w:val="%1)"/>
      <w:lvlJc w:val="left"/>
      <w:pPr>
        <w:ind w:left="1069" w:hanging="360"/>
      </w:pPr>
      <w:rPr>
        <w:rFonts w:hint="default"/>
        <w: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8">
    <w:nsid w:val="628B442E"/>
    <w:multiLevelType w:val="hybridMultilevel"/>
    <w:tmpl w:val="A1C0AA5A"/>
    <w:lvl w:ilvl="0" w:tplc="FA9E3A36">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9">
    <w:nsid w:val="6330617F"/>
    <w:multiLevelType w:val="hybridMultilevel"/>
    <w:tmpl w:val="4C164B0C"/>
    <w:lvl w:ilvl="0" w:tplc="FCBA0B6A">
      <w:start w:val="1"/>
      <w:numFmt w:val="decimal"/>
      <w:lvlText w:val="%1."/>
      <w:lvlJc w:val="left"/>
      <w:pPr>
        <w:ind w:left="720" w:hanging="360"/>
      </w:pPr>
      <w:rPr>
        <w:rFonts w:hint="default"/>
        <w:u w:val="singl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646E2A4E"/>
    <w:multiLevelType w:val="multilevel"/>
    <w:tmpl w:val="55D07ADC"/>
    <w:lvl w:ilvl="0">
      <w:start w:val="4"/>
      <w:numFmt w:val="decimal"/>
      <w:lvlText w:val="%1."/>
      <w:lvlJc w:val="left"/>
      <w:pPr>
        <w:ind w:left="390"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1">
    <w:nsid w:val="695127BD"/>
    <w:multiLevelType w:val="hybridMultilevel"/>
    <w:tmpl w:val="75A6057C"/>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2">
    <w:nsid w:val="6AC71795"/>
    <w:multiLevelType w:val="multilevel"/>
    <w:tmpl w:val="6AC71795"/>
    <w:lvl w:ilvl="0">
      <w:start w:val="1"/>
      <w:numFmt w:val="decimal"/>
      <w:pStyle w:val="TabellentextN"/>
      <w:lvlText w:val="%1."/>
      <w:lvlJc w:val="left"/>
      <w:pPr>
        <w:tabs>
          <w:tab w:val="left" w:pos="360"/>
        </w:tabs>
        <w:ind w:left="284" w:hanging="284"/>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3">
    <w:nsid w:val="6C2E6B65"/>
    <w:multiLevelType w:val="hybridMultilevel"/>
    <w:tmpl w:val="AFDE7A28"/>
    <w:lvl w:ilvl="0" w:tplc="45C4F112">
      <w:start w:val="3"/>
      <w:numFmt w:val="lowerLetter"/>
      <w:lvlText w:val="%1)"/>
      <w:lvlJc w:val="left"/>
      <w:pPr>
        <w:ind w:left="1069"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05830A4"/>
    <w:multiLevelType w:val="multilevel"/>
    <w:tmpl w:val="705830A4"/>
    <w:lvl w:ilvl="0">
      <w:start w:val="3"/>
      <w:numFmt w:val="bullet"/>
      <w:pStyle w:val="Blickfangpunkt1"/>
      <w:lvlText w:val="-"/>
      <w:legacy w:legacy="1" w:legacySpace="120" w:legacyIndent="360"/>
      <w:lvlJc w:val="left"/>
      <w:pPr>
        <w:ind w:left="1004" w:hanging="360"/>
      </w:pPr>
    </w:lvl>
    <w:lvl w:ilvl="1">
      <w:start w:val="1"/>
      <w:numFmt w:val="bullet"/>
      <w:lvlText w:val="o"/>
      <w:lvlJc w:val="left"/>
      <w:pPr>
        <w:tabs>
          <w:tab w:val="left" w:pos="1830"/>
        </w:tabs>
        <w:ind w:left="1830" w:hanging="360"/>
      </w:pPr>
      <w:rPr>
        <w:rFonts w:ascii="Courier New" w:hAnsi="Courier New" w:cs="Courier New" w:hint="default"/>
      </w:rPr>
    </w:lvl>
    <w:lvl w:ilvl="2">
      <w:start w:val="1"/>
      <w:numFmt w:val="bullet"/>
      <w:lvlText w:val=""/>
      <w:lvlJc w:val="left"/>
      <w:pPr>
        <w:tabs>
          <w:tab w:val="left" w:pos="2550"/>
        </w:tabs>
        <w:ind w:left="2550" w:hanging="360"/>
      </w:pPr>
      <w:rPr>
        <w:rFonts w:ascii="Wingdings" w:hAnsi="Wingdings" w:cs="Times New Roman" w:hint="default"/>
      </w:rPr>
    </w:lvl>
    <w:lvl w:ilvl="3">
      <w:start w:val="1"/>
      <w:numFmt w:val="bullet"/>
      <w:lvlText w:val=""/>
      <w:lvlJc w:val="left"/>
      <w:pPr>
        <w:tabs>
          <w:tab w:val="left" w:pos="3270"/>
        </w:tabs>
        <w:ind w:left="3270" w:hanging="360"/>
      </w:pPr>
      <w:rPr>
        <w:rFonts w:ascii="Symbol" w:hAnsi="Symbol" w:cs="Times New Roman" w:hint="default"/>
      </w:rPr>
    </w:lvl>
    <w:lvl w:ilvl="4">
      <w:start w:val="1"/>
      <w:numFmt w:val="bullet"/>
      <w:lvlText w:val="o"/>
      <w:lvlJc w:val="left"/>
      <w:pPr>
        <w:tabs>
          <w:tab w:val="left" w:pos="3990"/>
        </w:tabs>
        <w:ind w:left="3990" w:hanging="360"/>
      </w:pPr>
      <w:rPr>
        <w:rFonts w:ascii="Courier New" w:hAnsi="Courier New" w:cs="Courier New" w:hint="default"/>
      </w:rPr>
    </w:lvl>
    <w:lvl w:ilvl="5">
      <w:start w:val="1"/>
      <w:numFmt w:val="bullet"/>
      <w:lvlText w:val=""/>
      <w:lvlJc w:val="left"/>
      <w:pPr>
        <w:tabs>
          <w:tab w:val="left" w:pos="4710"/>
        </w:tabs>
        <w:ind w:left="4710" w:hanging="360"/>
      </w:pPr>
      <w:rPr>
        <w:rFonts w:ascii="Wingdings" w:hAnsi="Wingdings" w:cs="Times New Roman" w:hint="default"/>
      </w:rPr>
    </w:lvl>
    <w:lvl w:ilvl="6">
      <w:start w:val="1"/>
      <w:numFmt w:val="bullet"/>
      <w:lvlText w:val=""/>
      <w:lvlJc w:val="left"/>
      <w:pPr>
        <w:tabs>
          <w:tab w:val="left" w:pos="5430"/>
        </w:tabs>
        <w:ind w:left="5430" w:hanging="360"/>
      </w:pPr>
      <w:rPr>
        <w:rFonts w:ascii="Symbol" w:hAnsi="Symbol" w:cs="Times New Roman" w:hint="default"/>
      </w:rPr>
    </w:lvl>
    <w:lvl w:ilvl="7">
      <w:start w:val="1"/>
      <w:numFmt w:val="bullet"/>
      <w:lvlText w:val="o"/>
      <w:lvlJc w:val="left"/>
      <w:pPr>
        <w:tabs>
          <w:tab w:val="left" w:pos="6150"/>
        </w:tabs>
        <w:ind w:left="6150" w:hanging="360"/>
      </w:pPr>
      <w:rPr>
        <w:rFonts w:ascii="Courier New" w:hAnsi="Courier New" w:cs="Courier New" w:hint="default"/>
      </w:rPr>
    </w:lvl>
    <w:lvl w:ilvl="8">
      <w:start w:val="1"/>
      <w:numFmt w:val="bullet"/>
      <w:lvlText w:val=""/>
      <w:lvlJc w:val="left"/>
      <w:pPr>
        <w:tabs>
          <w:tab w:val="left" w:pos="6870"/>
        </w:tabs>
        <w:ind w:left="6870" w:hanging="360"/>
      </w:pPr>
      <w:rPr>
        <w:rFonts w:ascii="Wingdings" w:hAnsi="Wingdings" w:cs="Times New Roman" w:hint="default"/>
      </w:rPr>
    </w:lvl>
  </w:abstractNum>
  <w:abstractNum w:abstractNumId="55">
    <w:nsid w:val="73D50515"/>
    <w:multiLevelType w:val="hybridMultilevel"/>
    <w:tmpl w:val="59D6F9BA"/>
    <w:lvl w:ilvl="0" w:tplc="0809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6">
    <w:nsid w:val="742A49B2"/>
    <w:multiLevelType w:val="hybridMultilevel"/>
    <w:tmpl w:val="F356BD72"/>
    <w:lvl w:ilvl="0" w:tplc="4E28D1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nsid w:val="74565AD4"/>
    <w:multiLevelType w:val="hybridMultilevel"/>
    <w:tmpl w:val="F3B61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6FA1F66"/>
    <w:multiLevelType w:val="hybridMultilevel"/>
    <w:tmpl w:val="4A40C676"/>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59">
    <w:nsid w:val="779C631D"/>
    <w:multiLevelType w:val="hybridMultilevel"/>
    <w:tmpl w:val="63B2203E"/>
    <w:lvl w:ilvl="0" w:tplc="982C4F4A">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60">
    <w:nsid w:val="79131743"/>
    <w:multiLevelType w:val="hybridMultilevel"/>
    <w:tmpl w:val="AB36D4E4"/>
    <w:lvl w:ilvl="0" w:tplc="08090001">
      <w:start w:val="1"/>
      <w:numFmt w:val="bullet"/>
      <w:lvlText w:val=""/>
      <w:lvlJc w:val="left"/>
      <w:pPr>
        <w:ind w:left="1789" w:hanging="360"/>
      </w:pPr>
      <w:rPr>
        <w:rFonts w:ascii="Symbol" w:hAnsi="Symbol" w:hint="default"/>
      </w:rPr>
    </w:lvl>
    <w:lvl w:ilvl="1" w:tplc="FFFFFFFF" w:tentative="1">
      <w:start w:val="1"/>
      <w:numFmt w:val="bullet"/>
      <w:lvlText w:val="o"/>
      <w:lvlJc w:val="left"/>
      <w:pPr>
        <w:ind w:left="2509" w:hanging="360"/>
      </w:pPr>
      <w:rPr>
        <w:rFonts w:ascii="Courier New" w:hAnsi="Courier New" w:cs="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cs="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cs="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61">
    <w:nsid w:val="798B0EEF"/>
    <w:multiLevelType w:val="hybridMultilevel"/>
    <w:tmpl w:val="691E0096"/>
    <w:lvl w:ilvl="0" w:tplc="00A038F4">
      <w:start w:val="6"/>
      <w:numFmt w:val="decimal"/>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2">
    <w:nsid w:val="7A7706C2"/>
    <w:multiLevelType w:val="hybridMultilevel"/>
    <w:tmpl w:val="0ACA4F8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7B652F43"/>
    <w:multiLevelType w:val="hybridMultilevel"/>
    <w:tmpl w:val="0254CD58"/>
    <w:lvl w:ilvl="0" w:tplc="370AF5BE">
      <w:start w:val="1"/>
      <w:numFmt w:val="decimal"/>
      <w:lvlText w:val="%1."/>
      <w:lvlJc w:val="left"/>
      <w:pPr>
        <w:ind w:left="720" w:hanging="360"/>
      </w:pPr>
      <w:rPr>
        <w:rFonts w:hint="default"/>
        <w:u w:val="singl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nsid w:val="7E8D40CF"/>
    <w:multiLevelType w:val="multilevel"/>
    <w:tmpl w:val="53344A04"/>
    <w:lvl w:ilvl="0">
      <w:start w:val="1"/>
      <w:numFmt w:val="decimal"/>
      <w:lvlText w:val="%1"/>
      <w:lvlJc w:val="left"/>
      <w:pPr>
        <w:tabs>
          <w:tab w:val="num" w:pos="1242"/>
        </w:tabs>
        <w:ind w:left="1242" w:hanging="432"/>
      </w:pPr>
      <w:rPr>
        <w:rFonts w:hint="default"/>
      </w:rPr>
    </w:lvl>
    <w:lvl w:ilvl="1">
      <w:start w:val="1"/>
      <w:numFmt w:val="bullet"/>
      <w:lvlText w:val=""/>
      <w:lvlJc w:val="left"/>
      <w:pPr>
        <w:ind w:left="1080" w:hanging="360"/>
      </w:pPr>
      <w:rPr>
        <w:rFonts w:ascii="Symbol" w:hAnsi="Symbol" w:hint="default"/>
        <w:i w:val="0"/>
      </w:rPr>
    </w:lvl>
    <w:lvl w:ilvl="2">
      <w:start w:val="1"/>
      <w:numFmt w:val="lowerLetter"/>
      <w:lvlText w:val="%1.%2.%3"/>
      <w:lvlJc w:val="left"/>
      <w:pPr>
        <w:tabs>
          <w:tab w:val="num" w:pos="1571"/>
        </w:tabs>
        <w:ind w:left="1571" w:hanging="72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9936"/>
        </w:tabs>
        <w:ind w:left="9936" w:hanging="864"/>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2285"/>
        </w:tabs>
        <w:ind w:left="2285" w:hanging="1008"/>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65">
    <w:nsid w:val="7F5409B5"/>
    <w:multiLevelType w:val="hybridMultilevel"/>
    <w:tmpl w:val="55E22F5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7F820415"/>
    <w:multiLevelType w:val="hybridMultilevel"/>
    <w:tmpl w:val="7108CCB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12"/>
  </w:num>
  <w:num w:numId="2">
    <w:abstractNumId w:val="18"/>
  </w:num>
  <w:num w:numId="3">
    <w:abstractNumId w:val="6"/>
  </w:num>
  <w:num w:numId="4">
    <w:abstractNumId w:val="62"/>
  </w:num>
  <w:num w:numId="5">
    <w:abstractNumId w:val="4"/>
  </w:num>
  <w:num w:numId="6">
    <w:abstractNumId w:val="57"/>
  </w:num>
  <w:num w:numId="7">
    <w:abstractNumId w:val="21"/>
  </w:num>
  <w:num w:numId="8">
    <w:abstractNumId w:val="8"/>
  </w:num>
  <w:num w:numId="9">
    <w:abstractNumId w:val="65"/>
  </w:num>
  <w:num w:numId="10">
    <w:abstractNumId w:val="25"/>
  </w:num>
  <w:num w:numId="11">
    <w:abstractNumId w:val="56"/>
  </w:num>
  <w:num w:numId="12">
    <w:abstractNumId w:val="43"/>
  </w:num>
  <w:num w:numId="13">
    <w:abstractNumId w:val="50"/>
  </w:num>
  <w:num w:numId="14">
    <w:abstractNumId w:val="11"/>
  </w:num>
  <w:num w:numId="15">
    <w:abstractNumId w:val="35"/>
  </w:num>
  <w:num w:numId="16">
    <w:abstractNumId w:val="40"/>
  </w:num>
  <w:num w:numId="17">
    <w:abstractNumId w:val="58"/>
  </w:num>
  <w:num w:numId="18">
    <w:abstractNumId w:val="3"/>
  </w:num>
  <w:num w:numId="19">
    <w:abstractNumId w:val="66"/>
  </w:num>
  <w:num w:numId="20">
    <w:abstractNumId w:val="14"/>
  </w:num>
  <w:num w:numId="21">
    <w:abstractNumId w:val="19"/>
  </w:num>
  <w:num w:numId="22">
    <w:abstractNumId w:val="23"/>
  </w:num>
  <w:num w:numId="23">
    <w:abstractNumId w:val="7"/>
  </w:num>
  <w:num w:numId="24">
    <w:abstractNumId w:val="9"/>
  </w:num>
  <w:num w:numId="25">
    <w:abstractNumId w:val="13"/>
  </w:num>
  <w:num w:numId="26">
    <w:abstractNumId w:val="22"/>
  </w:num>
  <w:num w:numId="27">
    <w:abstractNumId w:val="33"/>
  </w:num>
  <w:num w:numId="28">
    <w:abstractNumId w:val="24"/>
  </w:num>
  <w:num w:numId="29">
    <w:abstractNumId w:val="32"/>
  </w:num>
  <w:num w:numId="30">
    <w:abstractNumId w:val="10"/>
  </w:num>
  <w:num w:numId="31">
    <w:abstractNumId w:val="30"/>
  </w:num>
  <w:num w:numId="32">
    <w:abstractNumId w:val="16"/>
  </w:num>
  <w:num w:numId="33">
    <w:abstractNumId w:val="37"/>
  </w:num>
  <w:num w:numId="34">
    <w:abstractNumId w:val="20"/>
  </w:num>
  <w:num w:numId="35">
    <w:abstractNumId w:val="47"/>
  </w:num>
  <w:num w:numId="36">
    <w:abstractNumId w:val="34"/>
  </w:num>
  <w:num w:numId="37">
    <w:abstractNumId w:val="27"/>
  </w:num>
  <w:num w:numId="38">
    <w:abstractNumId w:val="45"/>
  </w:num>
  <w:num w:numId="39">
    <w:abstractNumId w:val="5"/>
  </w:num>
  <w:num w:numId="40">
    <w:abstractNumId w:val="44"/>
  </w:num>
  <w:num w:numId="41">
    <w:abstractNumId w:val="55"/>
  </w:num>
  <w:num w:numId="42">
    <w:abstractNumId w:val="39"/>
  </w:num>
  <w:num w:numId="43">
    <w:abstractNumId w:val="60"/>
  </w:num>
  <w:num w:numId="44">
    <w:abstractNumId w:val="36"/>
  </w:num>
  <w:num w:numId="45">
    <w:abstractNumId w:val="31"/>
  </w:num>
  <w:num w:numId="46">
    <w:abstractNumId w:val="17"/>
  </w:num>
  <w:num w:numId="47">
    <w:abstractNumId w:val="41"/>
  </w:num>
  <w:num w:numId="48">
    <w:abstractNumId w:val="15"/>
  </w:num>
  <w:num w:numId="49">
    <w:abstractNumId w:val="52"/>
  </w:num>
  <w:num w:numId="50">
    <w:abstractNumId w:val="54"/>
  </w:num>
  <w:num w:numId="51">
    <w:abstractNumId w:val="48"/>
  </w:num>
  <w:num w:numId="52">
    <w:abstractNumId w:val="51"/>
  </w:num>
  <w:num w:numId="53">
    <w:abstractNumId w:val="64"/>
  </w:num>
  <w:num w:numId="54">
    <w:abstractNumId w:val="38"/>
  </w:num>
  <w:num w:numId="55">
    <w:abstractNumId w:val="29"/>
  </w:num>
  <w:num w:numId="56">
    <w:abstractNumId w:val="61"/>
  </w:num>
  <w:num w:numId="57">
    <w:abstractNumId w:val="26"/>
  </w:num>
  <w:num w:numId="58">
    <w:abstractNumId w:val="46"/>
  </w:num>
  <w:num w:numId="59">
    <w:abstractNumId w:val="0"/>
  </w:num>
  <w:num w:numId="60">
    <w:abstractNumId w:val="1"/>
  </w:num>
  <w:num w:numId="61">
    <w:abstractNumId w:val="2"/>
  </w:num>
  <w:num w:numId="62">
    <w:abstractNumId w:val="53"/>
  </w:num>
  <w:num w:numId="63">
    <w:abstractNumId w:val="28"/>
  </w:num>
  <w:num w:numId="64">
    <w:abstractNumId w:val="63"/>
  </w:num>
  <w:num w:numId="65">
    <w:abstractNumId w:val="49"/>
  </w:num>
  <w:num w:numId="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1EE"/>
    <w:rsid w:val="00000E5A"/>
    <w:rsid w:val="00003E92"/>
    <w:rsid w:val="00007B6B"/>
    <w:rsid w:val="00015919"/>
    <w:rsid w:val="000167CD"/>
    <w:rsid w:val="00024308"/>
    <w:rsid w:val="00027138"/>
    <w:rsid w:val="000351CF"/>
    <w:rsid w:val="00035322"/>
    <w:rsid w:val="00040E39"/>
    <w:rsid w:val="000410FC"/>
    <w:rsid w:val="000471C9"/>
    <w:rsid w:val="00047F7A"/>
    <w:rsid w:val="0005066F"/>
    <w:rsid w:val="00057813"/>
    <w:rsid w:val="000708A5"/>
    <w:rsid w:val="000714F8"/>
    <w:rsid w:val="000742D7"/>
    <w:rsid w:val="00077D1B"/>
    <w:rsid w:val="00080A14"/>
    <w:rsid w:val="00082092"/>
    <w:rsid w:val="00086981"/>
    <w:rsid w:val="00090F85"/>
    <w:rsid w:val="0009274E"/>
    <w:rsid w:val="00092D33"/>
    <w:rsid w:val="000A1642"/>
    <w:rsid w:val="000B3A21"/>
    <w:rsid w:val="000B43B3"/>
    <w:rsid w:val="000C2551"/>
    <w:rsid w:val="000C41EE"/>
    <w:rsid w:val="000C6528"/>
    <w:rsid w:val="000C69D4"/>
    <w:rsid w:val="000C7063"/>
    <w:rsid w:val="000C7E8D"/>
    <w:rsid w:val="000D103F"/>
    <w:rsid w:val="000D1CE1"/>
    <w:rsid w:val="000D62F8"/>
    <w:rsid w:val="000E4090"/>
    <w:rsid w:val="000E69EF"/>
    <w:rsid w:val="000F08BE"/>
    <w:rsid w:val="000F4DC2"/>
    <w:rsid w:val="0011212E"/>
    <w:rsid w:val="00136321"/>
    <w:rsid w:val="00144999"/>
    <w:rsid w:val="00156098"/>
    <w:rsid w:val="00163F3A"/>
    <w:rsid w:val="001657CB"/>
    <w:rsid w:val="00165ED0"/>
    <w:rsid w:val="001677CE"/>
    <w:rsid w:val="00171F9F"/>
    <w:rsid w:val="00182633"/>
    <w:rsid w:val="00187022"/>
    <w:rsid w:val="001923B9"/>
    <w:rsid w:val="00192561"/>
    <w:rsid w:val="0019470A"/>
    <w:rsid w:val="001A215C"/>
    <w:rsid w:val="001A2A20"/>
    <w:rsid w:val="001A38FE"/>
    <w:rsid w:val="001A395C"/>
    <w:rsid w:val="001A66CE"/>
    <w:rsid w:val="001C4F8A"/>
    <w:rsid w:val="001C4FCF"/>
    <w:rsid w:val="001D105B"/>
    <w:rsid w:val="001D25D7"/>
    <w:rsid w:val="001D720E"/>
    <w:rsid w:val="001E2CFC"/>
    <w:rsid w:val="001E4817"/>
    <w:rsid w:val="001E78EB"/>
    <w:rsid w:val="001F13D8"/>
    <w:rsid w:val="0022575B"/>
    <w:rsid w:val="002641F6"/>
    <w:rsid w:val="002648E1"/>
    <w:rsid w:val="00287AD0"/>
    <w:rsid w:val="00296B1C"/>
    <w:rsid w:val="002B6071"/>
    <w:rsid w:val="002B6F9F"/>
    <w:rsid w:val="002B73BC"/>
    <w:rsid w:val="002C4C9E"/>
    <w:rsid w:val="002D0D1F"/>
    <w:rsid w:val="002E49F7"/>
    <w:rsid w:val="002F2366"/>
    <w:rsid w:val="002F6857"/>
    <w:rsid w:val="0030315A"/>
    <w:rsid w:val="00306A02"/>
    <w:rsid w:val="003105A9"/>
    <w:rsid w:val="00336369"/>
    <w:rsid w:val="0034028B"/>
    <w:rsid w:val="003455AD"/>
    <w:rsid w:val="003631BD"/>
    <w:rsid w:val="00366F9C"/>
    <w:rsid w:val="0036791E"/>
    <w:rsid w:val="003717B2"/>
    <w:rsid w:val="00371A0E"/>
    <w:rsid w:val="003743C0"/>
    <w:rsid w:val="0037666C"/>
    <w:rsid w:val="00380856"/>
    <w:rsid w:val="00381218"/>
    <w:rsid w:val="00386DE1"/>
    <w:rsid w:val="00390EED"/>
    <w:rsid w:val="003A13B0"/>
    <w:rsid w:val="003A14AE"/>
    <w:rsid w:val="003A7209"/>
    <w:rsid w:val="003B6464"/>
    <w:rsid w:val="003C06F2"/>
    <w:rsid w:val="003D4A6D"/>
    <w:rsid w:val="003D4F4F"/>
    <w:rsid w:val="003D5447"/>
    <w:rsid w:val="003E0E4F"/>
    <w:rsid w:val="003F024A"/>
    <w:rsid w:val="003F10A1"/>
    <w:rsid w:val="003F5908"/>
    <w:rsid w:val="003F7BEA"/>
    <w:rsid w:val="0040175C"/>
    <w:rsid w:val="00403688"/>
    <w:rsid w:val="00413719"/>
    <w:rsid w:val="00421B21"/>
    <w:rsid w:val="0042669F"/>
    <w:rsid w:val="00433C5A"/>
    <w:rsid w:val="0044106A"/>
    <w:rsid w:val="004429E1"/>
    <w:rsid w:val="0045041C"/>
    <w:rsid w:val="00457FF2"/>
    <w:rsid w:val="00471E44"/>
    <w:rsid w:val="00474DD5"/>
    <w:rsid w:val="004A4953"/>
    <w:rsid w:val="004A6650"/>
    <w:rsid w:val="004B5FF9"/>
    <w:rsid w:val="004B769D"/>
    <w:rsid w:val="004C5E6D"/>
    <w:rsid w:val="004D7713"/>
    <w:rsid w:val="004D7972"/>
    <w:rsid w:val="004E2C82"/>
    <w:rsid w:val="004F1BA8"/>
    <w:rsid w:val="004F617A"/>
    <w:rsid w:val="00502337"/>
    <w:rsid w:val="00503371"/>
    <w:rsid w:val="005036C9"/>
    <w:rsid w:val="005114B4"/>
    <w:rsid w:val="00517F49"/>
    <w:rsid w:val="00534D72"/>
    <w:rsid w:val="00552626"/>
    <w:rsid w:val="00563D0A"/>
    <w:rsid w:val="0056505C"/>
    <w:rsid w:val="00565C8E"/>
    <w:rsid w:val="005665E4"/>
    <w:rsid w:val="005760FD"/>
    <w:rsid w:val="00577FFB"/>
    <w:rsid w:val="00583D08"/>
    <w:rsid w:val="00585062"/>
    <w:rsid w:val="00587DE4"/>
    <w:rsid w:val="00596C68"/>
    <w:rsid w:val="00597950"/>
    <w:rsid w:val="005A261F"/>
    <w:rsid w:val="005B33FA"/>
    <w:rsid w:val="005C19CA"/>
    <w:rsid w:val="005D1A64"/>
    <w:rsid w:val="005E5F87"/>
    <w:rsid w:val="005F474B"/>
    <w:rsid w:val="00600F3B"/>
    <w:rsid w:val="0061410A"/>
    <w:rsid w:val="00624E7C"/>
    <w:rsid w:val="00634075"/>
    <w:rsid w:val="00634B3F"/>
    <w:rsid w:val="00643964"/>
    <w:rsid w:val="0064540C"/>
    <w:rsid w:val="00646480"/>
    <w:rsid w:val="00651EE8"/>
    <w:rsid w:val="00656A50"/>
    <w:rsid w:val="006612E3"/>
    <w:rsid w:val="00664349"/>
    <w:rsid w:val="006841C3"/>
    <w:rsid w:val="00684EA1"/>
    <w:rsid w:val="00687743"/>
    <w:rsid w:val="0069165E"/>
    <w:rsid w:val="006A485E"/>
    <w:rsid w:val="006A7AB9"/>
    <w:rsid w:val="006D49D6"/>
    <w:rsid w:val="006E1AEE"/>
    <w:rsid w:val="006F672C"/>
    <w:rsid w:val="00707C0C"/>
    <w:rsid w:val="007101F9"/>
    <w:rsid w:val="00711E02"/>
    <w:rsid w:val="007214EE"/>
    <w:rsid w:val="00741DA3"/>
    <w:rsid w:val="007456B6"/>
    <w:rsid w:val="0074633B"/>
    <w:rsid w:val="007520A5"/>
    <w:rsid w:val="00762E0A"/>
    <w:rsid w:val="0076447D"/>
    <w:rsid w:val="00773052"/>
    <w:rsid w:val="00775D3E"/>
    <w:rsid w:val="007855C5"/>
    <w:rsid w:val="007952F7"/>
    <w:rsid w:val="007A016A"/>
    <w:rsid w:val="007A6788"/>
    <w:rsid w:val="007E1361"/>
    <w:rsid w:val="007E6E64"/>
    <w:rsid w:val="007F3FA5"/>
    <w:rsid w:val="007F44DE"/>
    <w:rsid w:val="008001E0"/>
    <w:rsid w:val="0080025F"/>
    <w:rsid w:val="00800828"/>
    <w:rsid w:val="0080254E"/>
    <w:rsid w:val="008029F3"/>
    <w:rsid w:val="0080633F"/>
    <w:rsid w:val="00813269"/>
    <w:rsid w:val="0081427C"/>
    <w:rsid w:val="0083071C"/>
    <w:rsid w:val="00834207"/>
    <w:rsid w:val="00843DE7"/>
    <w:rsid w:val="00844C81"/>
    <w:rsid w:val="00847CCB"/>
    <w:rsid w:val="008536D9"/>
    <w:rsid w:val="00857A8C"/>
    <w:rsid w:val="0086214F"/>
    <w:rsid w:val="00866DD2"/>
    <w:rsid w:val="00874E97"/>
    <w:rsid w:val="008761F3"/>
    <w:rsid w:val="008932C3"/>
    <w:rsid w:val="00893A73"/>
    <w:rsid w:val="00893FEF"/>
    <w:rsid w:val="0089676C"/>
    <w:rsid w:val="008A4C7C"/>
    <w:rsid w:val="008A6AAB"/>
    <w:rsid w:val="008B58D2"/>
    <w:rsid w:val="008D2533"/>
    <w:rsid w:val="008D2DF7"/>
    <w:rsid w:val="008D3F7C"/>
    <w:rsid w:val="008E3B39"/>
    <w:rsid w:val="008F107F"/>
    <w:rsid w:val="008F3908"/>
    <w:rsid w:val="00902288"/>
    <w:rsid w:val="00907D31"/>
    <w:rsid w:val="009117CB"/>
    <w:rsid w:val="00916C0E"/>
    <w:rsid w:val="009275EA"/>
    <w:rsid w:val="00930C37"/>
    <w:rsid w:val="00932736"/>
    <w:rsid w:val="00935FA6"/>
    <w:rsid w:val="00952340"/>
    <w:rsid w:val="0096363A"/>
    <w:rsid w:val="0096398D"/>
    <w:rsid w:val="00966FF4"/>
    <w:rsid w:val="00974934"/>
    <w:rsid w:val="0099264C"/>
    <w:rsid w:val="00994103"/>
    <w:rsid w:val="0099413A"/>
    <w:rsid w:val="009B0B2A"/>
    <w:rsid w:val="009B0EDD"/>
    <w:rsid w:val="009B783E"/>
    <w:rsid w:val="009C038B"/>
    <w:rsid w:val="009C0E00"/>
    <w:rsid w:val="009C35A8"/>
    <w:rsid w:val="009C575C"/>
    <w:rsid w:val="009D575C"/>
    <w:rsid w:val="009E5613"/>
    <w:rsid w:val="009E6060"/>
    <w:rsid w:val="009F0B5B"/>
    <w:rsid w:val="009F139C"/>
    <w:rsid w:val="00A0146F"/>
    <w:rsid w:val="00A1068B"/>
    <w:rsid w:val="00A1195C"/>
    <w:rsid w:val="00A15C51"/>
    <w:rsid w:val="00A232C7"/>
    <w:rsid w:val="00A25A4A"/>
    <w:rsid w:val="00A32071"/>
    <w:rsid w:val="00A468CC"/>
    <w:rsid w:val="00A504E0"/>
    <w:rsid w:val="00A51E1C"/>
    <w:rsid w:val="00A52451"/>
    <w:rsid w:val="00A603FF"/>
    <w:rsid w:val="00A64901"/>
    <w:rsid w:val="00A64ADD"/>
    <w:rsid w:val="00A6574E"/>
    <w:rsid w:val="00A80B38"/>
    <w:rsid w:val="00A874F8"/>
    <w:rsid w:val="00A978A9"/>
    <w:rsid w:val="00AB0673"/>
    <w:rsid w:val="00AB1EF9"/>
    <w:rsid w:val="00AB4B8E"/>
    <w:rsid w:val="00AC32EE"/>
    <w:rsid w:val="00AC41C7"/>
    <w:rsid w:val="00AD6134"/>
    <w:rsid w:val="00AD79DD"/>
    <w:rsid w:val="00AE1A94"/>
    <w:rsid w:val="00AE5401"/>
    <w:rsid w:val="00B000C5"/>
    <w:rsid w:val="00B00E39"/>
    <w:rsid w:val="00B251C2"/>
    <w:rsid w:val="00B25F21"/>
    <w:rsid w:val="00B336C1"/>
    <w:rsid w:val="00B374EC"/>
    <w:rsid w:val="00B5316E"/>
    <w:rsid w:val="00B63469"/>
    <w:rsid w:val="00B634DE"/>
    <w:rsid w:val="00B70D2A"/>
    <w:rsid w:val="00B765C7"/>
    <w:rsid w:val="00B81D60"/>
    <w:rsid w:val="00B91D2E"/>
    <w:rsid w:val="00B92F0B"/>
    <w:rsid w:val="00B97204"/>
    <w:rsid w:val="00BB258F"/>
    <w:rsid w:val="00BB312D"/>
    <w:rsid w:val="00BB5903"/>
    <w:rsid w:val="00BC3C28"/>
    <w:rsid w:val="00BC53C9"/>
    <w:rsid w:val="00BC60D4"/>
    <w:rsid w:val="00BC62AE"/>
    <w:rsid w:val="00BD0A91"/>
    <w:rsid w:val="00BE786C"/>
    <w:rsid w:val="00BF0794"/>
    <w:rsid w:val="00BF1247"/>
    <w:rsid w:val="00BF72C4"/>
    <w:rsid w:val="00C20BA5"/>
    <w:rsid w:val="00C2135C"/>
    <w:rsid w:val="00C26F52"/>
    <w:rsid w:val="00C364A4"/>
    <w:rsid w:val="00C3796C"/>
    <w:rsid w:val="00C45AE5"/>
    <w:rsid w:val="00C46C0B"/>
    <w:rsid w:val="00C53AFA"/>
    <w:rsid w:val="00C64851"/>
    <w:rsid w:val="00C666DD"/>
    <w:rsid w:val="00C71F81"/>
    <w:rsid w:val="00C74CED"/>
    <w:rsid w:val="00C927A0"/>
    <w:rsid w:val="00C955F2"/>
    <w:rsid w:val="00CA36C4"/>
    <w:rsid w:val="00CA6F50"/>
    <w:rsid w:val="00CB30C0"/>
    <w:rsid w:val="00CC3E4A"/>
    <w:rsid w:val="00CC4574"/>
    <w:rsid w:val="00CC4ED5"/>
    <w:rsid w:val="00CC74D5"/>
    <w:rsid w:val="00CD5AE1"/>
    <w:rsid w:val="00CD7462"/>
    <w:rsid w:val="00CF1602"/>
    <w:rsid w:val="00D07F27"/>
    <w:rsid w:val="00D20605"/>
    <w:rsid w:val="00D2099D"/>
    <w:rsid w:val="00D22EDF"/>
    <w:rsid w:val="00D23B07"/>
    <w:rsid w:val="00D27830"/>
    <w:rsid w:val="00D27F0C"/>
    <w:rsid w:val="00D3752D"/>
    <w:rsid w:val="00D42401"/>
    <w:rsid w:val="00D42E14"/>
    <w:rsid w:val="00D610F5"/>
    <w:rsid w:val="00D61174"/>
    <w:rsid w:val="00D61478"/>
    <w:rsid w:val="00D627EC"/>
    <w:rsid w:val="00D629CB"/>
    <w:rsid w:val="00D63B66"/>
    <w:rsid w:val="00D64DB4"/>
    <w:rsid w:val="00D66A8A"/>
    <w:rsid w:val="00D72D2E"/>
    <w:rsid w:val="00D81D9A"/>
    <w:rsid w:val="00D82652"/>
    <w:rsid w:val="00DA0BB2"/>
    <w:rsid w:val="00DA1433"/>
    <w:rsid w:val="00DA4A02"/>
    <w:rsid w:val="00DC25B1"/>
    <w:rsid w:val="00DD096C"/>
    <w:rsid w:val="00DD2E5F"/>
    <w:rsid w:val="00DE0F2A"/>
    <w:rsid w:val="00DE2EC0"/>
    <w:rsid w:val="00DE3ED8"/>
    <w:rsid w:val="00DF0CEC"/>
    <w:rsid w:val="00E02775"/>
    <w:rsid w:val="00E078C3"/>
    <w:rsid w:val="00E1186B"/>
    <w:rsid w:val="00E17A0B"/>
    <w:rsid w:val="00E2157B"/>
    <w:rsid w:val="00E24FB1"/>
    <w:rsid w:val="00E25961"/>
    <w:rsid w:val="00E32E9D"/>
    <w:rsid w:val="00E37A7E"/>
    <w:rsid w:val="00E43833"/>
    <w:rsid w:val="00E449F5"/>
    <w:rsid w:val="00E4561E"/>
    <w:rsid w:val="00E47998"/>
    <w:rsid w:val="00E51EC1"/>
    <w:rsid w:val="00E6324F"/>
    <w:rsid w:val="00E71B85"/>
    <w:rsid w:val="00E720AD"/>
    <w:rsid w:val="00E77DBC"/>
    <w:rsid w:val="00E812DC"/>
    <w:rsid w:val="00E8376C"/>
    <w:rsid w:val="00E85862"/>
    <w:rsid w:val="00E87107"/>
    <w:rsid w:val="00E87770"/>
    <w:rsid w:val="00EA0E72"/>
    <w:rsid w:val="00EA2192"/>
    <w:rsid w:val="00EA333A"/>
    <w:rsid w:val="00EB357A"/>
    <w:rsid w:val="00EB7E41"/>
    <w:rsid w:val="00EC027D"/>
    <w:rsid w:val="00ED324B"/>
    <w:rsid w:val="00ED6E94"/>
    <w:rsid w:val="00ED77A5"/>
    <w:rsid w:val="00EE6C1B"/>
    <w:rsid w:val="00EF0BEC"/>
    <w:rsid w:val="00EF2643"/>
    <w:rsid w:val="00EF7CAE"/>
    <w:rsid w:val="00F00107"/>
    <w:rsid w:val="00F03B6D"/>
    <w:rsid w:val="00F0407C"/>
    <w:rsid w:val="00F10654"/>
    <w:rsid w:val="00F20D64"/>
    <w:rsid w:val="00F272C1"/>
    <w:rsid w:val="00F3239D"/>
    <w:rsid w:val="00F34E42"/>
    <w:rsid w:val="00F40A78"/>
    <w:rsid w:val="00F46AED"/>
    <w:rsid w:val="00F56FF5"/>
    <w:rsid w:val="00F572EA"/>
    <w:rsid w:val="00F575C6"/>
    <w:rsid w:val="00F635AB"/>
    <w:rsid w:val="00F67C60"/>
    <w:rsid w:val="00F74140"/>
    <w:rsid w:val="00F75FA7"/>
    <w:rsid w:val="00F76497"/>
    <w:rsid w:val="00F80275"/>
    <w:rsid w:val="00F807EB"/>
    <w:rsid w:val="00F829ED"/>
    <w:rsid w:val="00F846A9"/>
    <w:rsid w:val="00F975BB"/>
    <w:rsid w:val="00FA2F12"/>
    <w:rsid w:val="00FA3CE0"/>
    <w:rsid w:val="00FA57D7"/>
    <w:rsid w:val="00FA5B07"/>
    <w:rsid w:val="00FD205A"/>
    <w:rsid w:val="00FE018A"/>
    <w:rsid w:val="00FE1037"/>
    <w:rsid w:val="00FE1784"/>
    <w:rsid w:val="00FF7B59"/>
    <w:rsid w:val="00FF7E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7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annotation text" w:qFormat="1"/>
    <w:lsdException w:name="header" w:uiPriority="6"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Body Text Indent 2" w:qFormat="1"/>
    <w:lsdException w:name="Body Text Indent 3" w:qFormat="1"/>
    <w:lsdException w:name="Block Text"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annotation subject" w:qFormat="1"/>
    <w:lsdException w:name="No List" w:uiPriority="99"/>
    <w:lsdException w:name="Table Subtle 1" w:uiPriority="99"/>
    <w:lsdException w:name="Table Web 3" w:uiPriority="99"/>
    <w:lsdException w:name="Balloon Text" w:semiHidden="0" w:unhideWhenUsed="0"/>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908"/>
    <w:rPr>
      <w:rFonts w:ascii="Arial" w:hAnsi="Arial" w:cs="Arial"/>
      <w:noProof/>
      <w:sz w:val="22"/>
      <w:szCs w:val="22"/>
      <w:lang w:val="en-US" w:eastAsia="en-US"/>
    </w:rPr>
  </w:style>
  <w:style w:type="paragraph" w:styleId="Heading1">
    <w:name w:val="heading 1"/>
    <w:basedOn w:val="Normal"/>
    <w:next w:val="Normal"/>
    <w:link w:val="Heading1Char"/>
    <w:uiPriority w:val="9"/>
    <w:qFormat/>
    <w:rsid w:val="00A64ADD"/>
    <w:pPr>
      <w:keepNext/>
      <w:jc w:val="center"/>
      <w:outlineLvl w:val="0"/>
    </w:pPr>
    <w:rPr>
      <w:rFonts w:ascii="Times New Roman" w:hAnsi="Times New Roman" w:cs="Times New Roman"/>
      <w:noProof w:val="0"/>
      <w:sz w:val="24"/>
      <w:szCs w:val="20"/>
      <w:lang w:val="ro-RO"/>
    </w:rPr>
  </w:style>
  <w:style w:type="paragraph" w:styleId="Heading2">
    <w:name w:val="heading 2"/>
    <w:basedOn w:val="Normal"/>
    <w:next w:val="Normal"/>
    <w:link w:val="Heading2Char"/>
    <w:unhideWhenUsed/>
    <w:qFormat/>
    <w:rsid w:val="007F3FA5"/>
    <w:pPr>
      <w:keepNext/>
      <w:keepLines/>
      <w:spacing w:before="40" w:line="276" w:lineRule="auto"/>
      <w:outlineLvl w:val="1"/>
    </w:pPr>
    <w:rPr>
      <w:rFonts w:asciiTheme="majorHAnsi" w:eastAsiaTheme="majorEastAsia" w:hAnsiTheme="majorHAnsi" w:cstheme="majorBidi"/>
      <w:noProof w:val="0"/>
      <w:color w:val="365F91" w:themeColor="accent1" w:themeShade="BF"/>
      <w:sz w:val="26"/>
      <w:szCs w:val="26"/>
      <w:lang w:val="en-GB"/>
    </w:rPr>
  </w:style>
  <w:style w:type="paragraph" w:styleId="Heading3">
    <w:name w:val="heading 3"/>
    <w:basedOn w:val="Normal"/>
    <w:next w:val="Normal"/>
    <w:link w:val="Heading3Char"/>
    <w:uiPriority w:val="9"/>
    <w:unhideWhenUsed/>
    <w:qFormat/>
    <w:rsid w:val="007F3FA5"/>
    <w:pPr>
      <w:keepNext/>
      <w:keepLines/>
      <w:spacing w:before="40" w:line="276" w:lineRule="auto"/>
      <w:outlineLvl w:val="2"/>
    </w:pPr>
    <w:rPr>
      <w:rFonts w:asciiTheme="majorHAnsi" w:eastAsiaTheme="majorEastAsia" w:hAnsiTheme="majorHAnsi" w:cstheme="majorBidi"/>
      <w:noProof w:val="0"/>
      <w:color w:val="243F60" w:themeColor="accent1" w:themeShade="7F"/>
      <w:sz w:val="24"/>
      <w:szCs w:val="24"/>
      <w:lang w:val="en-GB"/>
    </w:rPr>
  </w:style>
  <w:style w:type="paragraph" w:styleId="Heading4">
    <w:name w:val="heading 4"/>
    <w:basedOn w:val="Normal"/>
    <w:next w:val="Normal"/>
    <w:link w:val="Heading4Char"/>
    <w:uiPriority w:val="9"/>
    <w:qFormat/>
    <w:rsid w:val="007F3FA5"/>
    <w:pPr>
      <w:keepNext/>
      <w:spacing w:before="240" w:after="60"/>
      <w:jc w:val="both"/>
      <w:outlineLvl w:val="3"/>
    </w:pPr>
    <w:rPr>
      <w:rFonts w:ascii="Arial Narrow" w:eastAsia="SimSun" w:hAnsi="Arial Narrow" w:cs="Times New Roman"/>
      <w:bCs/>
      <w:noProof w:val="0"/>
      <w:szCs w:val="28"/>
    </w:rPr>
  </w:style>
  <w:style w:type="paragraph" w:styleId="Heading5">
    <w:name w:val="heading 5"/>
    <w:basedOn w:val="Normal"/>
    <w:next w:val="Normal"/>
    <w:link w:val="Heading5Char"/>
    <w:uiPriority w:val="9"/>
    <w:unhideWhenUsed/>
    <w:qFormat/>
    <w:rsid w:val="007F3FA5"/>
    <w:pPr>
      <w:keepNext/>
      <w:keepLines/>
      <w:spacing w:before="40"/>
      <w:ind w:firstLine="567"/>
      <w:jc w:val="both"/>
      <w:outlineLvl w:val="4"/>
    </w:pPr>
    <w:rPr>
      <w:rFonts w:ascii="Arial Narrow" w:eastAsia="DengXian Light" w:hAnsi="Arial Narrow" w:cs="Times New Roman"/>
      <w:caps/>
      <w:noProof w:val="0"/>
      <w:lang w:eastAsia="ro-RO"/>
    </w:rPr>
  </w:style>
  <w:style w:type="paragraph" w:styleId="Heading6">
    <w:name w:val="heading 6"/>
    <w:basedOn w:val="Normal"/>
    <w:next w:val="Normal"/>
    <w:link w:val="Heading6Char"/>
    <w:qFormat/>
    <w:rsid w:val="007F3FA5"/>
    <w:pPr>
      <w:widowControl w:val="0"/>
      <w:numPr>
        <w:ilvl w:val="5"/>
        <w:numId w:val="2"/>
      </w:numPr>
      <w:tabs>
        <w:tab w:val="left" w:pos="1152"/>
      </w:tabs>
      <w:suppressAutoHyphens/>
      <w:autoSpaceDE w:val="0"/>
      <w:spacing w:before="240" w:after="60"/>
      <w:outlineLvl w:val="5"/>
    </w:pPr>
    <w:rPr>
      <w:rFonts w:ascii="Calibri" w:eastAsia="SimSun" w:hAnsi="Calibri" w:cs="Times New Roman"/>
      <w:b/>
      <w:bCs/>
      <w:noProof w:val="0"/>
      <w:lang w:eastAsia="ar-SA"/>
    </w:rPr>
  </w:style>
  <w:style w:type="paragraph" w:styleId="Heading7">
    <w:name w:val="heading 7"/>
    <w:basedOn w:val="Normal"/>
    <w:next w:val="Normal"/>
    <w:link w:val="Heading7Char"/>
    <w:uiPriority w:val="9"/>
    <w:qFormat/>
    <w:rsid w:val="007F3FA5"/>
    <w:pPr>
      <w:spacing w:before="240" w:after="60"/>
      <w:outlineLvl w:val="6"/>
    </w:pPr>
    <w:rPr>
      <w:rFonts w:ascii="Calibri" w:hAnsi="Calibri" w:cs="Times New Roman"/>
      <w:noProof w:val="0"/>
      <w:sz w:val="24"/>
      <w:szCs w:val="24"/>
      <w:lang w:val="en-GB" w:eastAsia="en-GB"/>
    </w:rPr>
  </w:style>
  <w:style w:type="paragraph" w:styleId="Heading8">
    <w:name w:val="heading 8"/>
    <w:basedOn w:val="Normal"/>
    <w:next w:val="Normal"/>
    <w:link w:val="Heading8Char"/>
    <w:uiPriority w:val="9"/>
    <w:qFormat/>
    <w:rsid w:val="007F3FA5"/>
    <w:pPr>
      <w:spacing w:before="240" w:after="60"/>
      <w:outlineLvl w:val="7"/>
    </w:pPr>
    <w:rPr>
      <w:rFonts w:ascii="Calibri" w:hAnsi="Calibri" w:cs="Times New Roman"/>
      <w:i/>
      <w:iCs/>
      <w:noProof w:val="0"/>
      <w:sz w:val="24"/>
      <w:szCs w:val="24"/>
      <w:lang w:val="en-GB" w:eastAsia="en-GB"/>
    </w:rPr>
  </w:style>
  <w:style w:type="paragraph" w:styleId="Heading9">
    <w:name w:val="heading 9"/>
    <w:basedOn w:val="Normal"/>
    <w:next w:val="Normal"/>
    <w:link w:val="Heading9Char"/>
    <w:uiPriority w:val="9"/>
    <w:qFormat/>
    <w:rsid w:val="007F3FA5"/>
    <w:pPr>
      <w:spacing w:before="240" w:after="60"/>
      <w:outlineLvl w:val="8"/>
    </w:pPr>
    <w:rPr>
      <w:rFonts w:ascii="Cambria" w:hAnsi="Cambria" w:cs="Times New Roman"/>
      <w:noProof w:val="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6"/>
    <w:qFormat/>
    <w:rsid w:val="000C41EE"/>
    <w:pPr>
      <w:tabs>
        <w:tab w:val="center" w:pos="4320"/>
        <w:tab w:val="right" w:pos="8640"/>
      </w:tabs>
    </w:pPr>
  </w:style>
  <w:style w:type="paragraph" w:styleId="Footer">
    <w:name w:val="footer"/>
    <w:basedOn w:val="Normal"/>
    <w:link w:val="FooterChar"/>
    <w:qFormat/>
    <w:rsid w:val="000C41EE"/>
    <w:pPr>
      <w:tabs>
        <w:tab w:val="center" w:pos="4320"/>
        <w:tab w:val="right" w:pos="8640"/>
      </w:tabs>
    </w:pPr>
  </w:style>
  <w:style w:type="character" w:styleId="Hyperlink">
    <w:name w:val="Hyperlink"/>
    <w:uiPriority w:val="99"/>
    <w:qFormat/>
    <w:rsid w:val="00CA6F50"/>
    <w:rPr>
      <w:color w:val="0000FF"/>
      <w:u w:val="single"/>
    </w:rPr>
  </w:style>
  <w:style w:type="paragraph" w:customStyle="1" w:styleId="Arial">
    <w:name w:val="Arial"/>
    <w:basedOn w:val="Normal"/>
    <w:rsid w:val="0005066F"/>
  </w:style>
  <w:style w:type="paragraph" w:styleId="BodyText2">
    <w:name w:val="Body Text 2"/>
    <w:basedOn w:val="Normal"/>
    <w:link w:val="BodyText2Char"/>
    <w:qFormat/>
    <w:rsid w:val="003F5908"/>
    <w:rPr>
      <w:rFonts w:ascii="Georgia" w:hAnsi="Georgia"/>
      <w:b/>
      <w:bCs/>
      <w:sz w:val="20"/>
    </w:rPr>
  </w:style>
  <w:style w:type="paragraph" w:styleId="HTMLPreformatted">
    <w:name w:val="HTML Preformatted"/>
    <w:basedOn w:val="Normal"/>
    <w:rsid w:val="003F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noProof w:val="0"/>
      <w:sz w:val="20"/>
      <w:szCs w:val="20"/>
    </w:rPr>
  </w:style>
  <w:style w:type="paragraph" w:styleId="PlainText">
    <w:name w:val="Plain Text"/>
    <w:aliases w:val=" Char"/>
    <w:basedOn w:val="Normal"/>
    <w:link w:val="PlainTextChar"/>
    <w:uiPriority w:val="99"/>
    <w:rsid w:val="0069165E"/>
    <w:rPr>
      <w:rFonts w:ascii="Courier New" w:hAnsi="Courier New" w:cs="Courier New"/>
    </w:rPr>
  </w:style>
  <w:style w:type="character" w:customStyle="1" w:styleId="PlainTextChar">
    <w:name w:val="Plain Text Char"/>
    <w:aliases w:val=" Char Char"/>
    <w:link w:val="PlainText"/>
    <w:uiPriority w:val="99"/>
    <w:rsid w:val="0069165E"/>
    <w:rPr>
      <w:rFonts w:ascii="Courier New" w:hAnsi="Courier New" w:cs="Courier New"/>
      <w:noProof/>
      <w:sz w:val="22"/>
      <w:szCs w:val="22"/>
      <w:lang w:val="en-US" w:eastAsia="en-US" w:bidi="ar-SA"/>
    </w:rPr>
  </w:style>
  <w:style w:type="character" w:customStyle="1" w:styleId="Heading1Char">
    <w:name w:val="Heading 1 Char"/>
    <w:link w:val="Heading1"/>
    <w:uiPriority w:val="9"/>
    <w:qFormat/>
    <w:rsid w:val="00A64ADD"/>
    <w:rPr>
      <w:sz w:val="24"/>
      <w:lang w:val="ro-RO" w:eastAsia="en-US" w:bidi="ar-SA"/>
    </w:rPr>
  </w:style>
  <w:style w:type="paragraph" w:customStyle="1" w:styleId="DefaultText">
    <w:name w:val="Default Text"/>
    <w:basedOn w:val="Normal"/>
    <w:link w:val="DefaultTextChar"/>
    <w:rsid w:val="00A64ADD"/>
    <w:rPr>
      <w:rFonts w:ascii="Times New Roman" w:hAnsi="Times New Roman" w:cs="Times New Roman"/>
      <w:sz w:val="24"/>
      <w:szCs w:val="20"/>
    </w:rPr>
  </w:style>
  <w:style w:type="paragraph" w:styleId="BodyText">
    <w:name w:val="Body Text"/>
    <w:basedOn w:val="Normal"/>
    <w:link w:val="BodyTextChar"/>
    <w:unhideWhenUsed/>
    <w:qFormat/>
    <w:rsid w:val="00386DE1"/>
    <w:pPr>
      <w:spacing w:after="120"/>
    </w:pPr>
  </w:style>
  <w:style w:type="character" w:customStyle="1" w:styleId="BodyTextChar">
    <w:name w:val="Body Text Char"/>
    <w:link w:val="BodyText"/>
    <w:qFormat/>
    <w:rsid w:val="00386DE1"/>
    <w:rPr>
      <w:rFonts w:ascii="Arial" w:hAnsi="Arial" w:cs="Arial"/>
      <w:noProof/>
      <w:sz w:val="22"/>
      <w:szCs w:val="22"/>
      <w:lang w:val="en-US" w:eastAsia="en-US" w:bidi="ar-SA"/>
    </w:rPr>
  </w:style>
  <w:style w:type="character" w:styleId="PageNumber">
    <w:name w:val="page number"/>
    <w:basedOn w:val="DefaultParagraphFont"/>
    <w:qFormat/>
    <w:rsid w:val="00E25961"/>
  </w:style>
  <w:style w:type="paragraph" w:customStyle="1" w:styleId="Default">
    <w:name w:val="Default"/>
    <w:rsid w:val="00015919"/>
    <w:pPr>
      <w:autoSpaceDE w:val="0"/>
      <w:autoSpaceDN w:val="0"/>
      <w:adjustRightInd w:val="0"/>
    </w:pPr>
    <w:rPr>
      <w:rFonts w:ascii="Arial" w:hAnsi="Arial" w:cs="Arial"/>
      <w:color w:val="000000"/>
      <w:sz w:val="24"/>
      <w:szCs w:val="24"/>
      <w:lang w:val="en-US" w:eastAsia="en-US"/>
    </w:rPr>
  </w:style>
  <w:style w:type="character" w:customStyle="1" w:styleId="Heading2Char">
    <w:name w:val="Heading 2 Char"/>
    <w:basedOn w:val="DefaultParagraphFont"/>
    <w:link w:val="Heading2"/>
    <w:qFormat/>
    <w:rsid w:val="007F3FA5"/>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link w:val="Heading3"/>
    <w:uiPriority w:val="9"/>
    <w:qFormat/>
    <w:rsid w:val="007F3FA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uiPriority w:val="9"/>
    <w:qFormat/>
    <w:rsid w:val="007F3FA5"/>
    <w:rPr>
      <w:rFonts w:ascii="Arial Narrow" w:eastAsia="SimSun" w:hAnsi="Arial Narrow"/>
      <w:bCs/>
      <w:sz w:val="22"/>
      <w:szCs w:val="28"/>
      <w:lang w:val="en-US"/>
    </w:rPr>
  </w:style>
  <w:style w:type="character" w:customStyle="1" w:styleId="Heading5Char">
    <w:name w:val="Heading 5 Char"/>
    <w:basedOn w:val="DefaultParagraphFont"/>
    <w:link w:val="Heading5"/>
    <w:uiPriority w:val="9"/>
    <w:rsid w:val="007F3FA5"/>
    <w:rPr>
      <w:rFonts w:ascii="Arial Narrow" w:eastAsia="DengXian Light" w:hAnsi="Arial Narrow"/>
      <w:caps/>
      <w:sz w:val="22"/>
      <w:szCs w:val="22"/>
      <w:lang w:val="en-US"/>
    </w:rPr>
  </w:style>
  <w:style w:type="character" w:customStyle="1" w:styleId="Heading6Char">
    <w:name w:val="Heading 6 Char"/>
    <w:basedOn w:val="DefaultParagraphFont"/>
    <w:link w:val="Heading6"/>
    <w:rsid w:val="007F3FA5"/>
    <w:rPr>
      <w:rFonts w:ascii="Calibri" w:eastAsia="SimSun" w:hAnsi="Calibri"/>
      <w:b/>
      <w:bCs/>
      <w:sz w:val="22"/>
      <w:szCs w:val="22"/>
      <w:lang w:val="en-US" w:eastAsia="ar-SA"/>
    </w:rPr>
  </w:style>
  <w:style w:type="character" w:customStyle="1" w:styleId="Heading7Char">
    <w:name w:val="Heading 7 Char"/>
    <w:basedOn w:val="DefaultParagraphFont"/>
    <w:link w:val="Heading7"/>
    <w:uiPriority w:val="9"/>
    <w:rsid w:val="007F3FA5"/>
    <w:rPr>
      <w:rFonts w:ascii="Calibri" w:hAnsi="Calibri"/>
      <w:sz w:val="24"/>
      <w:szCs w:val="24"/>
      <w:lang w:val="en-GB" w:eastAsia="en-GB"/>
    </w:rPr>
  </w:style>
  <w:style w:type="character" w:customStyle="1" w:styleId="Heading8Char">
    <w:name w:val="Heading 8 Char"/>
    <w:basedOn w:val="DefaultParagraphFont"/>
    <w:link w:val="Heading8"/>
    <w:uiPriority w:val="9"/>
    <w:rsid w:val="007F3FA5"/>
    <w:rPr>
      <w:rFonts w:ascii="Calibri" w:hAnsi="Calibri"/>
      <w:i/>
      <w:iCs/>
      <w:sz w:val="24"/>
      <w:szCs w:val="24"/>
      <w:lang w:val="en-GB" w:eastAsia="en-GB"/>
    </w:rPr>
  </w:style>
  <w:style w:type="character" w:customStyle="1" w:styleId="Heading9Char">
    <w:name w:val="Heading 9 Char"/>
    <w:basedOn w:val="DefaultParagraphFont"/>
    <w:link w:val="Heading9"/>
    <w:uiPriority w:val="9"/>
    <w:rsid w:val="007F3FA5"/>
    <w:rPr>
      <w:rFonts w:ascii="Cambria" w:hAnsi="Cambria"/>
      <w:sz w:val="22"/>
      <w:szCs w:val="22"/>
      <w:lang w:val="en-GB" w:eastAsia="en-GB"/>
    </w:rPr>
  </w:style>
  <w:style w:type="paragraph" w:styleId="ListParagraph">
    <w:name w:val="List Paragraph"/>
    <w:aliases w:val="# List Paragraph,Akapit z listą BS,Outlines a.b.c.,List_Paragraph,Multilevel para_II,Akapit z lista BS,Normal bullet 2,List Paragraph1"/>
    <w:basedOn w:val="Normal"/>
    <w:link w:val="ListParagraphChar"/>
    <w:uiPriority w:val="34"/>
    <w:qFormat/>
    <w:rsid w:val="007F3FA5"/>
    <w:pPr>
      <w:spacing w:after="200" w:line="276" w:lineRule="auto"/>
      <w:ind w:left="720"/>
      <w:contextualSpacing/>
    </w:pPr>
    <w:rPr>
      <w:rFonts w:asciiTheme="minorHAnsi" w:eastAsiaTheme="minorHAnsi" w:hAnsiTheme="minorHAnsi" w:cstheme="minorBidi"/>
      <w:noProof w:val="0"/>
      <w:lang w:val="en-GB"/>
    </w:rPr>
  </w:style>
  <w:style w:type="character" w:customStyle="1" w:styleId="HeaderChar">
    <w:name w:val="Header Char"/>
    <w:basedOn w:val="DefaultParagraphFont"/>
    <w:link w:val="Header"/>
    <w:uiPriority w:val="6"/>
    <w:qFormat/>
    <w:rsid w:val="007F3FA5"/>
    <w:rPr>
      <w:rFonts w:ascii="Arial" w:hAnsi="Arial" w:cs="Arial"/>
      <w:noProof/>
      <w:sz w:val="22"/>
      <w:szCs w:val="22"/>
      <w:lang w:val="en-US" w:eastAsia="en-US"/>
    </w:rPr>
  </w:style>
  <w:style w:type="character" w:customStyle="1" w:styleId="FooterChar">
    <w:name w:val="Footer Char"/>
    <w:basedOn w:val="DefaultParagraphFont"/>
    <w:link w:val="Footer"/>
    <w:qFormat/>
    <w:rsid w:val="007F3FA5"/>
    <w:rPr>
      <w:rFonts w:ascii="Arial" w:hAnsi="Arial" w:cs="Arial"/>
      <w:noProof/>
      <w:sz w:val="22"/>
      <w:szCs w:val="22"/>
      <w:lang w:val="en-US" w:eastAsia="en-US"/>
    </w:rPr>
  </w:style>
  <w:style w:type="paragraph" w:customStyle="1" w:styleId="BodyText31">
    <w:name w:val="Body Text 31"/>
    <w:basedOn w:val="Normal"/>
    <w:uiPriority w:val="6"/>
    <w:rsid w:val="007F3FA5"/>
    <w:pPr>
      <w:widowControl w:val="0"/>
      <w:suppressAutoHyphens/>
      <w:autoSpaceDE w:val="0"/>
      <w:spacing w:after="120"/>
    </w:pPr>
    <w:rPr>
      <w:rFonts w:ascii="Times New Roman" w:eastAsia="SimSun" w:hAnsi="Times New Roman" w:cs="Times New Roman"/>
      <w:noProof w:val="0"/>
      <w:sz w:val="16"/>
      <w:szCs w:val="16"/>
      <w:lang w:val="ro-RO" w:eastAsia="ar-SA"/>
    </w:rPr>
  </w:style>
  <w:style w:type="paragraph" w:styleId="BalloonText">
    <w:name w:val="Balloon Text"/>
    <w:basedOn w:val="Normal"/>
    <w:link w:val="BalloonTextChar"/>
    <w:unhideWhenUsed/>
    <w:rsid w:val="007F3FA5"/>
    <w:rPr>
      <w:rFonts w:ascii="Tahoma" w:eastAsiaTheme="minorHAnsi" w:hAnsi="Tahoma" w:cs="Tahoma"/>
      <w:noProof w:val="0"/>
      <w:sz w:val="16"/>
      <w:szCs w:val="16"/>
      <w:lang w:val="en-GB"/>
    </w:rPr>
  </w:style>
  <w:style w:type="character" w:customStyle="1" w:styleId="BalloonTextChar">
    <w:name w:val="Balloon Text Char"/>
    <w:basedOn w:val="DefaultParagraphFont"/>
    <w:link w:val="BalloonText"/>
    <w:rsid w:val="007F3FA5"/>
    <w:rPr>
      <w:rFonts w:ascii="Tahoma" w:eastAsiaTheme="minorHAnsi" w:hAnsi="Tahoma" w:cs="Tahoma"/>
      <w:sz w:val="16"/>
      <w:szCs w:val="16"/>
      <w:lang w:val="en-GB" w:eastAsia="en-US"/>
    </w:rPr>
  </w:style>
  <w:style w:type="paragraph" w:styleId="Revision">
    <w:name w:val="Revision"/>
    <w:hidden/>
    <w:uiPriority w:val="99"/>
    <w:semiHidden/>
    <w:rsid w:val="007F3FA5"/>
    <w:rPr>
      <w:rFonts w:asciiTheme="minorHAnsi" w:eastAsiaTheme="minorHAnsi" w:hAnsiTheme="minorHAnsi" w:cstheme="minorBidi"/>
      <w:sz w:val="22"/>
      <w:szCs w:val="22"/>
      <w:lang w:val="en-GB" w:eastAsia="en-US"/>
    </w:rPr>
  </w:style>
  <w:style w:type="character" w:styleId="CommentReference">
    <w:name w:val="annotation reference"/>
    <w:basedOn w:val="DefaultParagraphFont"/>
    <w:unhideWhenUsed/>
    <w:qFormat/>
    <w:rsid w:val="007F3FA5"/>
    <w:rPr>
      <w:sz w:val="16"/>
      <w:szCs w:val="16"/>
    </w:rPr>
  </w:style>
  <w:style w:type="paragraph" w:styleId="CommentText">
    <w:name w:val="annotation text"/>
    <w:basedOn w:val="Normal"/>
    <w:link w:val="CommentTextChar"/>
    <w:unhideWhenUsed/>
    <w:qFormat/>
    <w:rsid w:val="007F3FA5"/>
    <w:pPr>
      <w:spacing w:after="200"/>
    </w:pPr>
    <w:rPr>
      <w:rFonts w:asciiTheme="minorHAnsi" w:eastAsiaTheme="minorHAnsi" w:hAnsiTheme="minorHAnsi" w:cstheme="minorBidi"/>
      <w:noProof w:val="0"/>
      <w:sz w:val="20"/>
      <w:szCs w:val="20"/>
      <w:lang w:val="en-GB"/>
    </w:rPr>
  </w:style>
  <w:style w:type="character" w:customStyle="1" w:styleId="CommentTextChar">
    <w:name w:val="Comment Text Char"/>
    <w:basedOn w:val="DefaultParagraphFont"/>
    <w:link w:val="CommentText"/>
    <w:qFormat/>
    <w:rsid w:val="007F3FA5"/>
    <w:rPr>
      <w:rFonts w:asciiTheme="minorHAnsi" w:eastAsiaTheme="minorHAnsi" w:hAnsiTheme="minorHAnsi" w:cstheme="minorBidi"/>
      <w:lang w:val="en-GB" w:eastAsia="en-US"/>
    </w:rPr>
  </w:style>
  <w:style w:type="paragraph" w:styleId="CommentSubject">
    <w:name w:val="annotation subject"/>
    <w:basedOn w:val="CommentText"/>
    <w:next w:val="CommentText"/>
    <w:link w:val="CommentSubjectChar"/>
    <w:unhideWhenUsed/>
    <w:qFormat/>
    <w:rsid w:val="007F3FA5"/>
    <w:rPr>
      <w:b/>
      <w:bCs/>
    </w:rPr>
  </w:style>
  <w:style w:type="character" w:customStyle="1" w:styleId="CommentSubjectChar">
    <w:name w:val="Comment Subject Char"/>
    <w:basedOn w:val="CommentTextChar"/>
    <w:link w:val="CommentSubject"/>
    <w:qFormat/>
    <w:rsid w:val="007F3FA5"/>
    <w:rPr>
      <w:rFonts w:asciiTheme="minorHAnsi" w:eastAsiaTheme="minorHAnsi" w:hAnsiTheme="minorHAnsi" w:cstheme="minorBidi"/>
      <w:b/>
      <w:bCs/>
      <w:lang w:val="en-GB" w:eastAsia="en-US"/>
    </w:rPr>
  </w:style>
  <w:style w:type="character" w:customStyle="1" w:styleId="UnresolvedMention1">
    <w:name w:val="Unresolved Mention1"/>
    <w:basedOn w:val="DefaultParagraphFont"/>
    <w:uiPriority w:val="99"/>
    <w:unhideWhenUsed/>
    <w:qFormat/>
    <w:rsid w:val="007F3FA5"/>
    <w:rPr>
      <w:color w:val="605E5C"/>
      <w:shd w:val="clear" w:color="auto" w:fill="E1DFDD"/>
    </w:rPr>
  </w:style>
  <w:style w:type="table" w:styleId="TableGrid">
    <w:name w:val="Table Grid"/>
    <w:basedOn w:val="TableNormal"/>
    <w:qFormat/>
    <w:rsid w:val="007F3FA5"/>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5">
    <w:name w:val="emailstyle15"/>
    <w:rsid w:val="007F3FA5"/>
    <w:rPr>
      <w:rFonts w:ascii="Calibri" w:eastAsia="Calibri" w:hAnsi="Calibri" w:cs="Times New Roman"/>
      <w:color w:val="auto"/>
      <w:sz w:val="22"/>
      <w:szCs w:val="22"/>
    </w:rPr>
  </w:style>
  <w:style w:type="character" w:customStyle="1" w:styleId="CorptextCaracter1">
    <w:name w:val="Corp text Caracter1"/>
    <w:basedOn w:val="DefaultParagraphFont"/>
    <w:uiPriority w:val="99"/>
    <w:semiHidden/>
    <w:rsid w:val="007F3FA5"/>
    <w:rPr>
      <w:lang w:val="en-GB"/>
    </w:rPr>
  </w:style>
  <w:style w:type="character" w:customStyle="1" w:styleId="BodyTextChar1">
    <w:name w:val="Body Text Char1"/>
    <w:basedOn w:val="DefaultParagraphFont"/>
    <w:uiPriority w:val="99"/>
    <w:semiHidden/>
    <w:rsid w:val="007F3FA5"/>
  </w:style>
  <w:style w:type="character" w:customStyle="1" w:styleId="ListParagraphChar">
    <w:name w:val="List Paragraph Char"/>
    <w:aliases w:val="# List Paragraph Char,Akapit z listą BS Char,Outlines a.b.c. Char,List_Paragraph Char,Multilevel para_II Char,Akapit z lista BS Char,Normal bullet 2 Char,List Paragraph1 Char"/>
    <w:link w:val="ListParagraph"/>
    <w:uiPriority w:val="34"/>
    <w:qFormat/>
    <w:locked/>
    <w:rsid w:val="007F3FA5"/>
    <w:rPr>
      <w:rFonts w:asciiTheme="minorHAnsi" w:eastAsiaTheme="minorHAnsi" w:hAnsiTheme="minorHAnsi" w:cstheme="minorBidi"/>
      <w:sz w:val="22"/>
      <w:szCs w:val="22"/>
      <w:lang w:val="en-GB" w:eastAsia="en-US"/>
    </w:rPr>
  </w:style>
  <w:style w:type="table" w:customStyle="1" w:styleId="GridTable1Light1">
    <w:name w:val="Grid Table 1 Light1"/>
    <w:basedOn w:val="TableNormal"/>
    <w:uiPriority w:val="46"/>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7F3FA5"/>
    <w:rPr>
      <w:rFonts w:asciiTheme="minorHAnsi" w:eastAsiaTheme="minorHAnsi" w:hAnsiTheme="minorHAnsi" w:cstheme="minorBidi"/>
      <w:sz w:val="22"/>
      <w:szCs w:val="22"/>
      <w:lang w:val="en-GB"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31">
    <w:name w:val="Grid Table 31"/>
    <w:basedOn w:val="TableNormal"/>
    <w:uiPriority w:val="48"/>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1">
    <w:name w:val="Grid Table 7 Colorful1"/>
    <w:basedOn w:val="TableNormal"/>
    <w:uiPriority w:val="52"/>
    <w:rsid w:val="007F3FA5"/>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PlainTable11">
    <w:name w:val="Plain Table 11"/>
    <w:basedOn w:val="TableNormal"/>
    <w:uiPriority w:val="41"/>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7F3FA5"/>
    <w:rPr>
      <w:rFonts w:asciiTheme="minorHAnsi" w:eastAsiaTheme="minorHAnsi" w:hAnsiTheme="minorHAnsi" w:cstheme="minorBidi"/>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nseQuote">
    <w:name w:val="Intense Quote"/>
    <w:basedOn w:val="Normal"/>
    <w:next w:val="Normal"/>
    <w:link w:val="IntenseQuoteChar"/>
    <w:uiPriority w:val="30"/>
    <w:qFormat/>
    <w:rsid w:val="007F3FA5"/>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noProof w:val="0"/>
      <w:color w:val="4F81BD" w:themeColor="accent1"/>
      <w:lang w:val="en-GB"/>
    </w:rPr>
  </w:style>
  <w:style w:type="character" w:customStyle="1" w:styleId="IntenseQuoteChar">
    <w:name w:val="Intense Quote Char"/>
    <w:basedOn w:val="DefaultParagraphFont"/>
    <w:link w:val="IntenseQuote"/>
    <w:uiPriority w:val="30"/>
    <w:rsid w:val="007F3FA5"/>
    <w:rPr>
      <w:rFonts w:asciiTheme="minorHAnsi" w:eastAsiaTheme="minorHAnsi" w:hAnsiTheme="minorHAnsi" w:cstheme="minorBidi"/>
      <w:b/>
      <w:bCs/>
      <w:i/>
      <w:iCs/>
      <w:color w:val="4F81BD" w:themeColor="accent1"/>
      <w:sz w:val="22"/>
      <w:szCs w:val="22"/>
      <w:lang w:val="en-GB" w:eastAsia="en-US"/>
    </w:rPr>
  </w:style>
  <w:style w:type="paragraph" w:styleId="Title">
    <w:name w:val="Title"/>
    <w:basedOn w:val="Normal"/>
    <w:next w:val="Normal"/>
    <w:link w:val="TitleChar"/>
    <w:uiPriority w:val="10"/>
    <w:qFormat/>
    <w:rsid w:val="007F3FA5"/>
    <w:pPr>
      <w:pBdr>
        <w:bottom w:val="single" w:sz="8" w:space="4" w:color="4F81BD" w:themeColor="accent1"/>
      </w:pBdr>
      <w:spacing w:after="300"/>
      <w:contextualSpacing/>
    </w:pPr>
    <w:rPr>
      <w:rFonts w:asciiTheme="majorHAnsi" w:eastAsiaTheme="majorEastAsia" w:hAnsiTheme="majorHAnsi" w:cstheme="majorBidi"/>
      <w:noProof w:val="0"/>
      <w:color w:val="17365D" w:themeColor="text2" w:themeShade="BF"/>
      <w:spacing w:val="5"/>
      <w:kern w:val="28"/>
      <w:sz w:val="52"/>
      <w:szCs w:val="52"/>
      <w:lang w:val="en-GB"/>
    </w:rPr>
  </w:style>
  <w:style w:type="character" w:customStyle="1" w:styleId="TitleChar">
    <w:name w:val="Title Char"/>
    <w:basedOn w:val="DefaultParagraphFont"/>
    <w:link w:val="Title"/>
    <w:uiPriority w:val="10"/>
    <w:qFormat/>
    <w:rsid w:val="007F3FA5"/>
    <w:rPr>
      <w:rFonts w:asciiTheme="majorHAnsi" w:eastAsiaTheme="majorEastAsia" w:hAnsiTheme="majorHAnsi" w:cstheme="majorBidi"/>
      <w:color w:val="17365D" w:themeColor="text2" w:themeShade="BF"/>
      <w:spacing w:val="5"/>
      <w:kern w:val="28"/>
      <w:sz w:val="52"/>
      <w:szCs w:val="52"/>
      <w:lang w:val="en-GB" w:eastAsia="en-US"/>
    </w:rPr>
  </w:style>
  <w:style w:type="paragraph" w:styleId="Quote">
    <w:name w:val="Quote"/>
    <w:basedOn w:val="Normal"/>
    <w:next w:val="Normal"/>
    <w:link w:val="QuoteChar"/>
    <w:uiPriority w:val="29"/>
    <w:qFormat/>
    <w:rsid w:val="007F3FA5"/>
    <w:pPr>
      <w:spacing w:after="200" w:line="276" w:lineRule="auto"/>
    </w:pPr>
    <w:rPr>
      <w:rFonts w:asciiTheme="minorHAnsi" w:eastAsiaTheme="minorHAnsi" w:hAnsiTheme="minorHAnsi" w:cstheme="minorBidi"/>
      <w:i/>
      <w:iCs/>
      <w:noProof w:val="0"/>
      <w:color w:val="000000" w:themeColor="text1"/>
      <w:lang w:val="en-GB"/>
    </w:rPr>
  </w:style>
  <w:style w:type="character" w:customStyle="1" w:styleId="QuoteChar">
    <w:name w:val="Quote Char"/>
    <w:basedOn w:val="DefaultParagraphFont"/>
    <w:link w:val="Quote"/>
    <w:uiPriority w:val="29"/>
    <w:rsid w:val="007F3FA5"/>
    <w:rPr>
      <w:rFonts w:asciiTheme="minorHAnsi" w:eastAsiaTheme="minorHAnsi" w:hAnsiTheme="minorHAnsi" w:cstheme="minorBidi"/>
      <w:i/>
      <w:iCs/>
      <w:color w:val="000000" w:themeColor="text1"/>
      <w:sz w:val="22"/>
      <w:szCs w:val="22"/>
      <w:lang w:val="en-GB" w:eastAsia="en-US"/>
    </w:rPr>
  </w:style>
  <w:style w:type="table" w:customStyle="1" w:styleId="PlainTable52">
    <w:name w:val="Plain Table 52"/>
    <w:basedOn w:val="TableNormal"/>
    <w:uiPriority w:val="45"/>
    <w:rsid w:val="007F3FA5"/>
    <w:rPr>
      <w:rFonts w:asciiTheme="minorHAnsi" w:eastAsiaTheme="minorHAnsi" w:hAnsiTheme="minorHAnsi" w:cstheme="minorBidi"/>
      <w:sz w:val="22"/>
      <w:szCs w:val="22"/>
      <w:lang w:val="en-GB"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2">
    <w:name w:val="Grid Table 1 Light2"/>
    <w:basedOn w:val="TableNormal"/>
    <w:uiPriority w:val="46"/>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7Colorful2">
    <w:name w:val="Grid Table 7 Colorful2"/>
    <w:basedOn w:val="TableNormal"/>
    <w:uiPriority w:val="52"/>
    <w:rsid w:val="007F3FA5"/>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Subtle1">
    <w:name w:val="Table Subtle 1"/>
    <w:basedOn w:val="TableNormal"/>
    <w:uiPriority w:val="99"/>
    <w:rsid w:val="007F3FA5"/>
    <w:rPr>
      <w:rFonts w:ascii="Arial" w:eastAsia="Arial" w:hAnsi="Arial" w:cs="Arial"/>
      <w:sz w:val="28"/>
      <w:szCs w:val="28"/>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2">
    <w:name w:val="Table Grid Light2"/>
    <w:basedOn w:val="TableNormal"/>
    <w:uiPriority w:val="40"/>
    <w:rsid w:val="007F3FA5"/>
    <w:rPr>
      <w:rFonts w:asciiTheme="minorHAnsi" w:eastAsiaTheme="minorHAnsi" w:hAnsiTheme="minorHAnsi" w:cstheme="minorBidi"/>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41">
    <w:name w:val="Plain Table 41"/>
    <w:basedOn w:val="TableNormal"/>
    <w:uiPriority w:val="44"/>
    <w:rsid w:val="007F3FA5"/>
    <w:rPr>
      <w:rFonts w:asciiTheme="minorHAnsi" w:eastAsiaTheme="minorHAnsi" w:hAnsiTheme="minorHAnsi" w:cstheme="minorBidi"/>
      <w:sz w:val="22"/>
      <w:szCs w:val="22"/>
      <w:lang w:val="en-GB"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Web3">
    <w:name w:val="Table Web 3"/>
    <w:basedOn w:val="TableNormal"/>
    <w:uiPriority w:val="99"/>
    <w:rsid w:val="007F3FA5"/>
    <w:rPr>
      <w:rFonts w:ascii="Arial" w:eastAsia="Arial" w:hAnsi="Arial" w:cs="Arial"/>
      <w:sz w:val="28"/>
      <w:szCs w:val="28"/>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unhideWhenUsed/>
    <w:rsid w:val="007F3FA5"/>
    <w:pPr>
      <w:spacing w:before="100" w:beforeAutospacing="1" w:after="100" w:afterAutospacing="1"/>
    </w:pPr>
    <w:rPr>
      <w:rFonts w:ascii="Times New Roman" w:hAnsi="Times New Roman" w:cs="Times New Roman"/>
      <w:noProof w:val="0"/>
      <w:sz w:val="24"/>
      <w:szCs w:val="24"/>
      <w:lang w:val="en-GB" w:eastAsia="en-GB"/>
    </w:rPr>
  </w:style>
  <w:style w:type="character" w:styleId="FollowedHyperlink">
    <w:name w:val="FollowedHyperlink"/>
    <w:basedOn w:val="DefaultParagraphFont"/>
    <w:uiPriority w:val="99"/>
    <w:unhideWhenUsed/>
    <w:rsid w:val="007F3FA5"/>
    <w:rPr>
      <w:color w:val="954F72"/>
      <w:u w:val="single"/>
    </w:rPr>
  </w:style>
  <w:style w:type="paragraph" w:customStyle="1" w:styleId="msonormal0">
    <w:name w:val="msonormal"/>
    <w:basedOn w:val="Normal"/>
    <w:rsid w:val="007F3FA5"/>
    <w:pPr>
      <w:spacing w:before="100" w:beforeAutospacing="1" w:after="100" w:afterAutospacing="1"/>
    </w:pPr>
    <w:rPr>
      <w:rFonts w:ascii="Times New Roman" w:hAnsi="Times New Roman" w:cs="Times New Roman"/>
      <w:noProof w:val="0"/>
      <w:sz w:val="24"/>
      <w:szCs w:val="24"/>
      <w:lang w:val="en-GB" w:eastAsia="en-GB"/>
    </w:rPr>
  </w:style>
  <w:style w:type="paragraph" w:customStyle="1" w:styleId="xl65">
    <w:name w:val="xl65"/>
    <w:basedOn w:val="Normal"/>
    <w:rsid w:val="007F3FA5"/>
    <w:pPr>
      <w:spacing w:before="100" w:beforeAutospacing="1" w:after="100" w:afterAutospacing="1"/>
    </w:pPr>
    <w:rPr>
      <w:rFonts w:ascii="Arial Narrow" w:hAnsi="Arial Narrow" w:cs="Times New Roman"/>
      <w:noProof w:val="0"/>
      <w:sz w:val="24"/>
      <w:szCs w:val="24"/>
      <w:lang w:val="en-GB" w:eastAsia="en-GB"/>
    </w:rPr>
  </w:style>
  <w:style w:type="paragraph" w:customStyle="1" w:styleId="xl66">
    <w:name w:val="xl66"/>
    <w:basedOn w:val="Normal"/>
    <w:rsid w:val="007F3FA5"/>
    <w:pPr>
      <w:spacing w:before="100" w:beforeAutospacing="1" w:after="100" w:afterAutospacing="1"/>
    </w:pPr>
    <w:rPr>
      <w:rFonts w:ascii="Arial Narrow" w:hAnsi="Arial Narrow" w:cs="Times New Roman"/>
      <w:noProof w:val="0"/>
      <w:sz w:val="24"/>
      <w:szCs w:val="24"/>
      <w:lang w:val="en-GB" w:eastAsia="en-GB"/>
    </w:rPr>
  </w:style>
  <w:style w:type="paragraph" w:customStyle="1" w:styleId="xl67">
    <w:name w:val="xl67"/>
    <w:basedOn w:val="Normal"/>
    <w:rsid w:val="007F3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68">
    <w:name w:val="xl68"/>
    <w:basedOn w:val="Normal"/>
    <w:rsid w:val="007F3FA5"/>
    <w:pP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69">
    <w:name w:val="xl69"/>
    <w:basedOn w:val="Normal"/>
    <w:rsid w:val="007F3FA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0">
    <w:name w:val="xl70"/>
    <w:basedOn w:val="Normal"/>
    <w:rsid w:val="007F3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1">
    <w:name w:val="xl71"/>
    <w:basedOn w:val="Normal"/>
    <w:rsid w:val="007F3FA5"/>
    <w:pPr>
      <w:pBdr>
        <w:top w:val="single" w:sz="8" w:space="0" w:color="auto"/>
        <w:left w:val="single" w:sz="8"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2">
    <w:name w:val="xl72"/>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3">
    <w:name w:val="xl73"/>
    <w:basedOn w:val="Normal"/>
    <w:rsid w:val="007F3FA5"/>
    <w:pPr>
      <w:pBdr>
        <w:left w:val="single" w:sz="8"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4">
    <w:name w:val="xl74"/>
    <w:basedOn w:val="Normal"/>
    <w:rsid w:val="007F3FA5"/>
    <w:pPr>
      <w:pBdr>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5">
    <w:name w:val="xl75"/>
    <w:basedOn w:val="Normal"/>
    <w:rsid w:val="007F3FA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6">
    <w:name w:val="xl76"/>
    <w:basedOn w:val="Normal"/>
    <w:rsid w:val="007F3FA5"/>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7">
    <w:name w:val="xl77"/>
    <w:basedOn w:val="Normal"/>
    <w:rsid w:val="007F3FA5"/>
    <w:pPr>
      <w:pBdr>
        <w:left w:val="single" w:sz="8" w:space="0" w:color="auto"/>
        <w:bottom w:val="single" w:sz="8"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8">
    <w:name w:val="xl78"/>
    <w:basedOn w:val="Normal"/>
    <w:rsid w:val="007F3FA5"/>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9">
    <w:name w:val="xl79"/>
    <w:basedOn w:val="Normal"/>
    <w:rsid w:val="007F3FA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0">
    <w:name w:val="xl80"/>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Times New Roman"/>
      <w:noProof w:val="0"/>
      <w:sz w:val="20"/>
      <w:szCs w:val="20"/>
      <w:lang w:val="en-GB" w:eastAsia="en-GB"/>
    </w:rPr>
  </w:style>
  <w:style w:type="paragraph" w:customStyle="1" w:styleId="xl81">
    <w:name w:val="xl81"/>
    <w:basedOn w:val="Normal"/>
    <w:rsid w:val="007F3FA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cs="Times New Roman"/>
      <w:noProof w:val="0"/>
      <w:sz w:val="20"/>
      <w:szCs w:val="20"/>
      <w:lang w:val="en-GB" w:eastAsia="en-GB"/>
    </w:rPr>
  </w:style>
  <w:style w:type="paragraph" w:customStyle="1" w:styleId="xl82">
    <w:name w:val="xl82"/>
    <w:basedOn w:val="Normal"/>
    <w:rsid w:val="007F3FA5"/>
    <w:pPr>
      <w:pBdr>
        <w:top w:val="single" w:sz="8"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3">
    <w:name w:val="xl83"/>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4">
    <w:name w:val="xl84"/>
    <w:basedOn w:val="Normal"/>
    <w:rsid w:val="007F3FA5"/>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5">
    <w:name w:val="xl85"/>
    <w:basedOn w:val="Normal"/>
    <w:rsid w:val="007F3FA5"/>
    <w:pPr>
      <w:pBdr>
        <w:left w:val="single" w:sz="4" w:space="0" w:color="auto"/>
        <w:bottom w:val="single" w:sz="8"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86">
    <w:name w:val="xl86"/>
    <w:basedOn w:val="Normal"/>
    <w:rsid w:val="007F3FA5"/>
    <w:pPr>
      <w:pBdr>
        <w:left w:val="single" w:sz="4" w:space="0" w:color="auto"/>
        <w:bottom w:val="single" w:sz="8"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7">
    <w:name w:val="xl87"/>
    <w:basedOn w:val="Normal"/>
    <w:rsid w:val="007F3FA5"/>
    <w:pPr>
      <w:pBdr>
        <w:left w:val="single" w:sz="4" w:space="0" w:color="auto"/>
        <w:bottom w:val="single" w:sz="8" w:space="0" w:color="auto"/>
        <w:right w:val="single" w:sz="8"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8">
    <w:name w:val="xl88"/>
    <w:basedOn w:val="Normal"/>
    <w:rsid w:val="007F3FA5"/>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89">
    <w:name w:val="xl89"/>
    <w:basedOn w:val="Normal"/>
    <w:rsid w:val="007F3FA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90">
    <w:name w:val="xl90"/>
    <w:basedOn w:val="Normal"/>
    <w:rsid w:val="007F3FA5"/>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91">
    <w:name w:val="xl91"/>
    <w:basedOn w:val="Normal"/>
    <w:rsid w:val="007F3FA5"/>
    <w:pPr>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92">
    <w:name w:val="xl92"/>
    <w:basedOn w:val="Normal"/>
    <w:rsid w:val="007F3FA5"/>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character" w:customStyle="1" w:styleId="UnresolvedMention2">
    <w:name w:val="Unresolved Mention2"/>
    <w:basedOn w:val="DefaultParagraphFont"/>
    <w:uiPriority w:val="99"/>
    <w:semiHidden/>
    <w:unhideWhenUsed/>
    <w:rsid w:val="007F3FA5"/>
    <w:rPr>
      <w:color w:val="605E5C"/>
      <w:shd w:val="clear" w:color="auto" w:fill="E1DFDD"/>
    </w:rPr>
  </w:style>
  <w:style w:type="paragraph" w:styleId="BodyTextIndent">
    <w:name w:val="Body Text Indent"/>
    <w:basedOn w:val="Normal"/>
    <w:link w:val="BodyTextIndentChar"/>
    <w:unhideWhenUsed/>
    <w:qFormat/>
    <w:rsid w:val="007F3FA5"/>
    <w:pPr>
      <w:spacing w:after="120" w:line="276" w:lineRule="auto"/>
      <w:ind w:left="283"/>
    </w:pPr>
    <w:rPr>
      <w:rFonts w:asciiTheme="minorHAnsi" w:eastAsiaTheme="minorHAnsi" w:hAnsiTheme="minorHAnsi" w:cstheme="minorBidi"/>
      <w:noProof w:val="0"/>
      <w:lang w:val="en-GB"/>
    </w:rPr>
  </w:style>
  <w:style w:type="character" w:customStyle="1" w:styleId="BodyTextIndentChar">
    <w:name w:val="Body Text Indent Char"/>
    <w:basedOn w:val="DefaultParagraphFont"/>
    <w:link w:val="BodyTextIndent"/>
    <w:qFormat/>
    <w:rsid w:val="007F3FA5"/>
    <w:rPr>
      <w:rFonts w:asciiTheme="minorHAnsi" w:eastAsiaTheme="minorHAnsi" w:hAnsiTheme="minorHAnsi" w:cstheme="minorBidi"/>
      <w:sz w:val="22"/>
      <w:szCs w:val="22"/>
      <w:lang w:val="en-GB" w:eastAsia="en-US"/>
    </w:rPr>
  </w:style>
  <w:style w:type="table" w:customStyle="1" w:styleId="GridTable1Light3">
    <w:name w:val="Grid Table 1 Light3"/>
    <w:basedOn w:val="TableNormal"/>
    <w:uiPriority w:val="46"/>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nt5">
    <w:name w:val="font5"/>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6">
    <w:name w:val="font6"/>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7">
    <w:name w:val="font7"/>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8">
    <w:name w:val="font8"/>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font9">
    <w:name w:val="font9"/>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10">
    <w:name w:val="font10"/>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font11">
    <w:name w:val="font11"/>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93">
    <w:name w:val="xl93"/>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94">
    <w:name w:val="xl94"/>
    <w:basedOn w:val="Normal"/>
    <w:rsid w:val="007F3FA5"/>
    <w:pPr>
      <w:spacing w:before="100" w:beforeAutospacing="1" w:after="100" w:afterAutospacing="1"/>
      <w:jc w:val="center"/>
    </w:pPr>
    <w:rPr>
      <w:rFonts w:ascii="Arial Narrow" w:hAnsi="Arial Narrow" w:cs="Times New Roman"/>
      <w:noProof w:val="0"/>
      <w:lang w:val="en-GB" w:eastAsia="en-GB"/>
    </w:rPr>
  </w:style>
  <w:style w:type="paragraph" w:customStyle="1" w:styleId="xl95">
    <w:name w:val="xl95"/>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96">
    <w:name w:val="xl96"/>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97">
    <w:name w:val="xl97"/>
    <w:basedOn w:val="Normal"/>
    <w:rsid w:val="007F3FA5"/>
    <w:pPr>
      <w:spacing w:before="100" w:beforeAutospacing="1" w:after="100" w:afterAutospacing="1"/>
      <w:jc w:val="right"/>
    </w:pPr>
    <w:rPr>
      <w:rFonts w:ascii="Arial Narrow" w:hAnsi="Arial Narrow" w:cs="Times New Roman"/>
      <w:b/>
      <w:bCs/>
      <w:noProof w:val="0"/>
      <w:lang w:val="en-GB" w:eastAsia="en-GB"/>
    </w:rPr>
  </w:style>
  <w:style w:type="paragraph" w:customStyle="1" w:styleId="xl98">
    <w:name w:val="xl98"/>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99">
    <w:name w:val="xl99"/>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100">
    <w:name w:val="xl100"/>
    <w:basedOn w:val="Normal"/>
    <w:rsid w:val="007F3FA5"/>
    <w:pPr>
      <w:spacing w:before="100" w:beforeAutospacing="1" w:after="100" w:afterAutospacing="1"/>
      <w:jc w:val="center"/>
    </w:pPr>
    <w:rPr>
      <w:rFonts w:ascii="Arial Narrow" w:hAnsi="Arial Narrow" w:cs="Times New Roman"/>
      <w:b/>
      <w:bCs/>
      <w:noProof w:val="0"/>
      <w:lang w:val="en-GB" w:eastAsia="en-GB"/>
    </w:rPr>
  </w:style>
  <w:style w:type="paragraph" w:customStyle="1" w:styleId="xl101">
    <w:name w:val="xl101"/>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02">
    <w:name w:val="xl102"/>
    <w:basedOn w:val="Normal"/>
    <w:rsid w:val="007F3FA5"/>
    <w:pPr>
      <w:spacing w:before="100" w:beforeAutospacing="1" w:after="100" w:afterAutospacing="1"/>
    </w:pPr>
    <w:rPr>
      <w:noProof w:val="0"/>
      <w:sz w:val="28"/>
      <w:szCs w:val="28"/>
      <w:lang w:val="en-GB" w:eastAsia="en-GB"/>
    </w:rPr>
  </w:style>
  <w:style w:type="paragraph" w:customStyle="1" w:styleId="xl103">
    <w:name w:val="xl103"/>
    <w:basedOn w:val="Normal"/>
    <w:rsid w:val="007F3FA5"/>
    <w:pPr>
      <w:spacing w:before="100" w:beforeAutospacing="1" w:after="100" w:afterAutospacing="1"/>
      <w:jc w:val="center"/>
    </w:pPr>
    <w:rPr>
      <w:noProof w:val="0"/>
      <w:sz w:val="28"/>
      <w:szCs w:val="28"/>
      <w:lang w:val="en-GB" w:eastAsia="en-GB"/>
    </w:rPr>
  </w:style>
  <w:style w:type="paragraph" w:customStyle="1" w:styleId="xl104">
    <w:name w:val="xl104"/>
    <w:basedOn w:val="Normal"/>
    <w:rsid w:val="007F3FA5"/>
    <w:pPr>
      <w:spacing w:before="100" w:beforeAutospacing="1" w:after="100" w:afterAutospacing="1"/>
    </w:pPr>
    <w:rPr>
      <w:noProof w:val="0"/>
      <w:sz w:val="28"/>
      <w:szCs w:val="28"/>
      <w:lang w:val="en-GB" w:eastAsia="en-GB"/>
    </w:rPr>
  </w:style>
  <w:style w:type="paragraph" w:customStyle="1" w:styleId="xl105">
    <w:name w:val="xl105"/>
    <w:basedOn w:val="Normal"/>
    <w:rsid w:val="007F3FA5"/>
    <w:pPr>
      <w:spacing w:before="100" w:beforeAutospacing="1" w:after="100" w:afterAutospacing="1"/>
      <w:jc w:val="right"/>
    </w:pPr>
    <w:rPr>
      <w:noProof w:val="0"/>
      <w:sz w:val="28"/>
      <w:szCs w:val="28"/>
      <w:lang w:val="en-GB" w:eastAsia="en-GB"/>
    </w:rPr>
  </w:style>
  <w:style w:type="paragraph" w:customStyle="1" w:styleId="xl106">
    <w:name w:val="xl106"/>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07">
    <w:name w:val="xl107"/>
    <w:basedOn w:val="Normal"/>
    <w:rsid w:val="007F3FA5"/>
    <w:pPr>
      <w:spacing w:before="100" w:beforeAutospacing="1" w:after="100" w:afterAutospacing="1"/>
    </w:pPr>
    <w:rPr>
      <w:noProof w:val="0"/>
      <w:lang w:val="en-GB" w:eastAsia="en-GB"/>
    </w:rPr>
  </w:style>
  <w:style w:type="paragraph" w:customStyle="1" w:styleId="xl108">
    <w:name w:val="xl108"/>
    <w:basedOn w:val="Normal"/>
    <w:rsid w:val="007F3FA5"/>
    <w:pPr>
      <w:spacing w:before="100" w:beforeAutospacing="1" w:after="100" w:afterAutospacing="1"/>
      <w:jc w:val="center"/>
    </w:pPr>
    <w:rPr>
      <w:noProof w:val="0"/>
      <w:lang w:val="en-GB" w:eastAsia="en-GB"/>
    </w:rPr>
  </w:style>
  <w:style w:type="paragraph" w:customStyle="1" w:styleId="xl109">
    <w:name w:val="xl109"/>
    <w:basedOn w:val="Normal"/>
    <w:rsid w:val="007F3FA5"/>
    <w:pPr>
      <w:spacing w:before="100" w:beforeAutospacing="1" w:after="100" w:afterAutospacing="1"/>
    </w:pPr>
    <w:rPr>
      <w:noProof w:val="0"/>
      <w:lang w:val="en-GB" w:eastAsia="en-GB"/>
    </w:rPr>
  </w:style>
  <w:style w:type="paragraph" w:customStyle="1" w:styleId="xl110">
    <w:name w:val="xl110"/>
    <w:basedOn w:val="Normal"/>
    <w:rsid w:val="007F3FA5"/>
    <w:pPr>
      <w:spacing w:before="100" w:beforeAutospacing="1" w:after="100" w:afterAutospacing="1"/>
      <w:jc w:val="right"/>
    </w:pPr>
    <w:rPr>
      <w:noProof w:val="0"/>
      <w:lang w:val="en-GB" w:eastAsia="en-GB"/>
    </w:rPr>
  </w:style>
  <w:style w:type="paragraph" w:customStyle="1" w:styleId="xl111">
    <w:name w:val="xl111"/>
    <w:basedOn w:val="Normal"/>
    <w:rsid w:val="007F3FA5"/>
    <w:pPr>
      <w:spacing w:before="100" w:beforeAutospacing="1" w:after="100" w:afterAutospacing="1"/>
      <w:jc w:val="center"/>
    </w:pPr>
    <w:rPr>
      <w:rFonts w:ascii="Arial Narrow" w:hAnsi="Arial Narrow" w:cs="Times New Roman"/>
      <w:noProof w:val="0"/>
      <w:lang w:val="en-GB" w:eastAsia="en-GB"/>
    </w:rPr>
  </w:style>
  <w:style w:type="paragraph" w:customStyle="1" w:styleId="xl112">
    <w:name w:val="xl112"/>
    <w:basedOn w:val="Normal"/>
    <w:rsid w:val="007F3FA5"/>
    <w:pPr>
      <w:spacing w:before="100" w:beforeAutospacing="1" w:after="100" w:afterAutospacing="1"/>
      <w:jc w:val="right"/>
    </w:pPr>
    <w:rPr>
      <w:rFonts w:ascii="Arial Narrow" w:hAnsi="Arial Narrow" w:cs="Times New Roman"/>
      <w:noProof w:val="0"/>
      <w:lang w:val="en-GB" w:eastAsia="en-GB"/>
    </w:rPr>
  </w:style>
  <w:style w:type="paragraph" w:customStyle="1" w:styleId="xl113">
    <w:name w:val="xl113"/>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14">
    <w:name w:val="xl114"/>
    <w:basedOn w:val="Normal"/>
    <w:rsid w:val="007F3FA5"/>
    <w:pPr>
      <w:spacing w:before="100" w:beforeAutospacing="1" w:after="100" w:afterAutospacing="1"/>
      <w:jc w:val="center"/>
    </w:pPr>
    <w:rPr>
      <w:rFonts w:ascii="Arial Narrow" w:hAnsi="Arial Narrow" w:cs="Times New Roman"/>
      <w:b/>
      <w:bCs/>
      <w:noProof w:val="0"/>
      <w:lang w:val="en-GB" w:eastAsia="en-GB"/>
    </w:rPr>
  </w:style>
  <w:style w:type="paragraph" w:customStyle="1" w:styleId="xl115">
    <w:name w:val="xl115"/>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116">
    <w:name w:val="xl116"/>
    <w:basedOn w:val="Normal"/>
    <w:rsid w:val="007F3FA5"/>
    <w:pPr>
      <w:spacing w:before="100" w:beforeAutospacing="1" w:after="100" w:afterAutospacing="1"/>
      <w:jc w:val="right"/>
    </w:pPr>
    <w:rPr>
      <w:rFonts w:ascii="Arial Narrow" w:hAnsi="Arial Narrow" w:cs="Times New Roman"/>
      <w:b/>
      <w:bCs/>
      <w:noProof w:val="0"/>
      <w:lang w:val="en-GB" w:eastAsia="en-GB"/>
    </w:rPr>
  </w:style>
  <w:style w:type="paragraph" w:customStyle="1" w:styleId="xl117">
    <w:name w:val="xl117"/>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118">
    <w:name w:val="xl118"/>
    <w:basedOn w:val="Normal"/>
    <w:rsid w:val="007F3FA5"/>
    <w:pPr>
      <w:spacing w:before="100" w:beforeAutospacing="1" w:after="100" w:afterAutospacing="1"/>
      <w:jc w:val="center"/>
    </w:pPr>
    <w:rPr>
      <w:b/>
      <w:bCs/>
      <w:noProof w:val="0"/>
      <w:lang w:val="en-GB" w:eastAsia="en-GB"/>
    </w:rPr>
  </w:style>
  <w:style w:type="paragraph" w:customStyle="1" w:styleId="xl119">
    <w:name w:val="xl119"/>
    <w:basedOn w:val="Normal"/>
    <w:rsid w:val="007F3FA5"/>
    <w:pPr>
      <w:spacing w:before="100" w:beforeAutospacing="1" w:after="100" w:afterAutospacing="1"/>
      <w:jc w:val="center"/>
    </w:pPr>
    <w:rPr>
      <w:rFonts w:ascii="Arial Narrow" w:hAnsi="Arial Narrow" w:cs="Times New Roman"/>
      <w:noProof w:val="0"/>
      <w:lang w:val="en-GB" w:eastAsia="en-GB"/>
    </w:rPr>
  </w:style>
  <w:style w:type="paragraph" w:customStyle="1" w:styleId="xl120">
    <w:name w:val="xl120"/>
    <w:basedOn w:val="Normal"/>
    <w:rsid w:val="007F3FA5"/>
    <w:pPr>
      <w:spacing w:before="100" w:beforeAutospacing="1" w:after="100" w:afterAutospacing="1"/>
      <w:jc w:val="right"/>
    </w:pPr>
    <w:rPr>
      <w:rFonts w:ascii="Arial Narrow" w:hAnsi="Arial Narrow" w:cs="Times New Roman"/>
      <w:b/>
      <w:bCs/>
      <w:noProof w:val="0"/>
      <w:lang w:val="en-GB" w:eastAsia="en-GB"/>
    </w:rPr>
  </w:style>
  <w:style w:type="paragraph" w:customStyle="1" w:styleId="xl121">
    <w:name w:val="xl121"/>
    <w:basedOn w:val="Normal"/>
    <w:rsid w:val="007F3FA5"/>
    <w:pPr>
      <w:spacing w:before="100" w:beforeAutospacing="1" w:after="100" w:afterAutospacing="1"/>
    </w:pPr>
    <w:rPr>
      <w:noProof w:val="0"/>
      <w:color w:val="FF0000"/>
      <w:sz w:val="24"/>
      <w:szCs w:val="24"/>
      <w:lang w:val="en-GB" w:eastAsia="en-GB"/>
    </w:rPr>
  </w:style>
  <w:style w:type="paragraph" w:customStyle="1" w:styleId="xl122">
    <w:name w:val="xl122"/>
    <w:basedOn w:val="Normal"/>
    <w:rsid w:val="007F3FA5"/>
    <w:pPr>
      <w:spacing w:before="100" w:beforeAutospacing="1" w:after="100" w:afterAutospacing="1"/>
    </w:pPr>
    <w:rPr>
      <w:noProof w:val="0"/>
      <w:color w:val="FF0000"/>
      <w:sz w:val="24"/>
      <w:szCs w:val="24"/>
      <w:lang w:val="en-GB" w:eastAsia="en-GB"/>
    </w:rPr>
  </w:style>
  <w:style w:type="paragraph" w:customStyle="1" w:styleId="xl123">
    <w:name w:val="xl123"/>
    <w:basedOn w:val="Normal"/>
    <w:rsid w:val="007F3FA5"/>
    <w:pPr>
      <w:pBdr>
        <w:top w:val="single" w:sz="8" w:space="0" w:color="auto"/>
        <w:left w:val="single" w:sz="8" w:space="0" w:color="auto"/>
        <w:right w:val="single" w:sz="4" w:space="0" w:color="auto"/>
      </w:pBdr>
      <w:spacing w:before="100" w:beforeAutospacing="1" w:after="100" w:afterAutospacing="1"/>
    </w:pPr>
    <w:rPr>
      <w:noProof w:val="0"/>
      <w:sz w:val="24"/>
      <w:szCs w:val="24"/>
      <w:lang w:val="en-GB" w:eastAsia="en-GB"/>
    </w:rPr>
  </w:style>
  <w:style w:type="paragraph" w:customStyle="1" w:styleId="xl124">
    <w:name w:val="xl124"/>
    <w:basedOn w:val="Normal"/>
    <w:rsid w:val="007F3FA5"/>
    <w:pPr>
      <w:pBdr>
        <w:top w:val="single" w:sz="8" w:space="0" w:color="auto"/>
        <w:left w:val="single" w:sz="4"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25">
    <w:name w:val="xl125"/>
    <w:basedOn w:val="Normal"/>
    <w:rsid w:val="007F3FA5"/>
    <w:pPr>
      <w:pBdr>
        <w:top w:val="single" w:sz="8" w:space="0" w:color="auto"/>
        <w:left w:val="single" w:sz="4" w:space="0" w:color="auto"/>
        <w:right w:val="single" w:sz="8" w:space="0" w:color="auto"/>
      </w:pBdr>
      <w:spacing w:before="100" w:beforeAutospacing="1" w:after="100" w:afterAutospacing="1"/>
      <w:jc w:val="center"/>
    </w:pPr>
    <w:rPr>
      <w:noProof w:val="0"/>
      <w:sz w:val="24"/>
      <w:szCs w:val="24"/>
      <w:lang w:val="en-GB" w:eastAsia="en-GB"/>
    </w:rPr>
  </w:style>
  <w:style w:type="paragraph" w:customStyle="1" w:styleId="xl126">
    <w:name w:val="xl126"/>
    <w:basedOn w:val="Normal"/>
    <w:rsid w:val="007F3FA5"/>
    <w:pPr>
      <w:pBdr>
        <w:left w:val="single" w:sz="8" w:space="0" w:color="auto"/>
        <w:bottom w:val="single" w:sz="8"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27">
    <w:name w:val="xl127"/>
    <w:basedOn w:val="Normal"/>
    <w:rsid w:val="007F3FA5"/>
    <w:pPr>
      <w:pBdr>
        <w:left w:val="single" w:sz="4" w:space="0" w:color="auto"/>
        <w:bottom w:val="single" w:sz="8"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28">
    <w:name w:val="xl128"/>
    <w:basedOn w:val="Normal"/>
    <w:rsid w:val="007F3FA5"/>
    <w:pPr>
      <w:pBdr>
        <w:left w:val="single" w:sz="4" w:space="0" w:color="auto"/>
        <w:bottom w:val="single" w:sz="8" w:space="0" w:color="auto"/>
        <w:right w:val="single" w:sz="8" w:space="0" w:color="auto"/>
      </w:pBdr>
      <w:spacing w:before="100" w:beforeAutospacing="1" w:after="100" w:afterAutospacing="1"/>
      <w:jc w:val="center"/>
    </w:pPr>
    <w:rPr>
      <w:noProof w:val="0"/>
      <w:sz w:val="24"/>
      <w:szCs w:val="24"/>
      <w:lang w:val="en-GB" w:eastAsia="en-GB"/>
    </w:rPr>
  </w:style>
  <w:style w:type="paragraph" w:customStyle="1" w:styleId="xl129">
    <w:name w:val="xl129"/>
    <w:basedOn w:val="Normal"/>
    <w:rsid w:val="007F3FA5"/>
    <w:pPr>
      <w:pBdr>
        <w:top w:val="single" w:sz="4" w:space="0" w:color="auto"/>
        <w:left w:val="single" w:sz="8" w:space="0" w:color="auto"/>
        <w:bottom w:val="single" w:sz="4" w:space="0" w:color="auto"/>
        <w:right w:val="single" w:sz="4" w:space="0" w:color="auto"/>
      </w:pBdr>
      <w:spacing w:before="100" w:beforeAutospacing="1" w:after="100" w:afterAutospacing="1"/>
    </w:pPr>
    <w:rPr>
      <w:noProof w:val="0"/>
      <w:sz w:val="24"/>
      <w:szCs w:val="24"/>
      <w:lang w:val="en-GB" w:eastAsia="en-GB"/>
    </w:rPr>
  </w:style>
  <w:style w:type="paragraph" w:customStyle="1" w:styleId="xl130">
    <w:name w:val="xl130"/>
    <w:basedOn w:val="Normal"/>
    <w:rsid w:val="007F3F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31">
    <w:name w:val="xl131"/>
    <w:basedOn w:val="Normal"/>
    <w:rsid w:val="007F3FA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noProof w:val="0"/>
      <w:sz w:val="24"/>
      <w:szCs w:val="24"/>
      <w:lang w:val="en-GB" w:eastAsia="en-GB"/>
    </w:rPr>
  </w:style>
  <w:style w:type="paragraph" w:customStyle="1" w:styleId="xl132">
    <w:name w:val="xl132"/>
    <w:basedOn w:val="Normal"/>
    <w:rsid w:val="007F3FA5"/>
    <w:pPr>
      <w:spacing w:before="100" w:beforeAutospacing="1" w:after="100" w:afterAutospacing="1"/>
      <w:jc w:val="right"/>
    </w:pPr>
    <w:rPr>
      <w:noProof w:val="0"/>
      <w:sz w:val="24"/>
      <w:szCs w:val="24"/>
      <w:lang w:val="en-GB" w:eastAsia="en-GB"/>
    </w:rPr>
  </w:style>
  <w:style w:type="paragraph" w:customStyle="1" w:styleId="xl133">
    <w:name w:val="xl133"/>
    <w:basedOn w:val="Normal"/>
    <w:rsid w:val="007F3FA5"/>
    <w:pPr>
      <w:spacing w:before="100" w:beforeAutospacing="1" w:after="100" w:afterAutospacing="1"/>
    </w:pPr>
    <w:rPr>
      <w:noProof w:val="0"/>
      <w:sz w:val="24"/>
      <w:szCs w:val="24"/>
      <w:lang w:val="en-GB" w:eastAsia="en-GB"/>
    </w:rPr>
  </w:style>
  <w:style w:type="paragraph" w:customStyle="1" w:styleId="xl134">
    <w:name w:val="xl134"/>
    <w:basedOn w:val="Normal"/>
    <w:rsid w:val="007F3FA5"/>
    <w:pPr>
      <w:spacing w:before="100" w:beforeAutospacing="1" w:after="100" w:afterAutospacing="1"/>
    </w:pPr>
    <w:rPr>
      <w:noProof w:val="0"/>
      <w:color w:val="FF0000"/>
      <w:lang w:val="en-GB" w:eastAsia="en-GB"/>
    </w:rPr>
  </w:style>
  <w:style w:type="paragraph" w:customStyle="1" w:styleId="xl135">
    <w:name w:val="xl135"/>
    <w:basedOn w:val="Normal"/>
    <w:rsid w:val="007F3FA5"/>
    <w:pPr>
      <w:spacing w:before="100" w:beforeAutospacing="1" w:after="100" w:afterAutospacing="1"/>
      <w:jc w:val="center"/>
    </w:pPr>
    <w:rPr>
      <w:noProof w:val="0"/>
      <w:color w:val="FF0000"/>
      <w:lang w:val="en-GB" w:eastAsia="en-GB"/>
    </w:rPr>
  </w:style>
  <w:style w:type="paragraph" w:customStyle="1" w:styleId="xl136">
    <w:name w:val="xl136"/>
    <w:basedOn w:val="Normal"/>
    <w:rsid w:val="007F3FA5"/>
    <w:pPr>
      <w:spacing w:before="100" w:beforeAutospacing="1" w:after="100" w:afterAutospacing="1"/>
    </w:pPr>
    <w:rPr>
      <w:noProof w:val="0"/>
      <w:color w:val="FF0000"/>
      <w:lang w:val="en-GB" w:eastAsia="en-GB"/>
    </w:rPr>
  </w:style>
  <w:style w:type="paragraph" w:customStyle="1" w:styleId="xl137">
    <w:name w:val="xl137"/>
    <w:basedOn w:val="Normal"/>
    <w:rsid w:val="007F3FA5"/>
    <w:pPr>
      <w:spacing w:before="100" w:beforeAutospacing="1" w:after="100" w:afterAutospacing="1"/>
      <w:jc w:val="right"/>
    </w:pPr>
    <w:rPr>
      <w:noProof w:val="0"/>
      <w:color w:val="FF0000"/>
      <w:lang w:val="en-GB" w:eastAsia="en-GB"/>
    </w:rPr>
  </w:style>
  <w:style w:type="paragraph" w:customStyle="1" w:styleId="xl138">
    <w:name w:val="xl138"/>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39">
    <w:name w:val="xl139"/>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40">
    <w:name w:val="xl140"/>
    <w:basedOn w:val="Normal"/>
    <w:rsid w:val="007F3FA5"/>
    <w:pPr>
      <w:spacing w:before="100" w:beforeAutospacing="1" w:after="100" w:afterAutospacing="1"/>
    </w:pPr>
    <w:rPr>
      <w:rFonts w:ascii="Arial Narrow" w:hAnsi="Arial Narrow" w:cs="Times New Roman"/>
      <w:b/>
      <w:bCs/>
      <w:noProof w:val="0"/>
      <w:color w:val="FF0000"/>
      <w:lang w:val="en-GB" w:eastAsia="en-GB"/>
    </w:rPr>
  </w:style>
  <w:style w:type="paragraph" w:customStyle="1" w:styleId="xl141">
    <w:name w:val="xl141"/>
    <w:basedOn w:val="Normal"/>
    <w:rsid w:val="007F3FA5"/>
    <w:pPr>
      <w:spacing w:before="100" w:beforeAutospacing="1" w:after="100" w:afterAutospacing="1"/>
      <w:jc w:val="center"/>
    </w:pPr>
    <w:rPr>
      <w:rFonts w:ascii="Arial Narrow" w:hAnsi="Arial Narrow" w:cs="Times New Roman"/>
      <w:b/>
      <w:bCs/>
      <w:noProof w:val="0"/>
      <w:color w:val="FF0000"/>
      <w:lang w:val="en-GB" w:eastAsia="en-GB"/>
    </w:rPr>
  </w:style>
  <w:style w:type="paragraph" w:customStyle="1" w:styleId="xl142">
    <w:name w:val="xl142"/>
    <w:basedOn w:val="Normal"/>
    <w:rsid w:val="007F3FA5"/>
    <w:pPr>
      <w:spacing w:before="100" w:beforeAutospacing="1" w:after="100" w:afterAutospacing="1"/>
    </w:pPr>
    <w:rPr>
      <w:rFonts w:ascii="Arial Narrow" w:hAnsi="Arial Narrow" w:cs="Times New Roman"/>
      <w:b/>
      <w:bCs/>
      <w:noProof w:val="0"/>
      <w:color w:val="FF0000"/>
      <w:lang w:val="en-GB" w:eastAsia="en-GB"/>
    </w:rPr>
  </w:style>
  <w:style w:type="paragraph" w:customStyle="1" w:styleId="xl143">
    <w:name w:val="xl143"/>
    <w:basedOn w:val="Normal"/>
    <w:rsid w:val="007F3FA5"/>
    <w:pPr>
      <w:spacing w:before="100" w:beforeAutospacing="1" w:after="100" w:afterAutospacing="1"/>
      <w:jc w:val="right"/>
    </w:pPr>
    <w:rPr>
      <w:rFonts w:ascii="Arial Narrow" w:hAnsi="Arial Narrow" w:cs="Times New Roman"/>
      <w:b/>
      <w:bCs/>
      <w:noProof w:val="0"/>
      <w:color w:val="FF0000"/>
      <w:lang w:val="en-GB" w:eastAsia="en-GB"/>
    </w:rPr>
  </w:style>
  <w:style w:type="paragraph" w:customStyle="1" w:styleId="xl144">
    <w:name w:val="xl144"/>
    <w:basedOn w:val="Normal"/>
    <w:rsid w:val="007F3FA5"/>
    <w:pPr>
      <w:spacing w:before="100" w:beforeAutospacing="1" w:after="100" w:afterAutospacing="1"/>
      <w:jc w:val="right"/>
    </w:pPr>
    <w:rPr>
      <w:rFonts w:ascii="Arial Narrow" w:hAnsi="Arial Narrow" w:cs="Times New Roman"/>
      <w:noProof w:val="0"/>
      <w:color w:val="FF0000"/>
      <w:lang w:val="en-GB" w:eastAsia="en-GB"/>
    </w:rPr>
  </w:style>
  <w:style w:type="paragraph" w:customStyle="1" w:styleId="xl145">
    <w:name w:val="xl145"/>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46">
    <w:name w:val="xl146"/>
    <w:basedOn w:val="Normal"/>
    <w:rsid w:val="007F3FA5"/>
    <w:pPr>
      <w:spacing w:before="100" w:beforeAutospacing="1" w:after="100" w:afterAutospacing="1"/>
      <w:jc w:val="center"/>
    </w:pPr>
    <w:rPr>
      <w:rFonts w:ascii="Arial Narrow" w:hAnsi="Arial Narrow" w:cs="Times New Roman"/>
      <w:noProof w:val="0"/>
      <w:color w:val="FF0000"/>
      <w:lang w:val="en-GB" w:eastAsia="en-GB"/>
    </w:rPr>
  </w:style>
  <w:style w:type="paragraph" w:customStyle="1" w:styleId="xl147">
    <w:name w:val="xl147"/>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48">
    <w:name w:val="xl148"/>
    <w:basedOn w:val="Normal"/>
    <w:rsid w:val="007F3FA5"/>
    <w:pPr>
      <w:spacing w:before="100" w:beforeAutospacing="1" w:after="100" w:afterAutospacing="1"/>
      <w:textAlignment w:val="center"/>
    </w:pPr>
    <w:rPr>
      <w:rFonts w:ascii="Arial Narrow" w:hAnsi="Arial Narrow" w:cs="Times New Roman"/>
      <w:noProof w:val="0"/>
      <w:lang w:val="en-GB" w:eastAsia="en-GB"/>
    </w:rPr>
  </w:style>
  <w:style w:type="paragraph" w:customStyle="1" w:styleId="xl149">
    <w:name w:val="xl149"/>
    <w:basedOn w:val="Normal"/>
    <w:rsid w:val="007F3FA5"/>
    <w:pPr>
      <w:spacing w:before="100" w:beforeAutospacing="1" w:after="100" w:afterAutospacing="1"/>
      <w:textAlignment w:val="center"/>
    </w:pPr>
    <w:rPr>
      <w:rFonts w:ascii="Arial Narrow" w:hAnsi="Arial Narrow" w:cs="Times New Roman"/>
      <w:b/>
      <w:bCs/>
      <w:noProof w:val="0"/>
      <w:lang w:val="en-GB" w:eastAsia="en-GB"/>
    </w:rPr>
  </w:style>
  <w:style w:type="paragraph" w:customStyle="1" w:styleId="xl150">
    <w:name w:val="xl150"/>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51">
    <w:name w:val="xl151"/>
    <w:basedOn w:val="Normal"/>
    <w:rsid w:val="007F3FA5"/>
    <w:pPr>
      <w:spacing w:before="100" w:beforeAutospacing="1" w:after="100" w:afterAutospacing="1"/>
      <w:jc w:val="right"/>
    </w:pPr>
    <w:rPr>
      <w:rFonts w:ascii="Arial Narrow" w:hAnsi="Arial Narrow" w:cs="Times New Roman"/>
      <w:noProof w:val="0"/>
      <w:lang w:val="en-GB" w:eastAsia="en-GB"/>
    </w:rPr>
  </w:style>
  <w:style w:type="paragraph" w:customStyle="1" w:styleId="xl152">
    <w:name w:val="xl152"/>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53">
    <w:name w:val="xl153"/>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4"/>
      <w:szCs w:val="24"/>
      <w:lang w:val="en-GB" w:eastAsia="en-GB"/>
    </w:rPr>
  </w:style>
  <w:style w:type="paragraph" w:customStyle="1" w:styleId="xl154">
    <w:name w:val="xl154"/>
    <w:basedOn w:val="Normal"/>
    <w:rsid w:val="007F3FA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noProof w:val="0"/>
      <w:sz w:val="24"/>
      <w:szCs w:val="24"/>
      <w:lang w:val="en-GB" w:eastAsia="en-GB"/>
    </w:rPr>
  </w:style>
  <w:style w:type="paragraph" w:customStyle="1" w:styleId="xl155">
    <w:name w:val="xl155"/>
    <w:basedOn w:val="Normal"/>
    <w:rsid w:val="007F3FA5"/>
    <w:pPr>
      <w:spacing w:before="100" w:beforeAutospacing="1" w:after="100" w:afterAutospacing="1"/>
      <w:textAlignment w:val="top"/>
    </w:pPr>
    <w:rPr>
      <w:rFonts w:ascii="Arial Narrow" w:hAnsi="Arial Narrow" w:cs="Times New Roman"/>
      <w:noProof w:val="0"/>
      <w:lang w:val="en-GB" w:eastAsia="en-GB"/>
    </w:rPr>
  </w:style>
  <w:style w:type="table" w:customStyle="1" w:styleId="PlainTable42">
    <w:name w:val="Plain Table 42"/>
    <w:basedOn w:val="TableNormal"/>
    <w:uiPriority w:val="44"/>
    <w:rsid w:val="007F3FA5"/>
    <w:rPr>
      <w:rFonts w:asciiTheme="minorHAnsi" w:eastAsiaTheme="minorHAnsi" w:hAnsiTheme="minorHAnsi" w:cstheme="minorBidi"/>
      <w:sz w:val="22"/>
      <w:szCs w:val="22"/>
      <w:lang w:val="en-GB"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2Char">
    <w:name w:val="Body Text 2 Char"/>
    <w:basedOn w:val="DefaultParagraphFont"/>
    <w:link w:val="BodyText2"/>
    <w:qFormat/>
    <w:rsid w:val="007F3FA5"/>
    <w:rPr>
      <w:rFonts w:ascii="Georgia" w:hAnsi="Georgia" w:cs="Arial"/>
      <w:b/>
      <w:bCs/>
      <w:noProof/>
      <w:szCs w:val="22"/>
      <w:lang w:val="en-US" w:eastAsia="en-US"/>
    </w:rPr>
  </w:style>
  <w:style w:type="paragraph" w:styleId="BodyTextIndent2">
    <w:name w:val="Body Text Indent 2"/>
    <w:basedOn w:val="Normal"/>
    <w:link w:val="BodyTextIndent2Char"/>
    <w:qFormat/>
    <w:rsid w:val="007F3FA5"/>
    <w:pPr>
      <w:spacing w:after="120" w:line="480" w:lineRule="auto"/>
      <w:ind w:left="283" w:firstLine="567"/>
      <w:jc w:val="both"/>
    </w:pPr>
    <w:rPr>
      <w:rFonts w:ascii="Arial Narrow" w:eastAsia="SimSun" w:hAnsi="Arial Narrow"/>
      <w:noProof w:val="0"/>
      <w:lang w:eastAsia="ro-RO"/>
    </w:rPr>
  </w:style>
  <w:style w:type="character" w:customStyle="1" w:styleId="BodyTextIndent2Char">
    <w:name w:val="Body Text Indent 2 Char"/>
    <w:basedOn w:val="DefaultParagraphFont"/>
    <w:link w:val="BodyTextIndent2"/>
    <w:qFormat/>
    <w:rsid w:val="007F3FA5"/>
    <w:rPr>
      <w:rFonts w:ascii="Arial Narrow" w:eastAsia="SimSun" w:hAnsi="Arial Narrow" w:cs="Arial"/>
      <w:sz w:val="22"/>
      <w:szCs w:val="22"/>
      <w:lang w:val="en-US"/>
    </w:rPr>
  </w:style>
  <w:style w:type="paragraph" w:styleId="BodyTextIndent3">
    <w:name w:val="Body Text Indent 3"/>
    <w:basedOn w:val="Normal"/>
    <w:link w:val="BodyTextIndent3Char"/>
    <w:qFormat/>
    <w:rsid w:val="007F3FA5"/>
    <w:pPr>
      <w:spacing w:after="120"/>
      <w:ind w:left="2880" w:hanging="2160"/>
      <w:jc w:val="both"/>
    </w:pPr>
    <w:rPr>
      <w:rFonts w:ascii="Times New Roman" w:eastAsia="SimSun" w:hAnsi="Times New Roman" w:cs="Times New Roman"/>
      <w:noProof w:val="0"/>
      <w:sz w:val="28"/>
      <w:szCs w:val="24"/>
      <w:lang w:val="ro-RO"/>
    </w:rPr>
  </w:style>
  <w:style w:type="character" w:customStyle="1" w:styleId="BodyTextIndent3Char">
    <w:name w:val="Body Text Indent 3 Char"/>
    <w:basedOn w:val="DefaultParagraphFont"/>
    <w:link w:val="BodyTextIndent3"/>
    <w:qFormat/>
    <w:rsid w:val="007F3FA5"/>
    <w:rPr>
      <w:rFonts w:eastAsia="SimSun"/>
      <w:sz w:val="28"/>
      <w:szCs w:val="24"/>
      <w:lang w:eastAsia="en-US"/>
    </w:rPr>
  </w:style>
  <w:style w:type="paragraph" w:styleId="Caption">
    <w:name w:val="caption"/>
    <w:basedOn w:val="Normal"/>
    <w:next w:val="Normal"/>
    <w:qFormat/>
    <w:rsid w:val="007F3FA5"/>
    <w:pPr>
      <w:overflowPunct w:val="0"/>
      <w:autoSpaceDE w:val="0"/>
      <w:autoSpaceDN w:val="0"/>
      <w:adjustRightInd w:val="0"/>
      <w:spacing w:after="120"/>
      <w:jc w:val="center"/>
      <w:textAlignment w:val="baseline"/>
    </w:pPr>
    <w:rPr>
      <w:rFonts w:eastAsia="SimSun" w:cs="Times New Roman"/>
      <w:noProof w:val="0"/>
      <w:szCs w:val="20"/>
      <w:lang w:val="ro-RO"/>
    </w:rPr>
  </w:style>
  <w:style w:type="paragraph" w:styleId="TOC1">
    <w:name w:val="toc 1"/>
    <w:basedOn w:val="Normal"/>
    <w:next w:val="Normal"/>
    <w:uiPriority w:val="39"/>
    <w:qFormat/>
    <w:rsid w:val="007F3FA5"/>
    <w:pPr>
      <w:tabs>
        <w:tab w:val="left" w:pos="480"/>
        <w:tab w:val="right" w:leader="dot" w:pos="9344"/>
      </w:tabs>
      <w:ind w:right="567"/>
    </w:pPr>
    <w:rPr>
      <w:rFonts w:ascii="Arial Narrow" w:hAnsi="Arial Narrow" w:cs="Times New Roman"/>
      <w:noProof w:val="0"/>
      <w:szCs w:val="24"/>
      <w:lang w:val="de-DE" w:eastAsia="de-DE"/>
    </w:rPr>
  </w:style>
  <w:style w:type="paragraph" w:styleId="TOC2">
    <w:name w:val="toc 2"/>
    <w:basedOn w:val="Normal"/>
    <w:next w:val="Normal"/>
    <w:uiPriority w:val="39"/>
    <w:qFormat/>
    <w:rsid w:val="007F3FA5"/>
    <w:pPr>
      <w:ind w:left="238" w:right="567"/>
    </w:pPr>
    <w:rPr>
      <w:rFonts w:ascii="Arial Narrow" w:hAnsi="Arial Narrow" w:cs="Times New Roman"/>
      <w:noProof w:val="0"/>
      <w:szCs w:val="24"/>
      <w:lang w:val="de-DE" w:eastAsia="de-DE"/>
    </w:rPr>
  </w:style>
  <w:style w:type="paragraph" w:styleId="TOC3">
    <w:name w:val="toc 3"/>
    <w:basedOn w:val="Normal"/>
    <w:next w:val="Normal"/>
    <w:uiPriority w:val="39"/>
    <w:unhideWhenUsed/>
    <w:qFormat/>
    <w:rsid w:val="007F3FA5"/>
    <w:pPr>
      <w:ind w:left="482" w:right="567"/>
      <w:jc w:val="both"/>
    </w:pPr>
    <w:rPr>
      <w:rFonts w:ascii="Arial Narrow" w:eastAsia="SimSun" w:hAnsi="Arial Narrow"/>
      <w:noProof w:val="0"/>
      <w:lang w:eastAsia="ro-RO"/>
    </w:rPr>
  </w:style>
  <w:style w:type="character" w:styleId="Emphasis">
    <w:name w:val="Emphasis"/>
    <w:uiPriority w:val="20"/>
    <w:qFormat/>
    <w:rsid w:val="007F3FA5"/>
    <w:rPr>
      <w:i/>
    </w:rPr>
  </w:style>
  <w:style w:type="character" w:styleId="Strong">
    <w:name w:val="Strong"/>
    <w:uiPriority w:val="22"/>
    <w:qFormat/>
    <w:rsid w:val="007F3FA5"/>
    <w:rPr>
      <w:b/>
      <w:bCs/>
    </w:rPr>
  </w:style>
  <w:style w:type="character" w:customStyle="1" w:styleId="SubtleEmphasis1">
    <w:name w:val="Subtle Emphasis1"/>
    <w:uiPriority w:val="19"/>
    <w:qFormat/>
    <w:rsid w:val="007F3FA5"/>
    <w:rPr>
      <w:i/>
      <w:iCs/>
      <w:color w:val="808080"/>
    </w:rPr>
  </w:style>
  <w:style w:type="paragraph" w:customStyle="1" w:styleId="Blickfangpunkt2T">
    <w:name w:val="Blickfangpunkt2T"/>
    <w:basedOn w:val="Normal"/>
    <w:rsid w:val="007F3FA5"/>
    <w:pPr>
      <w:numPr>
        <w:numId w:val="48"/>
      </w:numPr>
      <w:tabs>
        <w:tab w:val="clear" w:pos="360"/>
        <w:tab w:val="left" w:pos="284"/>
      </w:tabs>
      <w:spacing w:before="60" w:after="60" w:line="220" w:lineRule="exact"/>
      <w:jc w:val="both"/>
    </w:pPr>
    <w:rPr>
      <w:rFonts w:eastAsia="SimSun"/>
      <w:noProof w:val="0"/>
      <w:kern w:val="18"/>
      <w:sz w:val="19"/>
      <w:lang w:val="ro-RO"/>
    </w:rPr>
  </w:style>
  <w:style w:type="paragraph" w:customStyle="1" w:styleId="TabellentextN">
    <w:name w:val="TabellentextN"/>
    <w:basedOn w:val="Normal"/>
    <w:qFormat/>
    <w:rsid w:val="007F3FA5"/>
    <w:pPr>
      <w:numPr>
        <w:numId w:val="49"/>
      </w:numPr>
      <w:spacing w:before="60" w:after="60" w:line="220" w:lineRule="exact"/>
      <w:jc w:val="both"/>
    </w:pPr>
    <w:rPr>
      <w:rFonts w:eastAsia="SimSun"/>
      <w:noProof w:val="0"/>
      <w:kern w:val="18"/>
      <w:sz w:val="19"/>
      <w:lang w:val="ro-RO"/>
    </w:rPr>
  </w:style>
  <w:style w:type="paragraph" w:customStyle="1" w:styleId="Blickfangpunkt1">
    <w:name w:val="Blickfangpunkt1"/>
    <w:basedOn w:val="Normal"/>
    <w:rsid w:val="007F3FA5"/>
    <w:pPr>
      <w:numPr>
        <w:numId w:val="50"/>
      </w:numPr>
      <w:tabs>
        <w:tab w:val="left" w:pos="284"/>
      </w:tabs>
      <w:spacing w:after="240" w:line="240" w:lineRule="exact"/>
      <w:jc w:val="both"/>
    </w:pPr>
    <w:rPr>
      <w:rFonts w:ascii="Arial Narrow" w:eastAsia="SimSun" w:hAnsi="Arial Narrow"/>
      <w:noProof w:val="0"/>
      <w:kern w:val="18"/>
      <w:lang w:val="ro-RO"/>
    </w:rPr>
  </w:style>
  <w:style w:type="paragraph" w:customStyle="1" w:styleId="AufzaehlungZahlen">
    <w:name w:val="AufzaehlungZahlen"/>
    <w:basedOn w:val="Normal"/>
    <w:rsid w:val="007F3FA5"/>
    <w:pPr>
      <w:tabs>
        <w:tab w:val="left" w:pos="284"/>
      </w:tabs>
      <w:spacing w:after="240" w:line="240" w:lineRule="exact"/>
      <w:ind w:firstLine="567"/>
      <w:jc w:val="both"/>
    </w:pPr>
    <w:rPr>
      <w:rFonts w:ascii="Arial Narrow" w:eastAsia="SimSun" w:hAnsi="Arial Narrow"/>
      <w:noProof w:val="0"/>
      <w:kern w:val="18"/>
      <w:lang w:val="ro-RO"/>
    </w:rPr>
  </w:style>
  <w:style w:type="paragraph" w:customStyle="1" w:styleId="Revision1">
    <w:name w:val="Revision1"/>
    <w:uiPriority w:val="99"/>
    <w:unhideWhenUsed/>
    <w:qFormat/>
    <w:rsid w:val="007F3FA5"/>
    <w:pPr>
      <w:spacing w:after="160" w:line="259" w:lineRule="auto"/>
    </w:pPr>
    <w:rPr>
      <w:rFonts w:eastAsia="SimSun"/>
      <w:lang w:val="en-US"/>
    </w:rPr>
  </w:style>
  <w:style w:type="character" w:styleId="PlaceholderText">
    <w:name w:val="Placeholder Text"/>
    <w:basedOn w:val="DefaultParagraphFont"/>
    <w:uiPriority w:val="99"/>
    <w:unhideWhenUsed/>
    <w:qFormat/>
    <w:rsid w:val="007F3FA5"/>
    <w:rPr>
      <w:color w:val="808080"/>
    </w:rPr>
  </w:style>
  <w:style w:type="character" w:customStyle="1" w:styleId="UnresolvedMention20">
    <w:name w:val="Unresolved Mention2"/>
    <w:basedOn w:val="DefaultParagraphFont"/>
    <w:uiPriority w:val="99"/>
    <w:semiHidden/>
    <w:unhideWhenUsed/>
    <w:rsid w:val="007F3FA5"/>
    <w:rPr>
      <w:color w:val="605E5C"/>
      <w:shd w:val="clear" w:color="auto" w:fill="E1DFDD"/>
    </w:rPr>
  </w:style>
  <w:style w:type="paragraph" w:customStyle="1" w:styleId="TOCHeading1">
    <w:name w:val="TOC Heading1"/>
    <w:basedOn w:val="Heading1"/>
    <w:next w:val="Normal"/>
    <w:uiPriority w:val="39"/>
    <w:unhideWhenUsed/>
    <w:qFormat/>
    <w:rsid w:val="007F3FA5"/>
    <w:pPr>
      <w:keepLines/>
      <w:spacing w:before="240" w:after="240"/>
      <w:jc w:val="left"/>
      <w:outlineLvl w:val="9"/>
    </w:pPr>
    <w:rPr>
      <w:rFonts w:ascii="Arial Narrow" w:eastAsia="DengXian Light" w:hAnsi="Arial Narrow"/>
      <w:b/>
      <w:sz w:val="32"/>
      <w:szCs w:val="32"/>
      <w:lang w:eastAsia="ro-RO"/>
    </w:rPr>
  </w:style>
  <w:style w:type="character" w:styleId="SubtleEmphasis">
    <w:name w:val="Subtle Emphasis"/>
    <w:basedOn w:val="DefaultParagraphFont"/>
    <w:uiPriority w:val="19"/>
    <w:qFormat/>
    <w:rsid w:val="007F3FA5"/>
    <w:rPr>
      <w:i/>
      <w:iCs/>
      <w:color w:val="404040"/>
    </w:rPr>
  </w:style>
  <w:style w:type="paragraph" w:styleId="BodyText3">
    <w:name w:val="Body Text 3"/>
    <w:basedOn w:val="Normal"/>
    <w:link w:val="BodyText3Char"/>
    <w:unhideWhenUsed/>
    <w:rsid w:val="007F3FA5"/>
    <w:pPr>
      <w:spacing w:after="120"/>
      <w:ind w:firstLine="567"/>
      <w:jc w:val="both"/>
    </w:pPr>
    <w:rPr>
      <w:rFonts w:ascii="Arial Narrow" w:eastAsia="SimSun" w:hAnsi="Arial Narrow"/>
      <w:noProof w:val="0"/>
      <w:sz w:val="16"/>
      <w:szCs w:val="16"/>
      <w:lang w:eastAsia="ro-RO"/>
    </w:rPr>
  </w:style>
  <w:style w:type="character" w:customStyle="1" w:styleId="BodyText3Char">
    <w:name w:val="Body Text 3 Char"/>
    <w:basedOn w:val="DefaultParagraphFont"/>
    <w:link w:val="BodyText3"/>
    <w:rsid w:val="007F3FA5"/>
    <w:rPr>
      <w:rFonts w:ascii="Arial Narrow" w:eastAsia="SimSun" w:hAnsi="Arial Narrow" w:cs="Arial"/>
      <w:sz w:val="16"/>
      <w:szCs w:val="16"/>
      <w:lang w:val="en-US"/>
    </w:rPr>
  </w:style>
  <w:style w:type="character" w:customStyle="1" w:styleId="UnresolvedMention3">
    <w:name w:val="Unresolved Mention3"/>
    <w:basedOn w:val="DefaultParagraphFont"/>
    <w:uiPriority w:val="99"/>
    <w:semiHidden/>
    <w:unhideWhenUsed/>
    <w:rsid w:val="007F3FA5"/>
    <w:rPr>
      <w:color w:val="605E5C"/>
      <w:shd w:val="clear" w:color="auto" w:fill="E1DFDD"/>
    </w:rPr>
  </w:style>
  <w:style w:type="character" w:customStyle="1" w:styleId="DefaultTextChar">
    <w:name w:val="Default Text Char"/>
    <w:link w:val="DefaultText"/>
    <w:locked/>
    <w:rsid w:val="007F3FA5"/>
    <w:rPr>
      <w:noProof/>
      <w:sz w:val="24"/>
      <w:lang w:val="en-US" w:eastAsia="en-US"/>
    </w:rPr>
  </w:style>
  <w:style w:type="paragraph" w:styleId="BlockText">
    <w:name w:val="Block Text"/>
    <w:basedOn w:val="Normal"/>
    <w:uiPriority w:val="99"/>
    <w:rsid w:val="007F3FA5"/>
    <w:pPr>
      <w:numPr>
        <w:ilvl w:val="2"/>
      </w:numPr>
      <w:tabs>
        <w:tab w:val="num" w:pos="709"/>
      </w:tabs>
      <w:ind w:left="709" w:right="-96" w:firstLine="567"/>
    </w:pPr>
    <w:rPr>
      <w:rFonts w:ascii="Times New Roman" w:hAnsi="Times New Roman" w:cs="Times New Roman"/>
      <w:noProof w:val="0"/>
      <w:sz w:val="24"/>
      <w:szCs w:val="20"/>
      <w:lang w:val="ro-RO"/>
    </w:rPr>
  </w:style>
  <w:style w:type="paragraph" w:customStyle="1" w:styleId="Frspaiere1">
    <w:name w:val="Fără spațiere1"/>
    <w:uiPriority w:val="1"/>
    <w:qFormat/>
    <w:rsid w:val="007F3FA5"/>
    <w:rPr>
      <w:lang w:eastAsia="en-US"/>
    </w:rPr>
  </w:style>
  <w:style w:type="paragraph" w:customStyle="1" w:styleId="ein1">
    <w:name w:val="ein 1"/>
    <w:basedOn w:val="Normal"/>
    <w:uiPriority w:val="99"/>
    <w:rsid w:val="007F3FA5"/>
    <w:pPr>
      <w:ind w:left="567" w:hanging="567"/>
      <w:jc w:val="both"/>
    </w:pPr>
    <w:rPr>
      <w:rFonts w:cs="Times New Roman"/>
      <w:noProof w:val="0"/>
      <w:szCs w:val="20"/>
      <w:lang w:val="de-DE"/>
    </w:rPr>
  </w:style>
  <w:style w:type="paragraph" w:customStyle="1" w:styleId="Abstzezusammenhalten">
    <w:name w:val="Absätze zusammenhalten"/>
    <w:basedOn w:val="BodyText"/>
    <w:uiPriority w:val="99"/>
    <w:rsid w:val="007F3FA5"/>
    <w:pPr>
      <w:keepNext/>
      <w:spacing w:after="0"/>
      <w:ind w:left="709"/>
    </w:pPr>
    <w:rPr>
      <w:rFonts w:cs="Times New Roman"/>
      <w:szCs w:val="20"/>
      <w:lang w:val="de-DE"/>
    </w:rPr>
  </w:style>
  <w:style w:type="paragraph" w:styleId="NoSpacing">
    <w:name w:val="No Spacing"/>
    <w:uiPriority w:val="1"/>
    <w:qFormat/>
    <w:rsid w:val="007F3FA5"/>
    <w:pPr>
      <w:ind w:left="360" w:firstLine="360"/>
    </w:pPr>
    <w:rPr>
      <w:sz w:val="24"/>
      <w:szCs w:val="24"/>
      <w:lang w:val="en-US"/>
    </w:rPr>
  </w:style>
  <w:style w:type="character" w:customStyle="1" w:styleId="slinttl">
    <w:name w:val="s_lin_ttl"/>
    <w:basedOn w:val="DefaultParagraphFont"/>
    <w:rsid w:val="007F3FA5"/>
  </w:style>
  <w:style w:type="character" w:customStyle="1" w:styleId="slinbdy">
    <w:name w:val="s_lin_bdy"/>
    <w:basedOn w:val="DefaultParagraphFont"/>
    <w:rsid w:val="007F3FA5"/>
  </w:style>
  <w:style w:type="paragraph" w:customStyle="1" w:styleId="ydp946b946ayiv4804278791msolistparagraph">
    <w:name w:val="ydp946b946ayiv4804278791msolistparagraph"/>
    <w:basedOn w:val="Normal"/>
    <w:rsid w:val="007F3FA5"/>
    <w:pPr>
      <w:spacing w:before="100" w:beforeAutospacing="1" w:after="100" w:afterAutospacing="1"/>
    </w:pPr>
    <w:rPr>
      <w:rFonts w:ascii="Calibri" w:eastAsia="Calibri" w:hAnsi="Calibri" w:cs="Calibri"/>
      <w:noProof w:val="0"/>
      <w:lang w:val="ro-RO" w:eastAsia="ro-RO"/>
    </w:rPr>
  </w:style>
  <w:style w:type="character" w:customStyle="1" w:styleId="font01">
    <w:name w:val="font01"/>
    <w:rsid w:val="007F3FA5"/>
    <w:rPr>
      <w:rFonts w:ascii="Calibri" w:hAnsi="Calibri" w:cs="Calibri" w:hint="default"/>
      <w:strike w:val="0"/>
      <w:dstrike w:val="0"/>
      <w:color w:val="000000"/>
      <w:sz w:val="22"/>
      <w:szCs w:val="22"/>
      <w:u w:val="none"/>
      <w:effect w:val="none"/>
    </w:rPr>
  </w:style>
  <w:style w:type="character" w:customStyle="1" w:styleId="font81">
    <w:name w:val="font81"/>
    <w:rsid w:val="007F3FA5"/>
    <w:rPr>
      <w:rFonts w:ascii="Calibri" w:hAnsi="Calibri" w:cs="Calibri" w:hint="default"/>
      <w:strike w:val="0"/>
      <w:dstrike w:val="0"/>
      <w:color w:val="000000"/>
      <w:sz w:val="22"/>
      <w:szCs w:val="22"/>
      <w:u w:val="none"/>
      <w:effect w:val="none"/>
      <w:vertAlign w:val="subscript"/>
    </w:rPr>
  </w:style>
  <w:style w:type="character" w:customStyle="1" w:styleId="font51">
    <w:name w:val="font51"/>
    <w:rsid w:val="007F3FA5"/>
    <w:rPr>
      <w:rFonts w:ascii="Calibri" w:hAnsi="Calibri" w:cs="Calibri" w:hint="default"/>
      <w:strike w:val="0"/>
      <w:dstrike w:val="0"/>
      <w:color w:val="000000"/>
      <w:sz w:val="22"/>
      <w:szCs w:val="22"/>
      <w:u w:val="none"/>
      <w:effect w:val="none"/>
    </w:rPr>
  </w:style>
  <w:style w:type="character" w:customStyle="1" w:styleId="font91">
    <w:name w:val="font91"/>
    <w:rsid w:val="007F3FA5"/>
    <w:rPr>
      <w:rFonts w:ascii="Arial" w:hAnsi="Arial" w:cs="Arial" w:hint="default"/>
      <w:strike w:val="0"/>
      <w:dstrike w:val="0"/>
      <w:color w:val="000000"/>
      <w:sz w:val="20"/>
      <w:szCs w:val="20"/>
      <w:u w:val="none"/>
      <w:effect w:val="none"/>
      <w:vertAlign w:val="superscript"/>
    </w:rPr>
  </w:style>
  <w:style w:type="character" w:customStyle="1" w:styleId="font21">
    <w:name w:val="font21"/>
    <w:rsid w:val="007F3FA5"/>
    <w:rPr>
      <w:rFonts w:ascii="Arial" w:hAnsi="Arial" w:cs="Arial" w:hint="default"/>
      <w:strike w:val="0"/>
      <w:dstrike w:val="0"/>
      <w:color w:val="000000"/>
      <w:sz w:val="20"/>
      <w:szCs w:val="20"/>
      <w:u w:val="none"/>
      <w:effect w:val="none"/>
    </w:rPr>
  </w:style>
  <w:style w:type="character" w:customStyle="1" w:styleId="font101">
    <w:name w:val="font101"/>
    <w:rsid w:val="007F3FA5"/>
    <w:rPr>
      <w:rFonts w:ascii="Calibri" w:hAnsi="Calibri" w:cs="Calibri" w:hint="default"/>
      <w:strike w:val="0"/>
      <w:dstrike w:val="0"/>
      <w:color w:val="000000"/>
      <w:sz w:val="22"/>
      <w:szCs w:val="22"/>
      <w:u w:val="none"/>
      <w:effect w:val="none"/>
      <w:vertAlign w:val="subscript"/>
    </w:rPr>
  </w:style>
  <w:style w:type="character" w:customStyle="1" w:styleId="font31">
    <w:name w:val="font31"/>
    <w:rsid w:val="007F3FA5"/>
    <w:rPr>
      <w:rFonts w:ascii="Arial" w:hAnsi="Arial" w:cs="Arial" w:hint="default"/>
      <w:strike w:val="0"/>
      <w:dstrike w:val="0"/>
      <w:color w:val="000000"/>
      <w:sz w:val="20"/>
      <w:szCs w:val="20"/>
      <w:u w:val="none"/>
      <w:effect w:val="none"/>
    </w:rPr>
  </w:style>
  <w:style w:type="character" w:customStyle="1" w:styleId="font41">
    <w:name w:val="font41"/>
    <w:rsid w:val="007F3FA5"/>
    <w:rPr>
      <w:rFonts w:ascii="Calibri" w:hAnsi="Calibri" w:cs="Calibri" w:hint="default"/>
      <w:strike w:val="0"/>
      <w:dstrike w:val="0"/>
      <w:color w:val="000000"/>
      <w:sz w:val="22"/>
      <w:szCs w:val="22"/>
      <w:u w:val="none"/>
      <w:effect w:val="none"/>
    </w:rPr>
  </w:style>
  <w:style w:type="character" w:customStyle="1" w:styleId="font61">
    <w:name w:val="font61"/>
    <w:rsid w:val="007F3FA5"/>
    <w:rPr>
      <w:rFonts w:ascii="Arial" w:hAnsi="Arial" w:cs="Arial" w:hint="default"/>
      <w:strike w:val="0"/>
      <w:dstrike w:val="0"/>
      <w:color w:val="000000"/>
      <w:sz w:val="20"/>
      <w:szCs w:val="20"/>
      <w:u w:val="none"/>
      <w:effect w:val="none"/>
      <w:vertAlign w:val="superscript"/>
    </w:rPr>
  </w:style>
  <w:style w:type="character" w:customStyle="1" w:styleId="font71">
    <w:name w:val="font71"/>
    <w:rsid w:val="007F3FA5"/>
    <w:rPr>
      <w:rFonts w:ascii="Arial" w:hAnsi="Arial" w:cs="Arial" w:hint="default"/>
      <w:strike w:val="0"/>
      <w:dstrike w:val="0"/>
      <w:color w:val="000000"/>
      <w:sz w:val="20"/>
      <w:szCs w:val="20"/>
      <w:u w:val="none"/>
      <w:effect w:val="none"/>
    </w:rPr>
  </w:style>
  <w:style w:type="character" w:customStyle="1" w:styleId="font121">
    <w:name w:val="font121"/>
    <w:rsid w:val="007F3FA5"/>
    <w:rPr>
      <w:rFonts w:ascii="Calibri" w:hAnsi="Calibri" w:cs="Calibri" w:hint="default"/>
      <w:strike w:val="0"/>
      <w:dstrike w:val="0"/>
      <w:color w:val="000000"/>
      <w:sz w:val="22"/>
      <w:szCs w:val="22"/>
      <w:u w:val="none"/>
      <w:effect w:val="none"/>
      <w:vertAlign w:val="subscript"/>
    </w:rPr>
  </w:style>
  <w:style w:type="character" w:customStyle="1" w:styleId="font131">
    <w:name w:val="font131"/>
    <w:rsid w:val="007F3FA5"/>
    <w:rPr>
      <w:rFonts w:ascii="Arial" w:hAnsi="Arial" w:cs="Arial" w:hint="default"/>
      <w:b/>
      <w:bCs/>
      <w:strike w:val="0"/>
      <w:dstrike w:val="0"/>
      <w:color w:val="000000"/>
      <w:sz w:val="20"/>
      <w:szCs w:val="20"/>
      <w:u w:val="none"/>
      <w:effect w:val="none"/>
      <w:vertAlign w:val="superscript"/>
    </w:rPr>
  </w:style>
  <w:style w:type="character" w:customStyle="1" w:styleId="font141">
    <w:name w:val="font141"/>
    <w:rsid w:val="007F3FA5"/>
    <w:rPr>
      <w:rFonts w:ascii="Arial" w:hAnsi="Arial" w:cs="Arial" w:hint="default"/>
      <w:b/>
      <w:bCs/>
      <w:strike w:val="0"/>
      <w:dstrike w:val="0"/>
      <w:color w:val="000000"/>
      <w:sz w:val="20"/>
      <w:szCs w:val="20"/>
      <w:u w:val="none"/>
      <w:effect w:val="none"/>
    </w:rPr>
  </w:style>
  <w:style w:type="character" w:customStyle="1" w:styleId="font12">
    <w:name w:val="font12"/>
    <w:rsid w:val="007F3FA5"/>
    <w:rPr>
      <w:rFonts w:ascii="Calibri" w:hAnsi="Calibri" w:cs="Calibri" w:hint="default"/>
      <w:color w:val="000000"/>
      <w:sz w:val="22"/>
      <w:szCs w:val="22"/>
      <w:u w:val="none"/>
    </w:rPr>
  </w:style>
  <w:style w:type="character" w:customStyle="1" w:styleId="font111">
    <w:name w:val="font111"/>
    <w:rsid w:val="007F3FA5"/>
    <w:rPr>
      <w:rFonts w:ascii="Calibri" w:hAnsi="Calibri" w:cs="Calibri" w:hint="default"/>
      <w:color w:val="000000"/>
      <w:sz w:val="22"/>
      <w:szCs w:val="22"/>
      <w:u w:val="none"/>
      <w:vertAlign w:val="subscript"/>
    </w:rPr>
  </w:style>
  <w:style w:type="paragraph" w:customStyle="1" w:styleId="ugut">
    <w:name w:val="ugut"/>
    <w:basedOn w:val="Normal"/>
    <w:uiPriority w:val="99"/>
    <w:rsid w:val="007F3FA5"/>
    <w:pPr>
      <w:widowControl w:val="0"/>
    </w:pPr>
    <w:rPr>
      <w:rFonts w:ascii="Times New Roman" w:hAnsi="Times New Roman" w:cs="Times New Roman"/>
      <w:b/>
      <w:bCs/>
      <w:noProof w:val="0"/>
      <w:sz w:val="16"/>
      <w:szCs w:val="20"/>
      <w:lang w:val="de-DE" w:eastAsia="de-DE"/>
    </w:rPr>
  </w:style>
  <w:style w:type="character" w:customStyle="1" w:styleId="tw4winMark">
    <w:name w:val="tw4winMark"/>
    <w:rsid w:val="007F3FA5"/>
    <w:rPr>
      <w:rFonts w:ascii="Courier New" w:hAnsi="Courier New"/>
      <w:vanish/>
      <w:color w:val="800080"/>
      <w:vertAlign w:val="subscript"/>
    </w:rPr>
  </w:style>
  <w:style w:type="paragraph" w:customStyle="1" w:styleId="yiv206882729msonormal">
    <w:name w:val="yiv206882729msonormal"/>
    <w:basedOn w:val="Normal"/>
    <w:rsid w:val="007F3FA5"/>
    <w:pPr>
      <w:spacing w:before="100" w:beforeAutospacing="1" w:after="100" w:afterAutospacing="1"/>
    </w:pPr>
    <w:rPr>
      <w:rFonts w:ascii="Times New Roman" w:hAnsi="Times New Roman" w:cs="Times New Roman"/>
      <w:noProof w:val="0"/>
      <w:sz w:val="24"/>
      <w:szCs w:val="24"/>
    </w:rPr>
  </w:style>
  <w:style w:type="paragraph" w:customStyle="1" w:styleId="yiv206882729msobodytext">
    <w:name w:val="yiv206882729msobodytext"/>
    <w:basedOn w:val="Normal"/>
    <w:rsid w:val="007F3FA5"/>
    <w:pPr>
      <w:spacing w:before="100" w:beforeAutospacing="1" w:after="100" w:afterAutospacing="1"/>
    </w:pPr>
    <w:rPr>
      <w:rFonts w:ascii="Times New Roman" w:hAnsi="Times New Roman" w:cs="Times New Roman"/>
      <w:noProof w:val="0"/>
      <w:sz w:val="24"/>
      <w:szCs w:val="24"/>
    </w:rPr>
  </w:style>
  <w:style w:type="paragraph" w:customStyle="1" w:styleId="Heading51">
    <w:name w:val="Heading 51"/>
    <w:basedOn w:val="Normal"/>
    <w:next w:val="Normal"/>
    <w:uiPriority w:val="9"/>
    <w:semiHidden/>
    <w:unhideWhenUsed/>
    <w:qFormat/>
    <w:rsid w:val="007F3FA5"/>
    <w:pPr>
      <w:tabs>
        <w:tab w:val="num" w:pos="3960"/>
      </w:tabs>
      <w:spacing w:before="240" w:after="60"/>
      <w:ind w:left="3960" w:hanging="360"/>
      <w:outlineLvl w:val="4"/>
    </w:pPr>
    <w:rPr>
      <w:rFonts w:ascii="Calibri" w:hAnsi="Calibri" w:cs="Times New Roman"/>
      <w:b/>
      <w:bCs/>
      <w:i/>
      <w:iCs/>
      <w:noProof w:val="0"/>
      <w:sz w:val="26"/>
      <w:szCs w:val="26"/>
    </w:rPr>
  </w:style>
  <w:style w:type="paragraph" w:customStyle="1" w:styleId="Heading71">
    <w:name w:val="Heading 71"/>
    <w:basedOn w:val="Normal"/>
    <w:next w:val="Normal"/>
    <w:uiPriority w:val="9"/>
    <w:semiHidden/>
    <w:unhideWhenUsed/>
    <w:qFormat/>
    <w:rsid w:val="007F3FA5"/>
    <w:pPr>
      <w:tabs>
        <w:tab w:val="num" w:pos="5400"/>
      </w:tabs>
      <w:spacing w:before="240" w:after="60"/>
      <w:ind w:left="5400" w:hanging="360"/>
      <w:outlineLvl w:val="6"/>
    </w:pPr>
    <w:rPr>
      <w:rFonts w:ascii="Calibri" w:hAnsi="Calibri" w:cs="Times New Roman"/>
      <w:noProof w:val="0"/>
      <w:sz w:val="24"/>
      <w:szCs w:val="24"/>
    </w:rPr>
  </w:style>
  <w:style w:type="paragraph" w:customStyle="1" w:styleId="Heading81">
    <w:name w:val="Heading 81"/>
    <w:basedOn w:val="Normal"/>
    <w:next w:val="Normal"/>
    <w:uiPriority w:val="9"/>
    <w:semiHidden/>
    <w:unhideWhenUsed/>
    <w:qFormat/>
    <w:rsid w:val="007F3FA5"/>
    <w:pPr>
      <w:tabs>
        <w:tab w:val="num" w:pos="6120"/>
      </w:tabs>
      <w:spacing w:before="240" w:after="60"/>
      <w:ind w:left="6120" w:hanging="360"/>
      <w:outlineLvl w:val="7"/>
    </w:pPr>
    <w:rPr>
      <w:rFonts w:ascii="Calibri" w:hAnsi="Calibri" w:cs="Times New Roman"/>
      <w:i/>
      <w:iCs/>
      <w:noProof w:val="0"/>
      <w:sz w:val="24"/>
      <w:szCs w:val="24"/>
    </w:rPr>
  </w:style>
  <w:style w:type="paragraph" w:customStyle="1" w:styleId="Heading91">
    <w:name w:val="Heading 91"/>
    <w:basedOn w:val="Normal"/>
    <w:next w:val="Normal"/>
    <w:uiPriority w:val="9"/>
    <w:semiHidden/>
    <w:unhideWhenUsed/>
    <w:qFormat/>
    <w:rsid w:val="007F3FA5"/>
    <w:pPr>
      <w:tabs>
        <w:tab w:val="num" w:pos="6840"/>
      </w:tabs>
      <w:spacing w:before="240" w:after="60"/>
      <w:ind w:left="6840" w:hanging="180"/>
      <w:outlineLvl w:val="8"/>
    </w:pPr>
    <w:rPr>
      <w:rFonts w:ascii="Cambria" w:hAnsi="Cambria" w:cs="Times New Roman"/>
      <w:noProof w:val="0"/>
    </w:rPr>
  </w:style>
  <w:style w:type="numbering" w:customStyle="1" w:styleId="NoList1">
    <w:name w:val="No List1"/>
    <w:next w:val="NoList"/>
    <w:uiPriority w:val="99"/>
    <w:semiHidden/>
    <w:unhideWhenUsed/>
    <w:rsid w:val="007F3FA5"/>
  </w:style>
  <w:style w:type="character" w:customStyle="1" w:styleId="Heading5Char1">
    <w:name w:val="Heading 5 Char1"/>
    <w:semiHidden/>
    <w:rsid w:val="007F3FA5"/>
    <w:rPr>
      <w:rFonts w:ascii="Calibri" w:eastAsia="Times New Roman" w:hAnsi="Calibri" w:cs="Times New Roman"/>
      <w:b/>
      <w:bCs/>
      <w:i/>
      <w:iCs/>
      <w:sz w:val="26"/>
      <w:szCs w:val="26"/>
      <w:lang w:eastAsia="en-US"/>
    </w:rPr>
  </w:style>
  <w:style w:type="character" w:customStyle="1" w:styleId="Heading7Char1">
    <w:name w:val="Heading 7 Char1"/>
    <w:semiHidden/>
    <w:rsid w:val="007F3FA5"/>
    <w:rPr>
      <w:rFonts w:ascii="Calibri" w:eastAsia="Times New Roman" w:hAnsi="Calibri" w:cs="Times New Roman"/>
      <w:sz w:val="24"/>
      <w:szCs w:val="24"/>
      <w:lang w:eastAsia="en-US"/>
    </w:rPr>
  </w:style>
  <w:style w:type="character" w:customStyle="1" w:styleId="Heading8Char1">
    <w:name w:val="Heading 8 Char1"/>
    <w:semiHidden/>
    <w:rsid w:val="007F3FA5"/>
    <w:rPr>
      <w:rFonts w:ascii="Calibri" w:eastAsia="Times New Roman" w:hAnsi="Calibri" w:cs="Times New Roman"/>
      <w:i/>
      <w:iCs/>
      <w:sz w:val="24"/>
      <w:szCs w:val="24"/>
      <w:lang w:eastAsia="en-US"/>
    </w:rPr>
  </w:style>
  <w:style w:type="character" w:customStyle="1" w:styleId="Heading9Char1">
    <w:name w:val="Heading 9 Char1"/>
    <w:semiHidden/>
    <w:rsid w:val="007F3FA5"/>
    <w:rPr>
      <w:rFonts w:ascii="Cambria" w:eastAsia="Times New Roman" w:hAnsi="Cambria" w:cs="Times New Roman"/>
      <w:sz w:val="22"/>
      <w:szCs w:val="22"/>
      <w:lang w:eastAsia="en-US"/>
    </w:rPr>
  </w:style>
  <w:style w:type="character" w:customStyle="1" w:styleId="apple-converted-space">
    <w:name w:val="apple-converted-space"/>
    <w:basedOn w:val="DefaultParagraphFont"/>
    <w:rsid w:val="007F3FA5"/>
  </w:style>
  <w:style w:type="paragraph" w:customStyle="1" w:styleId="Pa2">
    <w:name w:val="Pa2"/>
    <w:basedOn w:val="Normal"/>
    <w:next w:val="Normal"/>
    <w:rsid w:val="007F3FA5"/>
    <w:pPr>
      <w:suppressAutoHyphens/>
      <w:spacing w:line="201" w:lineRule="atLeast"/>
    </w:pPr>
    <w:rPr>
      <w:rFonts w:ascii="Times New Roman" w:eastAsia="SimSun" w:hAnsi="Times New Roman"/>
      <w:noProof w:val="0"/>
      <w:sz w:val="24"/>
      <w:szCs w:val="24"/>
      <w:lang w:val="ro-RO" w:eastAsia="ar-SA"/>
    </w:rPr>
  </w:style>
  <w:style w:type="paragraph" w:customStyle="1" w:styleId="TableContents">
    <w:name w:val="Table Contents"/>
    <w:basedOn w:val="Normal"/>
    <w:rsid w:val="007F3FA5"/>
    <w:pPr>
      <w:suppressLineNumbers/>
      <w:suppressAutoHyphens/>
    </w:pPr>
    <w:rPr>
      <w:rFonts w:ascii="Times New Roman" w:hAnsi="Times New Roman" w:cs="Times New Roman"/>
      <w:noProof w:val="0"/>
      <w:sz w:val="20"/>
      <w:szCs w:val="20"/>
      <w:lang w:val="ro-RO" w:eastAsia="ar-SA"/>
    </w:rPr>
  </w:style>
  <w:style w:type="paragraph" w:customStyle="1" w:styleId="Standard">
    <w:name w:val="Standard"/>
    <w:rsid w:val="007F3FA5"/>
    <w:pPr>
      <w:suppressAutoHyphens/>
      <w:autoSpaceDN w:val="0"/>
      <w:textAlignment w:val="baseline"/>
    </w:pPr>
    <w:rPr>
      <w:kern w:val="3"/>
      <w:lang w:val="en-US" w:eastAsia="en-US"/>
    </w:rPr>
  </w:style>
  <w:style w:type="paragraph" w:customStyle="1" w:styleId="Textbody">
    <w:name w:val="Text body"/>
    <w:basedOn w:val="Standard"/>
    <w:rsid w:val="007F3FA5"/>
    <w:rPr>
      <w:sz w:val="24"/>
      <w:lang w:val="ro-RO" w:eastAsia="ar-SA"/>
    </w:rPr>
  </w:style>
  <w:style w:type="numbering" w:customStyle="1" w:styleId="WWNum4">
    <w:name w:val="WWNum4"/>
    <w:basedOn w:val="NoList"/>
    <w:rsid w:val="007F3FA5"/>
    <w:pPr>
      <w:numPr>
        <w:numId w:val="57"/>
      </w:numPr>
    </w:pPr>
  </w:style>
  <w:style w:type="paragraph" w:styleId="TOCHeading">
    <w:name w:val="TOC Heading"/>
    <w:basedOn w:val="Heading1"/>
    <w:next w:val="Normal"/>
    <w:uiPriority w:val="39"/>
    <w:unhideWhenUsed/>
    <w:qFormat/>
    <w:rsid w:val="00D66A8A"/>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annotation text" w:qFormat="1"/>
    <w:lsdException w:name="header" w:uiPriority="6"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qFormat="1"/>
    <w:lsdException w:name="Body Text Indent 2" w:qFormat="1"/>
    <w:lsdException w:name="Body Text Indent 3" w:qFormat="1"/>
    <w:lsdException w:name="Block Text"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annotation subject" w:qFormat="1"/>
    <w:lsdException w:name="No List" w:uiPriority="99"/>
    <w:lsdException w:name="Table Subtle 1" w:uiPriority="99"/>
    <w:lsdException w:name="Table Web 3" w:uiPriority="99"/>
    <w:lsdException w:name="Balloon Text" w:semiHidden="0" w:unhideWhenUsed="0"/>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908"/>
    <w:rPr>
      <w:rFonts w:ascii="Arial" w:hAnsi="Arial" w:cs="Arial"/>
      <w:noProof/>
      <w:sz w:val="22"/>
      <w:szCs w:val="22"/>
      <w:lang w:val="en-US" w:eastAsia="en-US"/>
    </w:rPr>
  </w:style>
  <w:style w:type="paragraph" w:styleId="Heading1">
    <w:name w:val="heading 1"/>
    <w:basedOn w:val="Normal"/>
    <w:next w:val="Normal"/>
    <w:link w:val="Heading1Char"/>
    <w:uiPriority w:val="9"/>
    <w:qFormat/>
    <w:rsid w:val="00A64ADD"/>
    <w:pPr>
      <w:keepNext/>
      <w:jc w:val="center"/>
      <w:outlineLvl w:val="0"/>
    </w:pPr>
    <w:rPr>
      <w:rFonts w:ascii="Times New Roman" w:hAnsi="Times New Roman" w:cs="Times New Roman"/>
      <w:noProof w:val="0"/>
      <w:sz w:val="24"/>
      <w:szCs w:val="20"/>
      <w:lang w:val="ro-RO"/>
    </w:rPr>
  </w:style>
  <w:style w:type="paragraph" w:styleId="Heading2">
    <w:name w:val="heading 2"/>
    <w:basedOn w:val="Normal"/>
    <w:next w:val="Normal"/>
    <w:link w:val="Heading2Char"/>
    <w:unhideWhenUsed/>
    <w:qFormat/>
    <w:rsid w:val="007F3FA5"/>
    <w:pPr>
      <w:keepNext/>
      <w:keepLines/>
      <w:spacing w:before="40" w:line="276" w:lineRule="auto"/>
      <w:outlineLvl w:val="1"/>
    </w:pPr>
    <w:rPr>
      <w:rFonts w:asciiTheme="majorHAnsi" w:eastAsiaTheme="majorEastAsia" w:hAnsiTheme="majorHAnsi" w:cstheme="majorBidi"/>
      <w:noProof w:val="0"/>
      <w:color w:val="365F91" w:themeColor="accent1" w:themeShade="BF"/>
      <w:sz w:val="26"/>
      <w:szCs w:val="26"/>
      <w:lang w:val="en-GB"/>
    </w:rPr>
  </w:style>
  <w:style w:type="paragraph" w:styleId="Heading3">
    <w:name w:val="heading 3"/>
    <w:basedOn w:val="Normal"/>
    <w:next w:val="Normal"/>
    <w:link w:val="Heading3Char"/>
    <w:uiPriority w:val="9"/>
    <w:unhideWhenUsed/>
    <w:qFormat/>
    <w:rsid w:val="007F3FA5"/>
    <w:pPr>
      <w:keepNext/>
      <w:keepLines/>
      <w:spacing w:before="40" w:line="276" w:lineRule="auto"/>
      <w:outlineLvl w:val="2"/>
    </w:pPr>
    <w:rPr>
      <w:rFonts w:asciiTheme="majorHAnsi" w:eastAsiaTheme="majorEastAsia" w:hAnsiTheme="majorHAnsi" w:cstheme="majorBidi"/>
      <w:noProof w:val="0"/>
      <w:color w:val="243F60" w:themeColor="accent1" w:themeShade="7F"/>
      <w:sz w:val="24"/>
      <w:szCs w:val="24"/>
      <w:lang w:val="en-GB"/>
    </w:rPr>
  </w:style>
  <w:style w:type="paragraph" w:styleId="Heading4">
    <w:name w:val="heading 4"/>
    <w:basedOn w:val="Normal"/>
    <w:next w:val="Normal"/>
    <w:link w:val="Heading4Char"/>
    <w:uiPriority w:val="9"/>
    <w:qFormat/>
    <w:rsid w:val="007F3FA5"/>
    <w:pPr>
      <w:keepNext/>
      <w:spacing w:before="240" w:after="60"/>
      <w:jc w:val="both"/>
      <w:outlineLvl w:val="3"/>
    </w:pPr>
    <w:rPr>
      <w:rFonts w:ascii="Arial Narrow" w:eastAsia="SimSun" w:hAnsi="Arial Narrow" w:cs="Times New Roman"/>
      <w:bCs/>
      <w:noProof w:val="0"/>
      <w:szCs w:val="28"/>
    </w:rPr>
  </w:style>
  <w:style w:type="paragraph" w:styleId="Heading5">
    <w:name w:val="heading 5"/>
    <w:basedOn w:val="Normal"/>
    <w:next w:val="Normal"/>
    <w:link w:val="Heading5Char"/>
    <w:uiPriority w:val="9"/>
    <w:unhideWhenUsed/>
    <w:qFormat/>
    <w:rsid w:val="007F3FA5"/>
    <w:pPr>
      <w:keepNext/>
      <w:keepLines/>
      <w:spacing w:before="40"/>
      <w:ind w:firstLine="567"/>
      <w:jc w:val="both"/>
      <w:outlineLvl w:val="4"/>
    </w:pPr>
    <w:rPr>
      <w:rFonts w:ascii="Arial Narrow" w:eastAsia="DengXian Light" w:hAnsi="Arial Narrow" w:cs="Times New Roman"/>
      <w:caps/>
      <w:noProof w:val="0"/>
      <w:lang w:eastAsia="ro-RO"/>
    </w:rPr>
  </w:style>
  <w:style w:type="paragraph" w:styleId="Heading6">
    <w:name w:val="heading 6"/>
    <w:basedOn w:val="Normal"/>
    <w:next w:val="Normal"/>
    <w:link w:val="Heading6Char"/>
    <w:qFormat/>
    <w:rsid w:val="007F3FA5"/>
    <w:pPr>
      <w:widowControl w:val="0"/>
      <w:numPr>
        <w:ilvl w:val="5"/>
        <w:numId w:val="2"/>
      </w:numPr>
      <w:tabs>
        <w:tab w:val="left" w:pos="1152"/>
      </w:tabs>
      <w:suppressAutoHyphens/>
      <w:autoSpaceDE w:val="0"/>
      <w:spacing w:before="240" w:after="60"/>
      <w:outlineLvl w:val="5"/>
    </w:pPr>
    <w:rPr>
      <w:rFonts w:ascii="Calibri" w:eastAsia="SimSun" w:hAnsi="Calibri" w:cs="Times New Roman"/>
      <w:b/>
      <w:bCs/>
      <w:noProof w:val="0"/>
      <w:lang w:eastAsia="ar-SA"/>
    </w:rPr>
  </w:style>
  <w:style w:type="paragraph" w:styleId="Heading7">
    <w:name w:val="heading 7"/>
    <w:basedOn w:val="Normal"/>
    <w:next w:val="Normal"/>
    <w:link w:val="Heading7Char"/>
    <w:uiPriority w:val="9"/>
    <w:qFormat/>
    <w:rsid w:val="007F3FA5"/>
    <w:pPr>
      <w:spacing w:before="240" w:after="60"/>
      <w:outlineLvl w:val="6"/>
    </w:pPr>
    <w:rPr>
      <w:rFonts w:ascii="Calibri" w:hAnsi="Calibri" w:cs="Times New Roman"/>
      <w:noProof w:val="0"/>
      <w:sz w:val="24"/>
      <w:szCs w:val="24"/>
      <w:lang w:val="en-GB" w:eastAsia="en-GB"/>
    </w:rPr>
  </w:style>
  <w:style w:type="paragraph" w:styleId="Heading8">
    <w:name w:val="heading 8"/>
    <w:basedOn w:val="Normal"/>
    <w:next w:val="Normal"/>
    <w:link w:val="Heading8Char"/>
    <w:uiPriority w:val="9"/>
    <w:qFormat/>
    <w:rsid w:val="007F3FA5"/>
    <w:pPr>
      <w:spacing w:before="240" w:after="60"/>
      <w:outlineLvl w:val="7"/>
    </w:pPr>
    <w:rPr>
      <w:rFonts w:ascii="Calibri" w:hAnsi="Calibri" w:cs="Times New Roman"/>
      <w:i/>
      <w:iCs/>
      <w:noProof w:val="0"/>
      <w:sz w:val="24"/>
      <w:szCs w:val="24"/>
      <w:lang w:val="en-GB" w:eastAsia="en-GB"/>
    </w:rPr>
  </w:style>
  <w:style w:type="paragraph" w:styleId="Heading9">
    <w:name w:val="heading 9"/>
    <w:basedOn w:val="Normal"/>
    <w:next w:val="Normal"/>
    <w:link w:val="Heading9Char"/>
    <w:uiPriority w:val="9"/>
    <w:qFormat/>
    <w:rsid w:val="007F3FA5"/>
    <w:pPr>
      <w:spacing w:before="240" w:after="60"/>
      <w:outlineLvl w:val="8"/>
    </w:pPr>
    <w:rPr>
      <w:rFonts w:ascii="Cambria" w:hAnsi="Cambria" w:cs="Times New Roman"/>
      <w:noProof w:val="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6"/>
    <w:qFormat/>
    <w:rsid w:val="000C41EE"/>
    <w:pPr>
      <w:tabs>
        <w:tab w:val="center" w:pos="4320"/>
        <w:tab w:val="right" w:pos="8640"/>
      </w:tabs>
    </w:pPr>
  </w:style>
  <w:style w:type="paragraph" w:styleId="Footer">
    <w:name w:val="footer"/>
    <w:basedOn w:val="Normal"/>
    <w:link w:val="FooterChar"/>
    <w:qFormat/>
    <w:rsid w:val="000C41EE"/>
    <w:pPr>
      <w:tabs>
        <w:tab w:val="center" w:pos="4320"/>
        <w:tab w:val="right" w:pos="8640"/>
      </w:tabs>
    </w:pPr>
  </w:style>
  <w:style w:type="character" w:styleId="Hyperlink">
    <w:name w:val="Hyperlink"/>
    <w:uiPriority w:val="99"/>
    <w:qFormat/>
    <w:rsid w:val="00CA6F50"/>
    <w:rPr>
      <w:color w:val="0000FF"/>
      <w:u w:val="single"/>
    </w:rPr>
  </w:style>
  <w:style w:type="paragraph" w:customStyle="1" w:styleId="Arial">
    <w:name w:val="Arial"/>
    <w:basedOn w:val="Normal"/>
    <w:rsid w:val="0005066F"/>
  </w:style>
  <w:style w:type="paragraph" w:styleId="BodyText2">
    <w:name w:val="Body Text 2"/>
    <w:basedOn w:val="Normal"/>
    <w:link w:val="BodyText2Char"/>
    <w:qFormat/>
    <w:rsid w:val="003F5908"/>
    <w:rPr>
      <w:rFonts w:ascii="Georgia" w:hAnsi="Georgia"/>
      <w:b/>
      <w:bCs/>
      <w:sz w:val="20"/>
    </w:rPr>
  </w:style>
  <w:style w:type="paragraph" w:styleId="HTMLPreformatted">
    <w:name w:val="HTML Preformatted"/>
    <w:basedOn w:val="Normal"/>
    <w:rsid w:val="003F5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noProof w:val="0"/>
      <w:sz w:val="20"/>
      <w:szCs w:val="20"/>
    </w:rPr>
  </w:style>
  <w:style w:type="paragraph" w:styleId="PlainText">
    <w:name w:val="Plain Text"/>
    <w:aliases w:val=" Char"/>
    <w:basedOn w:val="Normal"/>
    <w:link w:val="PlainTextChar"/>
    <w:uiPriority w:val="99"/>
    <w:rsid w:val="0069165E"/>
    <w:rPr>
      <w:rFonts w:ascii="Courier New" w:hAnsi="Courier New" w:cs="Courier New"/>
    </w:rPr>
  </w:style>
  <w:style w:type="character" w:customStyle="1" w:styleId="PlainTextChar">
    <w:name w:val="Plain Text Char"/>
    <w:aliases w:val=" Char Char"/>
    <w:link w:val="PlainText"/>
    <w:uiPriority w:val="99"/>
    <w:rsid w:val="0069165E"/>
    <w:rPr>
      <w:rFonts w:ascii="Courier New" w:hAnsi="Courier New" w:cs="Courier New"/>
      <w:noProof/>
      <w:sz w:val="22"/>
      <w:szCs w:val="22"/>
      <w:lang w:val="en-US" w:eastAsia="en-US" w:bidi="ar-SA"/>
    </w:rPr>
  </w:style>
  <w:style w:type="character" w:customStyle="1" w:styleId="Heading1Char">
    <w:name w:val="Heading 1 Char"/>
    <w:link w:val="Heading1"/>
    <w:uiPriority w:val="9"/>
    <w:qFormat/>
    <w:rsid w:val="00A64ADD"/>
    <w:rPr>
      <w:sz w:val="24"/>
      <w:lang w:val="ro-RO" w:eastAsia="en-US" w:bidi="ar-SA"/>
    </w:rPr>
  </w:style>
  <w:style w:type="paragraph" w:customStyle="1" w:styleId="DefaultText">
    <w:name w:val="Default Text"/>
    <w:basedOn w:val="Normal"/>
    <w:link w:val="DefaultTextChar"/>
    <w:rsid w:val="00A64ADD"/>
    <w:rPr>
      <w:rFonts w:ascii="Times New Roman" w:hAnsi="Times New Roman" w:cs="Times New Roman"/>
      <w:sz w:val="24"/>
      <w:szCs w:val="20"/>
    </w:rPr>
  </w:style>
  <w:style w:type="paragraph" w:styleId="BodyText">
    <w:name w:val="Body Text"/>
    <w:basedOn w:val="Normal"/>
    <w:link w:val="BodyTextChar"/>
    <w:unhideWhenUsed/>
    <w:qFormat/>
    <w:rsid w:val="00386DE1"/>
    <w:pPr>
      <w:spacing w:after="120"/>
    </w:pPr>
  </w:style>
  <w:style w:type="character" w:customStyle="1" w:styleId="BodyTextChar">
    <w:name w:val="Body Text Char"/>
    <w:link w:val="BodyText"/>
    <w:qFormat/>
    <w:rsid w:val="00386DE1"/>
    <w:rPr>
      <w:rFonts w:ascii="Arial" w:hAnsi="Arial" w:cs="Arial"/>
      <w:noProof/>
      <w:sz w:val="22"/>
      <w:szCs w:val="22"/>
      <w:lang w:val="en-US" w:eastAsia="en-US" w:bidi="ar-SA"/>
    </w:rPr>
  </w:style>
  <w:style w:type="character" w:styleId="PageNumber">
    <w:name w:val="page number"/>
    <w:basedOn w:val="DefaultParagraphFont"/>
    <w:qFormat/>
    <w:rsid w:val="00E25961"/>
  </w:style>
  <w:style w:type="paragraph" w:customStyle="1" w:styleId="Default">
    <w:name w:val="Default"/>
    <w:rsid w:val="00015919"/>
    <w:pPr>
      <w:autoSpaceDE w:val="0"/>
      <w:autoSpaceDN w:val="0"/>
      <w:adjustRightInd w:val="0"/>
    </w:pPr>
    <w:rPr>
      <w:rFonts w:ascii="Arial" w:hAnsi="Arial" w:cs="Arial"/>
      <w:color w:val="000000"/>
      <w:sz w:val="24"/>
      <w:szCs w:val="24"/>
      <w:lang w:val="en-US" w:eastAsia="en-US"/>
    </w:rPr>
  </w:style>
  <w:style w:type="character" w:customStyle="1" w:styleId="Heading2Char">
    <w:name w:val="Heading 2 Char"/>
    <w:basedOn w:val="DefaultParagraphFont"/>
    <w:link w:val="Heading2"/>
    <w:qFormat/>
    <w:rsid w:val="007F3FA5"/>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link w:val="Heading3"/>
    <w:uiPriority w:val="9"/>
    <w:qFormat/>
    <w:rsid w:val="007F3FA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uiPriority w:val="9"/>
    <w:qFormat/>
    <w:rsid w:val="007F3FA5"/>
    <w:rPr>
      <w:rFonts w:ascii="Arial Narrow" w:eastAsia="SimSun" w:hAnsi="Arial Narrow"/>
      <w:bCs/>
      <w:sz w:val="22"/>
      <w:szCs w:val="28"/>
      <w:lang w:val="en-US"/>
    </w:rPr>
  </w:style>
  <w:style w:type="character" w:customStyle="1" w:styleId="Heading5Char">
    <w:name w:val="Heading 5 Char"/>
    <w:basedOn w:val="DefaultParagraphFont"/>
    <w:link w:val="Heading5"/>
    <w:uiPriority w:val="9"/>
    <w:rsid w:val="007F3FA5"/>
    <w:rPr>
      <w:rFonts w:ascii="Arial Narrow" w:eastAsia="DengXian Light" w:hAnsi="Arial Narrow"/>
      <w:caps/>
      <w:sz w:val="22"/>
      <w:szCs w:val="22"/>
      <w:lang w:val="en-US"/>
    </w:rPr>
  </w:style>
  <w:style w:type="character" w:customStyle="1" w:styleId="Heading6Char">
    <w:name w:val="Heading 6 Char"/>
    <w:basedOn w:val="DefaultParagraphFont"/>
    <w:link w:val="Heading6"/>
    <w:rsid w:val="007F3FA5"/>
    <w:rPr>
      <w:rFonts w:ascii="Calibri" w:eastAsia="SimSun" w:hAnsi="Calibri"/>
      <w:b/>
      <w:bCs/>
      <w:sz w:val="22"/>
      <w:szCs w:val="22"/>
      <w:lang w:val="en-US" w:eastAsia="ar-SA"/>
    </w:rPr>
  </w:style>
  <w:style w:type="character" w:customStyle="1" w:styleId="Heading7Char">
    <w:name w:val="Heading 7 Char"/>
    <w:basedOn w:val="DefaultParagraphFont"/>
    <w:link w:val="Heading7"/>
    <w:uiPriority w:val="9"/>
    <w:rsid w:val="007F3FA5"/>
    <w:rPr>
      <w:rFonts w:ascii="Calibri" w:hAnsi="Calibri"/>
      <w:sz w:val="24"/>
      <w:szCs w:val="24"/>
      <w:lang w:val="en-GB" w:eastAsia="en-GB"/>
    </w:rPr>
  </w:style>
  <w:style w:type="character" w:customStyle="1" w:styleId="Heading8Char">
    <w:name w:val="Heading 8 Char"/>
    <w:basedOn w:val="DefaultParagraphFont"/>
    <w:link w:val="Heading8"/>
    <w:uiPriority w:val="9"/>
    <w:rsid w:val="007F3FA5"/>
    <w:rPr>
      <w:rFonts w:ascii="Calibri" w:hAnsi="Calibri"/>
      <w:i/>
      <w:iCs/>
      <w:sz w:val="24"/>
      <w:szCs w:val="24"/>
      <w:lang w:val="en-GB" w:eastAsia="en-GB"/>
    </w:rPr>
  </w:style>
  <w:style w:type="character" w:customStyle="1" w:styleId="Heading9Char">
    <w:name w:val="Heading 9 Char"/>
    <w:basedOn w:val="DefaultParagraphFont"/>
    <w:link w:val="Heading9"/>
    <w:uiPriority w:val="9"/>
    <w:rsid w:val="007F3FA5"/>
    <w:rPr>
      <w:rFonts w:ascii="Cambria" w:hAnsi="Cambria"/>
      <w:sz w:val="22"/>
      <w:szCs w:val="22"/>
      <w:lang w:val="en-GB" w:eastAsia="en-GB"/>
    </w:rPr>
  </w:style>
  <w:style w:type="paragraph" w:styleId="ListParagraph">
    <w:name w:val="List Paragraph"/>
    <w:aliases w:val="# List Paragraph,Akapit z listą BS,Outlines a.b.c.,List_Paragraph,Multilevel para_II,Akapit z lista BS,Normal bullet 2,List Paragraph1"/>
    <w:basedOn w:val="Normal"/>
    <w:link w:val="ListParagraphChar"/>
    <w:uiPriority w:val="34"/>
    <w:qFormat/>
    <w:rsid w:val="007F3FA5"/>
    <w:pPr>
      <w:spacing w:after="200" w:line="276" w:lineRule="auto"/>
      <w:ind w:left="720"/>
      <w:contextualSpacing/>
    </w:pPr>
    <w:rPr>
      <w:rFonts w:asciiTheme="minorHAnsi" w:eastAsiaTheme="minorHAnsi" w:hAnsiTheme="minorHAnsi" w:cstheme="minorBidi"/>
      <w:noProof w:val="0"/>
      <w:lang w:val="en-GB"/>
    </w:rPr>
  </w:style>
  <w:style w:type="character" w:customStyle="1" w:styleId="HeaderChar">
    <w:name w:val="Header Char"/>
    <w:basedOn w:val="DefaultParagraphFont"/>
    <w:link w:val="Header"/>
    <w:uiPriority w:val="6"/>
    <w:qFormat/>
    <w:rsid w:val="007F3FA5"/>
    <w:rPr>
      <w:rFonts w:ascii="Arial" w:hAnsi="Arial" w:cs="Arial"/>
      <w:noProof/>
      <w:sz w:val="22"/>
      <w:szCs w:val="22"/>
      <w:lang w:val="en-US" w:eastAsia="en-US"/>
    </w:rPr>
  </w:style>
  <w:style w:type="character" w:customStyle="1" w:styleId="FooterChar">
    <w:name w:val="Footer Char"/>
    <w:basedOn w:val="DefaultParagraphFont"/>
    <w:link w:val="Footer"/>
    <w:qFormat/>
    <w:rsid w:val="007F3FA5"/>
    <w:rPr>
      <w:rFonts w:ascii="Arial" w:hAnsi="Arial" w:cs="Arial"/>
      <w:noProof/>
      <w:sz w:val="22"/>
      <w:szCs w:val="22"/>
      <w:lang w:val="en-US" w:eastAsia="en-US"/>
    </w:rPr>
  </w:style>
  <w:style w:type="paragraph" w:customStyle="1" w:styleId="BodyText31">
    <w:name w:val="Body Text 31"/>
    <w:basedOn w:val="Normal"/>
    <w:uiPriority w:val="6"/>
    <w:rsid w:val="007F3FA5"/>
    <w:pPr>
      <w:widowControl w:val="0"/>
      <w:suppressAutoHyphens/>
      <w:autoSpaceDE w:val="0"/>
      <w:spacing w:after="120"/>
    </w:pPr>
    <w:rPr>
      <w:rFonts w:ascii="Times New Roman" w:eastAsia="SimSun" w:hAnsi="Times New Roman" w:cs="Times New Roman"/>
      <w:noProof w:val="0"/>
      <w:sz w:val="16"/>
      <w:szCs w:val="16"/>
      <w:lang w:val="ro-RO" w:eastAsia="ar-SA"/>
    </w:rPr>
  </w:style>
  <w:style w:type="paragraph" w:styleId="BalloonText">
    <w:name w:val="Balloon Text"/>
    <w:basedOn w:val="Normal"/>
    <w:link w:val="BalloonTextChar"/>
    <w:unhideWhenUsed/>
    <w:rsid w:val="007F3FA5"/>
    <w:rPr>
      <w:rFonts w:ascii="Tahoma" w:eastAsiaTheme="minorHAnsi" w:hAnsi="Tahoma" w:cs="Tahoma"/>
      <w:noProof w:val="0"/>
      <w:sz w:val="16"/>
      <w:szCs w:val="16"/>
      <w:lang w:val="en-GB"/>
    </w:rPr>
  </w:style>
  <w:style w:type="character" w:customStyle="1" w:styleId="BalloonTextChar">
    <w:name w:val="Balloon Text Char"/>
    <w:basedOn w:val="DefaultParagraphFont"/>
    <w:link w:val="BalloonText"/>
    <w:rsid w:val="007F3FA5"/>
    <w:rPr>
      <w:rFonts w:ascii="Tahoma" w:eastAsiaTheme="minorHAnsi" w:hAnsi="Tahoma" w:cs="Tahoma"/>
      <w:sz w:val="16"/>
      <w:szCs w:val="16"/>
      <w:lang w:val="en-GB" w:eastAsia="en-US"/>
    </w:rPr>
  </w:style>
  <w:style w:type="paragraph" w:styleId="Revision">
    <w:name w:val="Revision"/>
    <w:hidden/>
    <w:uiPriority w:val="99"/>
    <w:semiHidden/>
    <w:rsid w:val="007F3FA5"/>
    <w:rPr>
      <w:rFonts w:asciiTheme="minorHAnsi" w:eastAsiaTheme="minorHAnsi" w:hAnsiTheme="minorHAnsi" w:cstheme="minorBidi"/>
      <w:sz w:val="22"/>
      <w:szCs w:val="22"/>
      <w:lang w:val="en-GB" w:eastAsia="en-US"/>
    </w:rPr>
  </w:style>
  <w:style w:type="character" w:styleId="CommentReference">
    <w:name w:val="annotation reference"/>
    <w:basedOn w:val="DefaultParagraphFont"/>
    <w:unhideWhenUsed/>
    <w:qFormat/>
    <w:rsid w:val="007F3FA5"/>
    <w:rPr>
      <w:sz w:val="16"/>
      <w:szCs w:val="16"/>
    </w:rPr>
  </w:style>
  <w:style w:type="paragraph" w:styleId="CommentText">
    <w:name w:val="annotation text"/>
    <w:basedOn w:val="Normal"/>
    <w:link w:val="CommentTextChar"/>
    <w:unhideWhenUsed/>
    <w:qFormat/>
    <w:rsid w:val="007F3FA5"/>
    <w:pPr>
      <w:spacing w:after="200"/>
    </w:pPr>
    <w:rPr>
      <w:rFonts w:asciiTheme="minorHAnsi" w:eastAsiaTheme="minorHAnsi" w:hAnsiTheme="minorHAnsi" w:cstheme="minorBidi"/>
      <w:noProof w:val="0"/>
      <w:sz w:val="20"/>
      <w:szCs w:val="20"/>
      <w:lang w:val="en-GB"/>
    </w:rPr>
  </w:style>
  <w:style w:type="character" w:customStyle="1" w:styleId="CommentTextChar">
    <w:name w:val="Comment Text Char"/>
    <w:basedOn w:val="DefaultParagraphFont"/>
    <w:link w:val="CommentText"/>
    <w:qFormat/>
    <w:rsid w:val="007F3FA5"/>
    <w:rPr>
      <w:rFonts w:asciiTheme="minorHAnsi" w:eastAsiaTheme="minorHAnsi" w:hAnsiTheme="minorHAnsi" w:cstheme="minorBidi"/>
      <w:lang w:val="en-GB" w:eastAsia="en-US"/>
    </w:rPr>
  </w:style>
  <w:style w:type="paragraph" w:styleId="CommentSubject">
    <w:name w:val="annotation subject"/>
    <w:basedOn w:val="CommentText"/>
    <w:next w:val="CommentText"/>
    <w:link w:val="CommentSubjectChar"/>
    <w:unhideWhenUsed/>
    <w:qFormat/>
    <w:rsid w:val="007F3FA5"/>
    <w:rPr>
      <w:b/>
      <w:bCs/>
    </w:rPr>
  </w:style>
  <w:style w:type="character" w:customStyle="1" w:styleId="CommentSubjectChar">
    <w:name w:val="Comment Subject Char"/>
    <w:basedOn w:val="CommentTextChar"/>
    <w:link w:val="CommentSubject"/>
    <w:qFormat/>
    <w:rsid w:val="007F3FA5"/>
    <w:rPr>
      <w:rFonts w:asciiTheme="minorHAnsi" w:eastAsiaTheme="minorHAnsi" w:hAnsiTheme="minorHAnsi" w:cstheme="minorBidi"/>
      <w:b/>
      <w:bCs/>
      <w:lang w:val="en-GB" w:eastAsia="en-US"/>
    </w:rPr>
  </w:style>
  <w:style w:type="character" w:customStyle="1" w:styleId="UnresolvedMention1">
    <w:name w:val="Unresolved Mention1"/>
    <w:basedOn w:val="DefaultParagraphFont"/>
    <w:uiPriority w:val="99"/>
    <w:unhideWhenUsed/>
    <w:qFormat/>
    <w:rsid w:val="007F3FA5"/>
    <w:rPr>
      <w:color w:val="605E5C"/>
      <w:shd w:val="clear" w:color="auto" w:fill="E1DFDD"/>
    </w:rPr>
  </w:style>
  <w:style w:type="table" w:styleId="TableGrid">
    <w:name w:val="Table Grid"/>
    <w:basedOn w:val="TableNormal"/>
    <w:qFormat/>
    <w:rsid w:val="007F3FA5"/>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5">
    <w:name w:val="emailstyle15"/>
    <w:rsid w:val="007F3FA5"/>
    <w:rPr>
      <w:rFonts w:ascii="Calibri" w:eastAsia="Calibri" w:hAnsi="Calibri" w:cs="Times New Roman"/>
      <w:color w:val="auto"/>
      <w:sz w:val="22"/>
      <w:szCs w:val="22"/>
    </w:rPr>
  </w:style>
  <w:style w:type="character" w:customStyle="1" w:styleId="CorptextCaracter1">
    <w:name w:val="Corp text Caracter1"/>
    <w:basedOn w:val="DefaultParagraphFont"/>
    <w:uiPriority w:val="99"/>
    <w:semiHidden/>
    <w:rsid w:val="007F3FA5"/>
    <w:rPr>
      <w:lang w:val="en-GB"/>
    </w:rPr>
  </w:style>
  <w:style w:type="character" w:customStyle="1" w:styleId="BodyTextChar1">
    <w:name w:val="Body Text Char1"/>
    <w:basedOn w:val="DefaultParagraphFont"/>
    <w:uiPriority w:val="99"/>
    <w:semiHidden/>
    <w:rsid w:val="007F3FA5"/>
  </w:style>
  <w:style w:type="character" w:customStyle="1" w:styleId="ListParagraphChar">
    <w:name w:val="List Paragraph Char"/>
    <w:aliases w:val="# List Paragraph Char,Akapit z listą BS Char,Outlines a.b.c. Char,List_Paragraph Char,Multilevel para_II Char,Akapit z lista BS Char,Normal bullet 2 Char,List Paragraph1 Char"/>
    <w:link w:val="ListParagraph"/>
    <w:uiPriority w:val="34"/>
    <w:qFormat/>
    <w:locked/>
    <w:rsid w:val="007F3FA5"/>
    <w:rPr>
      <w:rFonts w:asciiTheme="minorHAnsi" w:eastAsiaTheme="minorHAnsi" w:hAnsiTheme="minorHAnsi" w:cstheme="minorBidi"/>
      <w:sz w:val="22"/>
      <w:szCs w:val="22"/>
      <w:lang w:val="en-GB" w:eastAsia="en-US"/>
    </w:rPr>
  </w:style>
  <w:style w:type="table" w:customStyle="1" w:styleId="GridTable1Light1">
    <w:name w:val="Grid Table 1 Light1"/>
    <w:basedOn w:val="TableNormal"/>
    <w:uiPriority w:val="46"/>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7F3FA5"/>
    <w:rPr>
      <w:rFonts w:asciiTheme="minorHAnsi" w:eastAsiaTheme="minorHAnsi" w:hAnsiTheme="minorHAnsi" w:cstheme="minorBidi"/>
      <w:sz w:val="22"/>
      <w:szCs w:val="22"/>
      <w:lang w:val="en-GB"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31">
    <w:name w:val="Grid Table 31"/>
    <w:basedOn w:val="TableNormal"/>
    <w:uiPriority w:val="48"/>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1">
    <w:name w:val="Grid Table 7 Colorful1"/>
    <w:basedOn w:val="TableNormal"/>
    <w:uiPriority w:val="52"/>
    <w:rsid w:val="007F3FA5"/>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PlainTable11">
    <w:name w:val="Plain Table 11"/>
    <w:basedOn w:val="TableNormal"/>
    <w:uiPriority w:val="41"/>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7F3FA5"/>
    <w:rPr>
      <w:rFonts w:asciiTheme="minorHAnsi" w:eastAsiaTheme="minorHAnsi" w:hAnsiTheme="minorHAnsi" w:cstheme="minorBidi"/>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nseQuote">
    <w:name w:val="Intense Quote"/>
    <w:basedOn w:val="Normal"/>
    <w:next w:val="Normal"/>
    <w:link w:val="IntenseQuoteChar"/>
    <w:uiPriority w:val="30"/>
    <w:qFormat/>
    <w:rsid w:val="007F3FA5"/>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noProof w:val="0"/>
      <w:color w:val="4F81BD" w:themeColor="accent1"/>
      <w:lang w:val="en-GB"/>
    </w:rPr>
  </w:style>
  <w:style w:type="character" w:customStyle="1" w:styleId="IntenseQuoteChar">
    <w:name w:val="Intense Quote Char"/>
    <w:basedOn w:val="DefaultParagraphFont"/>
    <w:link w:val="IntenseQuote"/>
    <w:uiPriority w:val="30"/>
    <w:rsid w:val="007F3FA5"/>
    <w:rPr>
      <w:rFonts w:asciiTheme="minorHAnsi" w:eastAsiaTheme="minorHAnsi" w:hAnsiTheme="minorHAnsi" w:cstheme="minorBidi"/>
      <w:b/>
      <w:bCs/>
      <w:i/>
      <w:iCs/>
      <w:color w:val="4F81BD" w:themeColor="accent1"/>
      <w:sz w:val="22"/>
      <w:szCs w:val="22"/>
      <w:lang w:val="en-GB" w:eastAsia="en-US"/>
    </w:rPr>
  </w:style>
  <w:style w:type="paragraph" w:styleId="Title">
    <w:name w:val="Title"/>
    <w:basedOn w:val="Normal"/>
    <w:next w:val="Normal"/>
    <w:link w:val="TitleChar"/>
    <w:uiPriority w:val="10"/>
    <w:qFormat/>
    <w:rsid w:val="007F3FA5"/>
    <w:pPr>
      <w:pBdr>
        <w:bottom w:val="single" w:sz="8" w:space="4" w:color="4F81BD" w:themeColor="accent1"/>
      </w:pBdr>
      <w:spacing w:after="300"/>
      <w:contextualSpacing/>
    </w:pPr>
    <w:rPr>
      <w:rFonts w:asciiTheme="majorHAnsi" w:eastAsiaTheme="majorEastAsia" w:hAnsiTheme="majorHAnsi" w:cstheme="majorBidi"/>
      <w:noProof w:val="0"/>
      <w:color w:val="17365D" w:themeColor="text2" w:themeShade="BF"/>
      <w:spacing w:val="5"/>
      <w:kern w:val="28"/>
      <w:sz w:val="52"/>
      <w:szCs w:val="52"/>
      <w:lang w:val="en-GB"/>
    </w:rPr>
  </w:style>
  <w:style w:type="character" w:customStyle="1" w:styleId="TitleChar">
    <w:name w:val="Title Char"/>
    <w:basedOn w:val="DefaultParagraphFont"/>
    <w:link w:val="Title"/>
    <w:uiPriority w:val="10"/>
    <w:qFormat/>
    <w:rsid w:val="007F3FA5"/>
    <w:rPr>
      <w:rFonts w:asciiTheme="majorHAnsi" w:eastAsiaTheme="majorEastAsia" w:hAnsiTheme="majorHAnsi" w:cstheme="majorBidi"/>
      <w:color w:val="17365D" w:themeColor="text2" w:themeShade="BF"/>
      <w:spacing w:val="5"/>
      <w:kern w:val="28"/>
      <w:sz w:val="52"/>
      <w:szCs w:val="52"/>
      <w:lang w:val="en-GB" w:eastAsia="en-US"/>
    </w:rPr>
  </w:style>
  <w:style w:type="paragraph" w:styleId="Quote">
    <w:name w:val="Quote"/>
    <w:basedOn w:val="Normal"/>
    <w:next w:val="Normal"/>
    <w:link w:val="QuoteChar"/>
    <w:uiPriority w:val="29"/>
    <w:qFormat/>
    <w:rsid w:val="007F3FA5"/>
    <w:pPr>
      <w:spacing w:after="200" w:line="276" w:lineRule="auto"/>
    </w:pPr>
    <w:rPr>
      <w:rFonts w:asciiTheme="minorHAnsi" w:eastAsiaTheme="minorHAnsi" w:hAnsiTheme="minorHAnsi" w:cstheme="minorBidi"/>
      <w:i/>
      <w:iCs/>
      <w:noProof w:val="0"/>
      <w:color w:val="000000" w:themeColor="text1"/>
      <w:lang w:val="en-GB"/>
    </w:rPr>
  </w:style>
  <w:style w:type="character" w:customStyle="1" w:styleId="QuoteChar">
    <w:name w:val="Quote Char"/>
    <w:basedOn w:val="DefaultParagraphFont"/>
    <w:link w:val="Quote"/>
    <w:uiPriority w:val="29"/>
    <w:rsid w:val="007F3FA5"/>
    <w:rPr>
      <w:rFonts w:asciiTheme="minorHAnsi" w:eastAsiaTheme="minorHAnsi" w:hAnsiTheme="minorHAnsi" w:cstheme="minorBidi"/>
      <w:i/>
      <w:iCs/>
      <w:color w:val="000000" w:themeColor="text1"/>
      <w:sz w:val="22"/>
      <w:szCs w:val="22"/>
      <w:lang w:val="en-GB" w:eastAsia="en-US"/>
    </w:rPr>
  </w:style>
  <w:style w:type="table" w:customStyle="1" w:styleId="PlainTable52">
    <w:name w:val="Plain Table 52"/>
    <w:basedOn w:val="TableNormal"/>
    <w:uiPriority w:val="45"/>
    <w:rsid w:val="007F3FA5"/>
    <w:rPr>
      <w:rFonts w:asciiTheme="minorHAnsi" w:eastAsiaTheme="minorHAnsi" w:hAnsiTheme="minorHAnsi" w:cstheme="minorBidi"/>
      <w:sz w:val="22"/>
      <w:szCs w:val="22"/>
      <w:lang w:val="en-GB"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2">
    <w:name w:val="Grid Table 1 Light2"/>
    <w:basedOn w:val="TableNormal"/>
    <w:uiPriority w:val="46"/>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7Colorful2">
    <w:name w:val="Grid Table 7 Colorful2"/>
    <w:basedOn w:val="TableNormal"/>
    <w:uiPriority w:val="52"/>
    <w:rsid w:val="007F3FA5"/>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Subtle1">
    <w:name w:val="Table Subtle 1"/>
    <w:basedOn w:val="TableNormal"/>
    <w:uiPriority w:val="99"/>
    <w:rsid w:val="007F3FA5"/>
    <w:rPr>
      <w:rFonts w:ascii="Arial" w:eastAsia="Arial" w:hAnsi="Arial" w:cs="Arial"/>
      <w:sz w:val="28"/>
      <w:szCs w:val="28"/>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2">
    <w:name w:val="Table Grid Light2"/>
    <w:basedOn w:val="TableNormal"/>
    <w:uiPriority w:val="40"/>
    <w:rsid w:val="007F3FA5"/>
    <w:rPr>
      <w:rFonts w:asciiTheme="minorHAnsi" w:eastAsiaTheme="minorHAnsi" w:hAnsiTheme="minorHAnsi" w:cstheme="minorBidi"/>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41">
    <w:name w:val="Plain Table 41"/>
    <w:basedOn w:val="TableNormal"/>
    <w:uiPriority w:val="44"/>
    <w:rsid w:val="007F3FA5"/>
    <w:rPr>
      <w:rFonts w:asciiTheme="minorHAnsi" w:eastAsiaTheme="minorHAnsi" w:hAnsiTheme="minorHAnsi" w:cstheme="minorBidi"/>
      <w:sz w:val="22"/>
      <w:szCs w:val="22"/>
      <w:lang w:val="en-GB"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Web3">
    <w:name w:val="Table Web 3"/>
    <w:basedOn w:val="TableNormal"/>
    <w:uiPriority w:val="99"/>
    <w:rsid w:val="007F3FA5"/>
    <w:rPr>
      <w:rFonts w:ascii="Arial" w:eastAsia="Arial" w:hAnsi="Arial" w:cs="Arial"/>
      <w:sz w:val="28"/>
      <w:szCs w:val="28"/>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unhideWhenUsed/>
    <w:rsid w:val="007F3FA5"/>
    <w:pPr>
      <w:spacing w:before="100" w:beforeAutospacing="1" w:after="100" w:afterAutospacing="1"/>
    </w:pPr>
    <w:rPr>
      <w:rFonts w:ascii="Times New Roman" w:hAnsi="Times New Roman" w:cs="Times New Roman"/>
      <w:noProof w:val="0"/>
      <w:sz w:val="24"/>
      <w:szCs w:val="24"/>
      <w:lang w:val="en-GB" w:eastAsia="en-GB"/>
    </w:rPr>
  </w:style>
  <w:style w:type="character" w:styleId="FollowedHyperlink">
    <w:name w:val="FollowedHyperlink"/>
    <w:basedOn w:val="DefaultParagraphFont"/>
    <w:uiPriority w:val="99"/>
    <w:unhideWhenUsed/>
    <w:rsid w:val="007F3FA5"/>
    <w:rPr>
      <w:color w:val="954F72"/>
      <w:u w:val="single"/>
    </w:rPr>
  </w:style>
  <w:style w:type="paragraph" w:customStyle="1" w:styleId="msonormal0">
    <w:name w:val="msonormal"/>
    <w:basedOn w:val="Normal"/>
    <w:rsid w:val="007F3FA5"/>
    <w:pPr>
      <w:spacing w:before="100" w:beforeAutospacing="1" w:after="100" w:afterAutospacing="1"/>
    </w:pPr>
    <w:rPr>
      <w:rFonts w:ascii="Times New Roman" w:hAnsi="Times New Roman" w:cs="Times New Roman"/>
      <w:noProof w:val="0"/>
      <w:sz w:val="24"/>
      <w:szCs w:val="24"/>
      <w:lang w:val="en-GB" w:eastAsia="en-GB"/>
    </w:rPr>
  </w:style>
  <w:style w:type="paragraph" w:customStyle="1" w:styleId="xl65">
    <w:name w:val="xl65"/>
    <w:basedOn w:val="Normal"/>
    <w:rsid w:val="007F3FA5"/>
    <w:pPr>
      <w:spacing w:before="100" w:beforeAutospacing="1" w:after="100" w:afterAutospacing="1"/>
    </w:pPr>
    <w:rPr>
      <w:rFonts w:ascii="Arial Narrow" w:hAnsi="Arial Narrow" w:cs="Times New Roman"/>
      <w:noProof w:val="0"/>
      <w:sz w:val="24"/>
      <w:szCs w:val="24"/>
      <w:lang w:val="en-GB" w:eastAsia="en-GB"/>
    </w:rPr>
  </w:style>
  <w:style w:type="paragraph" w:customStyle="1" w:styleId="xl66">
    <w:name w:val="xl66"/>
    <w:basedOn w:val="Normal"/>
    <w:rsid w:val="007F3FA5"/>
    <w:pPr>
      <w:spacing w:before="100" w:beforeAutospacing="1" w:after="100" w:afterAutospacing="1"/>
    </w:pPr>
    <w:rPr>
      <w:rFonts w:ascii="Arial Narrow" w:hAnsi="Arial Narrow" w:cs="Times New Roman"/>
      <w:noProof w:val="0"/>
      <w:sz w:val="24"/>
      <w:szCs w:val="24"/>
      <w:lang w:val="en-GB" w:eastAsia="en-GB"/>
    </w:rPr>
  </w:style>
  <w:style w:type="paragraph" w:customStyle="1" w:styleId="xl67">
    <w:name w:val="xl67"/>
    <w:basedOn w:val="Normal"/>
    <w:rsid w:val="007F3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68">
    <w:name w:val="xl68"/>
    <w:basedOn w:val="Normal"/>
    <w:rsid w:val="007F3FA5"/>
    <w:pP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69">
    <w:name w:val="xl69"/>
    <w:basedOn w:val="Normal"/>
    <w:rsid w:val="007F3FA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0">
    <w:name w:val="xl70"/>
    <w:basedOn w:val="Normal"/>
    <w:rsid w:val="007F3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1">
    <w:name w:val="xl71"/>
    <w:basedOn w:val="Normal"/>
    <w:rsid w:val="007F3FA5"/>
    <w:pPr>
      <w:pBdr>
        <w:top w:val="single" w:sz="8" w:space="0" w:color="auto"/>
        <w:left w:val="single" w:sz="8"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2">
    <w:name w:val="xl72"/>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3">
    <w:name w:val="xl73"/>
    <w:basedOn w:val="Normal"/>
    <w:rsid w:val="007F3FA5"/>
    <w:pPr>
      <w:pBdr>
        <w:left w:val="single" w:sz="8"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4">
    <w:name w:val="xl74"/>
    <w:basedOn w:val="Normal"/>
    <w:rsid w:val="007F3FA5"/>
    <w:pPr>
      <w:pBdr>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5">
    <w:name w:val="xl75"/>
    <w:basedOn w:val="Normal"/>
    <w:rsid w:val="007F3FA5"/>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6">
    <w:name w:val="xl76"/>
    <w:basedOn w:val="Normal"/>
    <w:rsid w:val="007F3FA5"/>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77">
    <w:name w:val="xl77"/>
    <w:basedOn w:val="Normal"/>
    <w:rsid w:val="007F3FA5"/>
    <w:pPr>
      <w:pBdr>
        <w:left w:val="single" w:sz="8" w:space="0" w:color="auto"/>
        <w:bottom w:val="single" w:sz="8"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8">
    <w:name w:val="xl78"/>
    <w:basedOn w:val="Normal"/>
    <w:rsid w:val="007F3FA5"/>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79">
    <w:name w:val="xl79"/>
    <w:basedOn w:val="Normal"/>
    <w:rsid w:val="007F3FA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0">
    <w:name w:val="xl80"/>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Times New Roman"/>
      <w:noProof w:val="0"/>
      <w:sz w:val="20"/>
      <w:szCs w:val="20"/>
      <w:lang w:val="en-GB" w:eastAsia="en-GB"/>
    </w:rPr>
  </w:style>
  <w:style w:type="paragraph" w:customStyle="1" w:styleId="xl81">
    <w:name w:val="xl81"/>
    <w:basedOn w:val="Normal"/>
    <w:rsid w:val="007F3FA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cs="Times New Roman"/>
      <w:noProof w:val="0"/>
      <w:sz w:val="20"/>
      <w:szCs w:val="20"/>
      <w:lang w:val="en-GB" w:eastAsia="en-GB"/>
    </w:rPr>
  </w:style>
  <w:style w:type="paragraph" w:customStyle="1" w:styleId="xl82">
    <w:name w:val="xl82"/>
    <w:basedOn w:val="Normal"/>
    <w:rsid w:val="007F3FA5"/>
    <w:pPr>
      <w:pBdr>
        <w:top w:val="single" w:sz="8"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3">
    <w:name w:val="xl83"/>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4">
    <w:name w:val="xl84"/>
    <w:basedOn w:val="Normal"/>
    <w:rsid w:val="007F3FA5"/>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5">
    <w:name w:val="xl85"/>
    <w:basedOn w:val="Normal"/>
    <w:rsid w:val="007F3FA5"/>
    <w:pPr>
      <w:pBdr>
        <w:left w:val="single" w:sz="4" w:space="0" w:color="auto"/>
        <w:bottom w:val="single" w:sz="8"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86">
    <w:name w:val="xl86"/>
    <w:basedOn w:val="Normal"/>
    <w:rsid w:val="007F3FA5"/>
    <w:pPr>
      <w:pBdr>
        <w:left w:val="single" w:sz="4" w:space="0" w:color="auto"/>
        <w:bottom w:val="single" w:sz="8" w:space="0" w:color="auto"/>
        <w:right w:val="single" w:sz="4"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7">
    <w:name w:val="xl87"/>
    <w:basedOn w:val="Normal"/>
    <w:rsid w:val="007F3FA5"/>
    <w:pPr>
      <w:pBdr>
        <w:left w:val="single" w:sz="4" w:space="0" w:color="auto"/>
        <w:bottom w:val="single" w:sz="8" w:space="0" w:color="auto"/>
        <w:right w:val="single" w:sz="8"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88">
    <w:name w:val="xl88"/>
    <w:basedOn w:val="Normal"/>
    <w:rsid w:val="007F3FA5"/>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89">
    <w:name w:val="xl89"/>
    <w:basedOn w:val="Normal"/>
    <w:rsid w:val="007F3FA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90">
    <w:name w:val="xl90"/>
    <w:basedOn w:val="Normal"/>
    <w:rsid w:val="007F3FA5"/>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Narrow" w:hAnsi="Arial Narrow" w:cs="Times New Roman"/>
      <w:noProof w:val="0"/>
      <w:sz w:val="24"/>
      <w:szCs w:val="24"/>
      <w:lang w:val="en-GB" w:eastAsia="en-GB"/>
    </w:rPr>
  </w:style>
  <w:style w:type="paragraph" w:customStyle="1" w:styleId="xl91">
    <w:name w:val="xl91"/>
    <w:basedOn w:val="Normal"/>
    <w:rsid w:val="007F3FA5"/>
    <w:pPr>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textAlignment w:val="top"/>
    </w:pPr>
    <w:rPr>
      <w:rFonts w:ascii="Arial Narrow" w:hAnsi="Arial Narrow" w:cs="Times New Roman"/>
      <w:noProof w:val="0"/>
      <w:sz w:val="24"/>
      <w:szCs w:val="24"/>
      <w:lang w:val="en-GB" w:eastAsia="en-GB"/>
    </w:rPr>
  </w:style>
  <w:style w:type="paragraph" w:customStyle="1" w:styleId="xl92">
    <w:name w:val="xl92"/>
    <w:basedOn w:val="Normal"/>
    <w:rsid w:val="007F3FA5"/>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Narrow" w:hAnsi="Arial Narrow" w:cs="Times New Roman"/>
      <w:noProof w:val="0"/>
      <w:sz w:val="24"/>
      <w:szCs w:val="24"/>
      <w:lang w:val="en-GB" w:eastAsia="en-GB"/>
    </w:rPr>
  </w:style>
  <w:style w:type="character" w:customStyle="1" w:styleId="UnresolvedMention2">
    <w:name w:val="Unresolved Mention2"/>
    <w:basedOn w:val="DefaultParagraphFont"/>
    <w:uiPriority w:val="99"/>
    <w:semiHidden/>
    <w:unhideWhenUsed/>
    <w:rsid w:val="007F3FA5"/>
    <w:rPr>
      <w:color w:val="605E5C"/>
      <w:shd w:val="clear" w:color="auto" w:fill="E1DFDD"/>
    </w:rPr>
  </w:style>
  <w:style w:type="paragraph" w:styleId="BodyTextIndent">
    <w:name w:val="Body Text Indent"/>
    <w:basedOn w:val="Normal"/>
    <w:link w:val="BodyTextIndentChar"/>
    <w:unhideWhenUsed/>
    <w:qFormat/>
    <w:rsid w:val="007F3FA5"/>
    <w:pPr>
      <w:spacing w:after="120" w:line="276" w:lineRule="auto"/>
      <w:ind w:left="283"/>
    </w:pPr>
    <w:rPr>
      <w:rFonts w:asciiTheme="minorHAnsi" w:eastAsiaTheme="minorHAnsi" w:hAnsiTheme="minorHAnsi" w:cstheme="minorBidi"/>
      <w:noProof w:val="0"/>
      <w:lang w:val="en-GB"/>
    </w:rPr>
  </w:style>
  <w:style w:type="character" w:customStyle="1" w:styleId="BodyTextIndentChar">
    <w:name w:val="Body Text Indent Char"/>
    <w:basedOn w:val="DefaultParagraphFont"/>
    <w:link w:val="BodyTextIndent"/>
    <w:qFormat/>
    <w:rsid w:val="007F3FA5"/>
    <w:rPr>
      <w:rFonts w:asciiTheme="minorHAnsi" w:eastAsiaTheme="minorHAnsi" w:hAnsiTheme="minorHAnsi" w:cstheme="minorBidi"/>
      <w:sz w:val="22"/>
      <w:szCs w:val="22"/>
      <w:lang w:val="en-GB" w:eastAsia="en-US"/>
    </w:rPr>
  </w:style>
  <w:style w:type="table" w:customStyle="1" w:styleId="GridTable1Light3">
    <w:name w:val="Grid Table 1 Light3"/>
    <w:basedOn w:val="TableNormal"/>
    <w:uiPriority w:val="46"/>
    <w:rsid w:val="007F3FA5"/>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nt5">
    <w:name w:val="font5"/>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6">
    <w:name w:val="font6"/>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7">
    <w:name w:val="font7"/>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8">
    <w:name w:val="font8"/>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font9">
    <w:name w:val="font9"/>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font10">
    <w:name w:val="font10"/>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font11">
    <w:name w:val="font11"/>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93">
    <w:name w:val="xl93"/>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94">
    <w:name w:val="xl94"/>
    <w:basedOn w:val="Normal"/>
    <w:rsid w:val="007F3FA5"/>
    <w:pPr>
      <w:spacing w:before="100" w:beforeAutospacing="1" w:after="100" w:afterAutospacing="1"/>
      <w:jc w:val="center"/>
    </w:pPr>
    <w:rPr>
      <w:rFonts w:ascii="Arial Narrow" w:hAnsi="Arial Narrow" w:cs="Times New Roman"/>
      <w:noProof w:val="0"/>
      <w:lang w:val="en-GB" w:eastAsia="en-GB"/>
    </w:rPr>
  </w:style>
  <w:style w:type="paragraph" w:customStyle="1" w:styleId="xl95">
    <w:name w:val="xl95"/>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96">
    <w:name w:val="xl96"/>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97">
    <w:name w:val="xl97"/>
    <w:basedOn w:val="Normal"/>
    <w:rsid w:val="007F3FA5"/>
    <w:pPr>
      <w:spacing w:before="100" w:beforeAutospacing="1" w:after="100" w:afterAutospacing="1"/>
      <w:jc w:val="right"/>
    </w:pPr>
    <w:rPr>
      <w:rFonts w:ascii="Arial Narrow" w:hAnsi="Arial Narrow" w:cs="Times New Roman"/>
      <w:b/>
      <w:bCs/>
      <w:noProof w:val="0"/>
      <w:lang w:val="en-GB" w:eastAsia="en-GB"/>
    </w:rPr>
  </w:style>
  <w:style w:type="paragraph" w:customStyle="1" w:styleId="xl98">
    <w:name w:val="xl98"/>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99">
    <w:name w:val="xl99"/>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100">
    <w:name w:val="xl100"/>
    <w:basedOn w:val="Normal"/>
    <w:rsid w:val="007F3FA5"/>
    <w:pPr>
      <w:spacing w:before="100" w:beforeAutospacing="1" w:after="100" w:afterAutospacing="1"/>
      <w:jc w:val="center"/>
    </w:pPr>
    <w:rPr>
      <w:rFonts w:ascii="Arial Narrow" w:hAnsi="Arial Narrow" w:cs="Times New Roman"/>
      <w:b/>
      <w:bCs/>
      <w:noProof w:val="0"/>
      <w:lang w:val="en-GB" w:eastAsia="en-GB"/>
    </w:rPr>
  </w:style>
  <w:style w:type="paragraph" w:customStyle="1" w:styleId="xl101">
    <w:name w:val="xl101"/>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02">
    <w:name w:val="xl102"/>
    <w:basedOn w:val="Normal"/>
    <w:rsid w:val="007F3FA5"/>
    <w:pPr>
      <w:spacing w:before="100" w:beforeAutospacing="1" w:after="100" w:afterAutospacing="1"/>
    </w:pPr>
    <w:rPr>
      <w:noProof w:val="0"/>
      <w:sz w:val="28"/>
      <w:szCs w:val="28"/>
      <w:lang w:val="en-GB" w:eastAsia="en-GB"/>
    </w:rPr>
  </w:style>
  <w:style w:type="paragraph" w:customStyle="1" w:styleId="xl103">
    <w:name w:val="xl103"/>
    <w:basedOn w:val="Normal"/>
    <w:rsid w:val="007F3FA5"/>
    <w:pPr>
      <w:spacing w:before="100" w:beforeAutospacing="1" w:after="100" w:afterAutospacing="1"/>
      <w:jc w:val="center"/>
    </w:pPr>
    <w:rPr>
      <w:noProof w:val="0"/>
      <w:sz w:val="28"/>
      <w:szCs w:val="28"/>
      <w:lang w:val="en-GB" w:eastAsia="en-GB"/>
    </w:rPr>
  </w:style>
  <w:style w:type="paragraph" w:customStyle="1" w:styleId="xl104">
    <w:name w:val="xl104"/>
    <w:basedOn w:val="Normal"/>
    <w:rsid w:val="007F3FA5"/>
    <w:pPr>
      <w:spacing w:before="100" w:beforeAutospacing="1" w:after="100" w:afterAutospacing="1"/>
    </w:pPr>
    <w:rPr>
      <w:noProof w:val="0"/>
      <w:sz w:val="28"/>
      <w:szCs w:val="28"/>
      <w:lang w:val="en-GB" w:eastAsia="en-GB"/>
    </w:rPr>
  </w:style>
  <w:style w:type="paragraph" w:customStyle="1" w:styleId="xl105">
    <w:name w:val="xl105"/>
    <w:basedOn w:val="Normal"/>
    <w:rsid w:val="007F3FA5"/>
    <w:pPr>
      <w:spacing w:before="100" w:beforeAutospacing="1" w:after="100" w:afterAutospacing="1"/>
      <w:jc w:val="right"/>
    </w:pPr>
    <w:rPr>
      <w:noProof w:val="0"/>
      <w:sz w:val="28"/>
      <w:szCs w:val="28"/>
      <w:lang w:val="en-GB" w:eastAsia="en-GB"/>
    </w:rPr>
  </w:style>
  <w:style w:type="paragraph" w:customStyle="1" w:styleId="xl106">
    <w:name w:val="xl106"/>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07">
    <w:name w:val="xl107"/>
    <w:basedOn w:val="Normal"/>
    <w:rsid w:val="007F3FA5"/>
    <w:pPr>
      <w:spacing w:before="100" w:beforeAutospacing="1" w:after="100" w:afterAutospacing="1"/>
    </w:pPr>
    <w:rPr>
      <w:noProof w:val="0"/>
      <w:lang w:val="en-GB" w:eastAsia="en-GB"/>
    </w:rPr>
  </w:style>
  <w:style w:type="paragraph" w:customStyle="1" w:styleId="xl108">
    <w:name w:val="xl108"/>
    <w:basedOn w:val="Normal"/>
    <w:rsid w:val="007F3FA5"/>
    <w:pPr>
      <w:spacing w:before="100" w:beforeAutospacing="1" w:after="100" w:afterAutospacing="1"/>
      <w:jc w:val="center"/>
    </w:pPr>
    <w:rPr>
      <w:noProof w:val="0"/>
      <w:lang w:val="en-GB" w:eastAsia="en-GB"/>
    </w:rPr>
  </w:style>
  <w:style w:type="paragraph" w:customStyle="1" w:styleId="xl109">
    <w:name w:val="xl109"/>
    <w:basedOn w:val="Normal"/>
    <w:rsid w:val="007F3FA5"/>
    <w:pPr>
      <w:spacing w:before="100" w:beforeAutospacing="1" w:after="100" w:afterAutospacing="1"/>
    </w:pPr>
    <w:rPr>
      <w:noProof w:val="0"/>
      <w:lang w:val="en-GB" w:eastAsia="en-GB"/>
    </w:rPr>
  </w:style>
  <w:style w:type="paragraph" w:customStyle="1" w:styleId="xl110">
    <w:name w:val="xl110"/>
    <w:basedOn w:val="Normal"/>
    <w:rsid w:val="007F3FA5"/>
    <w:pPr>
      <w:spacing w:before="100" w:beforeAutospacing="1" w:after="100" w:afterAutospacing="1"/>
      <w:jc w:val="right"/>
    </w:pPr>
    <w:rPr>
      <w:noProof w:val="0"/>
      <w:lang w:val="en-GB" w:eastAsia="en-GB"/>
    </w:rPr>
  </w:style>
  <w:style w:type="paragraph" w:customStyle="1" w:styleId="xl111">
    <w:name w:val="xl111"/>
    <w:basedOn w:val="Normal"/>
    <w:rsid w:val="007F3FA5"/>
    <w:pPr>
      <w:spacing w:before="100" w:beforeAutospacing="1" w:after="100" w:afterAutospacing="1"/>
      <w:jc w:val="center"/>
    </w:pPr>
    <w:rPr>
      <w:rFonts w:ascii="Arial Narrow" w:hAnsi="Arial Narrow" w:cs="Times New Roman"/>
      <w:noProof w:val="0"/>
      <w:lang w:val="en-GB" w:eastAsia="en-GB"/>
    </w:rPr>
  </w:style>
  <w:style w:type="paragraph" w:customStyle="1" w:styleId="xl112">
    <w:name w:val="xl112"/>
    <w:basedOn w:val="Normal"/>
    <w:rsid w:val="007F3FA5"/>
    <w:pPr>
      <w:spacing w:before="100" w:beforeAutospacing="1" w:after="100" w:afterAutospacing="1"/>
      <w:jc w:val="right"/>
    </w:pPr>
    <w:rPr>
      <w:rFonts w:ascii="Arial Narrow" w:hAnsi="Arial Narrow" w:cs="Times New Roman"/>
      <w:noProof w:val="0"/>
      <w:lang w:val="en-GB" w:eastAsia="en-GB"/>
    </w:rPr>
  </w:style>
  <w:style w:type="paragraph" w:customStyle="1" w:styleId="xl113">
    <w:name w:val="xl113"/>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14">
    <w:name w:val="xl114"/>
    <w:basedOn w:val="Normal"/>
    <w:rsid w:val="007F3FA5"/>
    <w:pPr>
      <w:spacing w:before="100" w:beforeAutospacing="1" w:after="100" w:afterAutospacing="1"/>
      <w:jc w:val="center"/>
    </w:pPr>
    <w:rPr>
      <w:rFonts w:ascii="Arial Narrow" w:hAnsi="Arial Narrow" w:cs="Times New Roman"/>
      <w:b/>
      <w:bCs/>
      <w:noProof w:val="0"/>
      <w:lang w:val="en-GB" w:eastAsia="en-GB"/>
    </w:rPr>
  </w:style>
  <w:style w:type="paragraph" w:customStyle="1" w:styleId="xl115">
    <w:name w:val="xl115"/>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116">
    <w:name w:val="xl116"/>
    <w:basedOn w:val="Normal"/>
    <w:rsid w:val="007F3FA5"/>
    <w:pPr>
      <w:spacing w:before="100" w:beforeAutospacing="1" w:after="100" w:afterAutospacing="1"/>
      <w:jc w:val="right"/>
    </w:pPr>
    <w:rPr>
      <w:rFonts w:ascii="Arial Narrow" w:hAnsi="Arial Narrow" w:cs="Times New Roman"/>
      <w:b/>
      <w:bCs/>
      <w:noProof w:val="0"/>
      <w:lang w:val="en-GB" w:eastAsia="en-GB"/>
    </w:rPr>
  </w:style>
  <w:style w:type="paragraph" w:customStyle="1" w:styleId="xl117">
    <w:name w:val="xl117"/>
    <w:basedOn w:val="Normal"/>
    <w:rsid w:val="007F3FA5"/>
    <w:pPr>
      <w:spacing w:before="100" w:beforeAutospacing="1" w:after="100" w:afterAutospacing="1"/>
    </w:pPr>
    <w:rPr>
      <w:rFonts w:ascii="Arial Narrow" w:hAnsi="Arial Narrow" w:cs="Times New Roman"/>
      <w:b/>
      <w:bCs/>
      <w:noProof w:val="0"/>
      <w:lang w:val="en-GB" w:eastAsia="en-GB"/>
    </w:rPr>
  </w:style>
  <w:style w:type="paragraph" w:customStyle="1" w:styleId="xl118">
    <w:name w:val="xl118"/>
    <w:basedOn w:val="Normal"/>
    <w:rsid w:val="007F3FA5"/>
    <w:pPr>
      <w:spacing w:before="100" w:beforeAutospacing="1" w:after="100" w:afterAutospacing="1"/>
      <w:jc w:val="center"/>
    </w:pPr>
    <w:rPr>
      <w:b/>
      <w:bCs/>
      <w:noProof w:val="0"/>
      <w:lang w:val="en-GB" w:eastAsia="en-GB"/>
    </w:rPr>
  </w:style>
  <w:style w:type="paragraph" w:customStyle="1" w:styleId="xl119">
    <w:name w:val="xl119"/>
    <w:basedOn w:val="Normal"/>
    <w:rsid w:val="007F3FA5"/>
    <w:pPr>
      <w:spacing w:before="100" w:beforeAutospacing="1" w:after="100" w:afterAutospacing="1"/>
      <w:jc w:val="center"/>
    </w:pPr>
    <w:rPr>
      <w:rFonts w:ascii="Arial Narrow" w:hAnsi="Arial Narrow" w:cs="Times New Roman"/>
      <w:noProof w:val="0"/>
      <w:lang w:val="en-GB" w:eastAsia="en-GB"/>
    </w:rPr>
  </w:style>
  <w:style w:type="paragraph" w:customStyle="1" w:styleId="xl120">
    <w:name w:val="xl120"/>
    <w:basedOn w:val="Normal"/>
    <w:rsid w:val="007F3FA5"/>
    <w:pPr>
      <w:spacing w:before="100" w:beforeAutospacing="1" w:after="100" w:afterAutospacing="1"/>
      <w:jc w:val="right"/>
    </w:pPr>
    <w:rPr>
      <w:rFonts w:ascii="Arial Narrow" w:hAnsi="Arial Narrow" w:cs="Times New Roman"/>
      <w:b/>
      <w:bCs/>
      <w:noProof w:val="0"/>
      <w:lang w:val="en-GB" w:eastAsia="en-GB"/>
    </w:rPr>
  </w:style>
  <w:style w:type="paragraph" w:customStyle="1" w:styleId="xl121">
    <w:name w:val="xl121"/>
    <w:basedOn w:val="Normal"/>
    <w:rsid w:val="007F3FA5"/>
    <w:pPr>
      <w:spacing w:before="100" w:beforeAutospacing="1" w:after="100" w:afterAutospacing="1"/>
    </w:pPr>
    <w:rPr>
      <w:noProof w:val="0"/>
      <w:color w:val="FF0000"/>
      <w:sz w:val="24"/>
      <w:szCs w:val="24"/>
      <w:lang w:val="en-GB" w:eastAsia="en-GB"/>
    </w:rPr>
  </w:style>
  <w:style w:type="paragraph" w:customStyle="1" w:styleId="xl122">
    <w:name w:val="xl122"/>
    <w:basedOn w:val="Normal"/>
    <w:rsid w:val="007F3FA5"/>
    <w:pPr>
      <w:spacing w:before="100" w:beforeAutospacing="1" w:after="100" w:afterAutospacing="1"/>
    </w:pPr>
    <w:rPr>
      <w:noProof w:val="0"/>
      <w:color w:val="FF0000"/>
      <w:sz w:val="24"/>
      <w:szCs w:val="24"/>
      <w:lang w:val="en-GB" w:eastAsia="en-GB"/>
    </w:rPr>
  </w:style>
  <w:style w:type="paragraph" w:customStyle="1" w:styleId="xl123">
    <w:name w:val="xl123"/>
    <w:basedOn w:val="Normal"/>
    <w:rsid w:val="007F3FA5"/>
    <w:pPr>
      <w:pBdr>
        <w:top w:val="single" w:sz="8" w:space="0" w:color="auto"/>
        <w:left w:val="single" w:sz="8" w:space="0" w:color="auto"/>
        <w:right w:val="single" w:sz="4" w:space="0" w:color="auto"/>
      </w:pBdr>
      <w:spacing w:before="100" w:beforeAutospacing="1" w:after="100" w:afterAutospacing="1"/>
    </w:pPr>
    <w:rPr>
      <w:noProof w:val="0"/>
      <w:sz w:val="24"/>
      <w:szCs w:val="24"/>
      <w:lang w:val="en-GB" w:eastAsia="en-GB"/>
    </w:rPr>
  </w:style>
  <w:style w:type="paragraph" w:customStyle="1" w:styleId="xl124">
    <w:name w:val="xl124"/>
    <w:basedOn w:val="Normal"/>
    <w:rsid w:val="007F3FA5"/>
    <w:pPr>
      <w:pBdr>
        <w:top w:val="single" w:sz="8" w:space="0" w:color="auto"/>
        <w:left w:val="single" w:sz="4"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25">
    <w:name w:val="xl125"/>
    <w:basedOn w:val="Normal"/>
    <w:rsid w:val="007F3FA5"/>
    <w:pPr>
      <w:pBdr>
        <w:top w:val="single" w:sz="8" w:space="0" w:color="auto"/>
        <w:left w:val="single" w:sz="4" w:space="0" w:color="auto"/>
        <w:right w:val="single" w:sz="8" w:space="0" w:color="auto"/>
      </w:pBdr>
      <w:spacing w:before="100" w:beforeAutospacing="1" w:after="100" w:afterAutospacing="1"/>
      <w:jc w:val="center"/>
    </w:pPr>
    <w:rPr>
      <w:noProof w:val="0"/>
      <w:sz w:val="24"/>
      <w:szCs w:val="24"/>
      <w:lang w:val="en-GB" w:eastAsia="en-GB"/>
    </w:rPr>
  </w:style>
  <w:style w:type="paragraph" w:customStyle="1" w:styleId="xl126">
    <w:name w:val="xl126"/>
    <w:basedOn w:val="Normal"/>
    <w:rsid w:val="007F3FA5"/>
    <w:pPr>
      <w:pBdr>
        <w:left w:val="single" w:sz="8" w:space="0" w:color="auto"/>
        <w:bottom w:val="single" w:sz="8"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27">
    <w:name w:val="xl127"/>
    <w:basedOn w:val="Normal"/>
    <w:rsid w:val="007F3FA5"/>
    <w:pPr>
      <w:pBdr>
        <w:left w:val="single" w:sz="4" w:space="0" w:color="auto"/>
        <w:bottom w:val="single" w:sz="8"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28">
    <w:name w:val="xl128"/>
    <w:basedOn w:val="Normal"/>
    <w:rsid w:val="007F3FA5"/>
    <w:pPr>
      <w:pBdr>
        <w:left w:val="single" w:sz="4" w:space="0" w:color="auto"/>
        <w:bottom w:val="single" w:sz="8" w:space="0" w:color="auto"/>
        <w:right w:val="single" w:sz="8" w:space="0" w:color="auto"/>
      </w:pBdr>
      <w:spacing w:before="100" w:beforeAutospacing="1" w:after="100" w:afterAutospacing="1"/>
      <w:jc w:val="center"/>
    </w:pPr>
    <w:rPr>
      <w:noProof w:val="0"/>
      <w:sz w:val="24"/>
      <w:szCs w:val="24"/>
      <w:lang w:val="en-GB" w:eastAsia="en-GB"/>
    </w:rPr>
  </w:style>
  <w:style w:type="paragraph" w:customStyle="1" w:styleId="xl129">
    <w:name w:val="xl129"/>
    <w:basedOn w:val="Normal"/>
    <w:rsid w:val="007F3FA5"/>
    <w:pPr>
      <w:pBdr>
        <w:top w:val="single" w:sz="4" w:space="0" w:color="auto"/>
        <w:left w:val="single" w:sz="8" w:space="0" w:color="auto"/>
        <w:bottom w:val="single" w:sz="4" w:space="0" w:color="auto"/>
        <w:right w:val="single" w:sz="4" w:space="0" w:color="auto"/>
      </w:pBdr>
      <w:spacing w:before="100" w:beforeAutospacing="1" w:after="100" w:afterAutospacing="1"/>
    </w:pPr>
    <w:rPr>
      <w:noProof w:val="0"/>
      <w:sz w:val="24"/>
      <w:szCs w:val="24"/>
      <w:lang w:val="en-GB" w:eastAsia="en-GB"/>
    </w:rPr>
  </w:style>
  <w:style w:type="paragraph" w:customStyle="1" w:styleId="xl130">
    <w:name w:val="xl130"/>
    <w:basedOn w:val="Normal"/>
    <w:rsid w:val="007F3F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noProof w:val="0"/>
      <w:sz w:val="24"/>
      <w:szCs w:val="24"/>
      <w:lang w:val="en-GB" w:eastAsia="en-GB"/>
    </w:rPr>
  </w:style>
  <w:style w:type="paragraph" w:customStyle="1" w:styleId="xl131">
    <w:name w:val="xl131"/>
    <w:basedOn w:val="Normal"/>
    <w:rsid w:val="007F3FA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noProof w:val="0"/>
      <w:sz w:val="24"/>
      <w:szCs w:val="24"/>
      <w:lang w:val="en-GB" w:eastAsia="en-GB"/>
    </w:rPr>
  </w:style>
  <w:style w:type="paragraph" w:customStyle="1" w:styleId="xl132">
    <w:name w:val="xl132"/>
    <w:basedOn w:val="Normal"/>
    <w:rsid w:val="007F3FA5"/>
    <w:pPr>
      <w:spacing w:before="100" w:beforeAutospacing="1" w:after="100" w:afterAutospacing="1"/>
      <w:jc w:val="right"/>
    </w:pPr>
    <w:rPr>
      <w:noProof w:val="0"/>
      <w:sz w:val="24"/>
      <w:szCs w:val="24"/>
      <w:lang w:val="en-GB" w:eastAsia="en-GB"/>
    </w:rPr>
  </w:style>
  <w:style w:type="paragraph" w:customStyle="1" w:styleId="xl133">
    <w:name w:val="xl133"/>
    <w:basedOn w:val="Normal"/>
    <w:rsid w:val="007F3FA5"/>
    <w:pPr>
      <w:spacing w:before="100" w:beforeAutospacing="1" w:after="100" w:afterAutospacing="1"/>
    </w:pPr>
    <w:rPr>
      <w:noProof w:val="0"/>
      <w:sz w:val="24"/>
      <w:szCs w:val="24"/>
      <w:lang w:val="en-GB" w:eastAsia="en-GB"/>
    </w:rPr>
  </w:style>
  <w:style w:type="paragraph" w:customStyle="1" w:styleId="xl134">
    <w:name w:val="xl134"/>
    <w:basedOn w:val="Normal"/>
    <w:rsid w:val="007F3FA5"/>
    <w:pPr>
      <w:spacing w:before="100" w:beforeAutospacing="1" w:after="100" w:afterAutospacing="1"/>
    </w:pPr>
    <w:rPr>
      <w:noProof w:val="0"/>
      <w:color w:val="FF0000"/>
      <w:lang w:val="en-GB" w:eastAsia="en-GB"/>
    </w:rPr>
  </w:style>
  <w:style w:type="paragraph" w:customStyle="1" w:styleId="xl135">
    <w:name w:val="xl135"/>
    <w:basedOn w:val="Normal"/>
    <w:rsid w:val="007F3FA5"/>
    <w:pPr>
      <w:spacing w:before="100" w:beforeAutospacing="1" w:after="100" w:afterAutospacing="1"/>
      <w:jc w:val="center"/>
    </w:pPr>
    <w:rPr>
      <w:noProof w:val="0"/>
      <w:color w:val="FF0000"/>
      <w:lang w:val="en-GB" w:eastAsia="en-GB"/>
    </w:rPr>
  </w:style>
  <w:style w:type="paragraph" w:customStyle="1" w:styleId="xl136">
    <w:name w:val="xl136"/>
    <w:basedOn w:val="Normal"/>
    <w:rsid w:val="007F3FA5"/>
    <w:pPr>
      <w:spacing w:before="100" w:beforeAutospacing="1" w:after="100" w:afterAutospacing="1"/>
    </w:pPr>
    <w:rPr>
      <w:noProof w:val="0"/>
      <w:color w:val="FF0000"/>
      <w:lang w:val="en-GB" w:eastAsia="en-GB"/>
    </w:rPr>
  </w:style>
  <w:style w:type="paragraph" w:customStyle="1" w:styleId="xl137">
    <w:name w:val="xl137"/>
    <w:basedOn w:val="Normal"/>
    <w:rsid w:val="007F3FA5"/>
    <w:pPr>
      <w:spacing w:before="100" w:beforeAutospacing="1" w:after="100" w:afterAutospacing="1"/>
      <w:jc w:val="right"/>
    </w:pPr>
    <w:rPr>
      <w:noProof w:val="0"/>
      <w:color w:val="FF0000"/>
      <w:lang w:val="en-GB" w:eastAsia="en-GB"/>
    </w:rPr>
  </w:style>
  <w:style w:type="paragraph" w:customStyle="1" w:styleId="xl138">
    <w:name w:val="xl138"/>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39">
    <w:name w:val="xl139"/>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40">
    <w:name w:val="xl140"/>
    <w:basedOn w:val="Normal"/>
    <w:rsid w:val="007F3FA5"/>
    <w:pPr>
      <w:spacing w:before="100" w:beforeAutospacing="1" w:after="100" w:afterAutospacing="1"/>
    </w:pPr>
    <w:rPr>
      <w:rFonts w:ascii="Arial Narrow" w:hAnsi="Arial Narrow" w:cs="Times New Roman"/>
      <w:b/>
      <w:bCs/>
      <w:noProof w:val="0"/>
      <w:color w:val="FF0000"/>
      <w:lang w:val="en-GB" w:eastAsia="en-GB"/>
    </w:rPr>
  </w:style>
  <w:style w:type="paragraph" w:customStyle="1" w:styleId="xl141">
    <w:name w:val="xl141"/>
    <w:basedOn w:val="Normal"/>
    <w:rsid w:val="007F3FA5"/>
    <w:pPr>
      <w:spacing w:before="100" w:beforeAutospacing="1" w:after="100" w:afterAutospacing="1"/>
      <w:jc w:val="center"/>
    </w:pPr>
    <w:rPr>
      <w:rFonts w:ascii="Arial Narrow" w:hAnsi="Arial Narrow" w:cs="Times New Roman"/>
      <w:b/>
      <w:bCs/>
      <w:noProof w:val="0"/>
      <w:color w:val="FF0000"/>
      <w:lang w:val="en-GB" w:eastAsia="en-GB"/>
    </w:rPr>
  </w:style>
  <w:style w:type="paragraph" w:customStyle="1" w:styleId="xl142">
    <w:name w:val="xl142"/>
    <w:basedOn w:val="Normal"/>
    <w:rsid w:val="007F3FA5"/>
    <w:pPr>
      <w:spacing w:before="100" w:beforeAutospacing="1" w:after="100" w:afterAutospacing="1"/>
    </w:pPr>
    <w:rPr>
      <w:rFonts w:ascii="Arial Narrow" w:hAnsi="Arial Narrow" w:cs="Times New Roman"/>
      <w:b/>
      <w:bCs/>
      <w:noProof w:val="0"/>
      <w:color w:val="FF0000"/>
      <w:lang w:val="en-GB" w:eastAsia="en-GB"/>
    </w:rPr>
  </w:style>
  <w:style w:type="paragraph" w:customStyle="1" w:styleId="xl143">
    <w:name w:val="xl143"/>
    <w:basedOn w:val="Normal"/>
    <w:rsid w:val="007F3FA5"/>
    <w:pPr>
      <w:spacing w:before="100" w:beforeAutospacing="1" w:after="100" w:afterAutospacing="1"/>
      <w:jc w:val="right"/>
    </w:pPr>
    <w:rPr>
      <w:rFonts w:ascii="Arial Narrow" w:hAnsi="Arial Narrow" w:cs="Times New Roman"/>
      <w:b/>
      <w:bCs/>
      <w:noProof w:val="0"/>
      <w:color w:val="FF0000"/>
      <w:lang w:val="en-GB" w:eastAsia="en-GB"/>
    </w:rPr>
  </w:style>
  <w:style w:type="paragraph" w:customStyle="1" w:styleId="xl144">
    <w:name w:val="xl144"/>
    <w:basedOn w:val="Normal"/>
    <w:rsid w:val="007F3FA5"/>
    <w:pPr>
      <w:spacing w:before="100" w:beforeAutospacing="1" w:after="100" w:afterAutospacing="1"/>
      <w:jc w:val="right"/>
    </w:pPr>
    <w:rPr>
      <w:rFonts w:ascii="Arial Narrow" w:hAnsi="Arial Narrow" w:cs="Times New Roman"/>
      <w:noProof w:val="0"/>
      <w:color w:val="FF0000"/>
      <w:lang w:val="en-GB" w:eastAsia="en-GB"/>
    </w:rPr>
  </w:style>
  <w:style w:type="paragraph" w:customStyle="1" w:styleId="xl145">
    <w:name w:val="xl145"/>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46">
    <w:name w:val="xl146"/>
    <w:basedOn w:val="Normal"/>
    <w:rsid w:val="007F3FA5"/>
    <w:pPr>
      <w:spacing w:before="100" w:beforeAutospacing="1" w:after="100" w:afterAutospacing="1"/>
      <w:jc w:val="center"/>
    </w:pPr>
    <w:rPr>
      <w:rFonts w:ascii="Arial Narrow" w:hAnsi="Arial Narrow" w:cs="Times New Roman"/>
      <w:noProof w:val="0"/>
      <w:color w:val="FF0000"/>
      <w:lang w:val="en-GB" w:eastAsia="en-GB"/>
    </w:rPr>
  </w:style>
  <w:style w:type="paragraph" w:customStyle="1" w:styleId="xl147">
    <w:name w:val="xl147"/>
    <w:basedOn w:val="Normal"/>
    <w:rsid w:val="007F3FA5"/>
    <w:pPr>
      <w:spacing w:before="100" w:beforeAutospacing="1" w:after="100" w:afterAutospacing="1"/>
    </w:pPr>
    <w:rPr>
      <w:rFonts w:ascii="Arial Narrow" w:hAnsi="Arial Narrow" w:cs="Times New Roman"/>
      <w:noProof w:val="0"/>
      <w:color w:val="FF0000"/>
      <w:lang w:val="en-GB" w:eastAsia="en-GB"/>
    </w:rPr>
  </w:style>
  <w:style w:type="paragraph" w:customStyle="1" w:styleId="xl148">
    <w:name w:val="xl148"/>
    <w:basedOn w:val="Normal"/>
    <w:rsid w:val="007F3FA5"/>
    <w:pPr>
      <w:spacing w:before="100" w:beforeAutospacing="1" w:after="100" w:afterAutospacing="1"/>
      <w:textAlignment w:val="center"/>
    </w:pPr>
    <w:rPr>
      <w:rFonts w:ascii="Arial Narrow" w:hAnsi="Arial Narrow" w:cs="Times New Roman"/>
      <w:noProof w:val="0"/>
      <w:lang w:val="en-GB" w:eastAsia="en-GB"/>
    </w:rPr>
  </w:style>
  <w:style w:type="paragraph" w:customStyle="1" w:styleId="xl149">
    <w:name w:val="xl149"/>
    <w:basedOn w:val="Normal"/>
    <w:rsid w:val="007F3FA5"/>
    <w:pPr>
      <w:spacing w:before="100" w:beforeAutospacing="1" w:after="100" w:afterAutospacing="1"/>
      <w:textAlignment w:val="center"/>
    </w:pPr>
    <w:rPr>
      <w:rFonts w:ascii="Arial Narrow" w:hAnsi="Arial Narrow" w:cs="Times New Roman"/>
      <w:b/>
      <w:bCs/>
      <w:noProof w:val="0"/>
      <w:lang w:val="en-GB" w:eastAsia="en-GB"/>
    </w:rPr>
  </w:style>
  <w:style w:type="paragraph" w:customStyle="1" w:styleId="xl150">
    <w:name w:val="xl150"/>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51">
    <w:name w:val="xl151"/>
    <w:basedOn w:val="Normal"/>
    <w:rsid w:val="007F3FA5"/>
    <w:pPr>
      <w:spacing w:before="100" w:beforeAutospacing="1" w:after="100" w:afterAutospacing="1"/>
      <w:jc w:val="right"/>
    </w:pPr>
    <w:rPr>
      <w:rFonts w:ascii="Arial Narrow" w:hAnsi="Arial Narrow" w:cs="Times New Roman"/>
      <w:noProof w:val="0"/>
      <w:lang w:val="en-GB" w:eastAsia="en-GB"/>
    </w:rPr>
  </w:style>
  <w:style w:type="paragraph" w:customStyle="1" w:styleId="xl152">
    <w:name w:val="xl152"/>
    <w:basedOn w:val="Normal"/>
    <w:rsid w:val="007F3FA5"/>
    <w:pPr>
      <w:spacing w:before="100" w:beforeAutospacing="1" w:after="100" w:afterAutospacing="1"/>
    </w:pPr>
    <w:rPr>
      <w:rFonts w:ascii="Arial Narrow" w:hAnsi="Arial Narrow" w:cs="Times New Roman"/>
      <w:noProof w:val="0"/>
      <w:lang w:val="en-GB" w:eastAsia="en-GB"/>
    </w:rPr>
  </w:style>
  <w:style w:type="paragraph" w:customStyle="1" w:styleId="xl153">
    <w:name w:val="xl153"/>
    <w:basedOn w:val="Normal"/>
    <w:rsid w:val="007F3FA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noProof w:val="0"/>
      <w:sz w:val="24"/>
      <w:szCs w:val="24"/>
      <w:lang w:val="en-GB" w:eastAsia="en-GB"/>
    </w:rPr>
  </w:style>
  <w:style w:type="paragraph" w:customStyle="1" w:styleId="xl154">
    <w:name w:val="xl154"/>
    <w:basedOn w:val="Normal"/>
    <w:rsid w:val="007F3FA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noProof w:val="0"/>
      <w:sz w:val="24"/>
      <w:szCs w:val="24"/>
      <w:lang w:val="en-GB" w:eastAsia="en-GB"/>
    </w:rPr>
  </w:style>
  <w:style w:type="paragraph" w:customStyle="1" w:styleId="xl155">
    <w:name w:val="xl155"/>
    <w:basedOn w:val="Normal"/>
    <w:rsid w:val="007F3FA5"/>
    <w:pPr>
      <w:spacing w:before="100" w:beforeAutospacing="1" w:after="100" w:afterAutospacing="1"/>
      <w:textAlignment w:val="top"/>
    </w:pPr>
    <w:rPr>
      <w:rFonts w:ascii="Arial Narrow" w:hAnsi="Arial Narrow" w:cs="Times New Roman"/>
      <w:noProof w:val="0"/>
      <w:lang w:val="en-GB" w:eastAsia="en-GB"/>
    </w:rPr>
  </w:style>
  <w:style w:type="table" w:customStyle="1" w:styleId="PlainTable42">
    <w:name w:val="Plain Table 42"/>
    <w:basedOn w:val="TableNormal"/>
    <w:uiPriority w:val="44"/>
    <w:rsid w:val="007F3FA5"/>
    <w:rPr>
      <w:rFonts w:asciiTheme="minorHAnsi" w:eastAsiaTheme="minorHAnsi" w:hAnsiTheme="minorHAnsi" w:cstheme="minorBidi"/>
      <w:sz w:val="22"/>
      <w:szCs w:val="22"/>
      <w:lang w:val="en-GB"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2Char">
    <w:name w:val="Body Text 2 Char"/>
    <w:basedOn w:val="DefaultParagraphFont"/>
    <w:link w:val="BodyText2"/>
    <w:qFormat/>
    <w:rsid w:val="007F3FA5"/>
    <w:rPr>
      <w:rFonts w:ascii="Georgia" w:hAnsi="Georgia" w:cs="Arial"/>
      <w:b/>
      <w:bCs/>
      <w:noProof/>
      <w:szCs w:val="22"/>
      <w:lang w:val="en-US" w:eastAsia="en-US"/>
    </w:rPr>
  </w:style>
  <w:style w:type="paragraph" w:styleId="BodyTextIndent2">
    <w:name w:val="Body Text Indent 2"/>
    <w:basedOn w:val="Normal"/>
    <w:link w:val="BodyTextIndent2Char"/>
    <w:qFormat/>
    <w:rsid w:val="007F3FA5"/>
    <w:pPr>
      <w:spacing w:after="120" w:line="480" w:lineRule="auto"/>
      <w:ind w:left="283" w:firstLine="567"/>
      <w:jc w:val="both"/>
    </w:pPr>
    <w:rPr>
      <w:rFonts w:ascii="Arial Narrow" w:eastAsia="SimSun" w:hAnsi="Arial Narrow"/>
      <w:noProof w:val="0"/>
      <w:lang w:eastAsia="ro-RO"/>
    </w:rPr>
  </w:style>
  <w:style w:type="character" w:customStyle="1" w:styleId="BodyTextIndent2Char">
    <w:name w:val="Body Text Indent 2 Char"/>
    <w:basedOn w:val="DefaultParagraphFont"/>
    <w:link w:val="BodyTextIndent2"/>
    <w:qFormat/>
    <w:rsid w:val="007F3FA5"/>
    <w:rPr>
      <w:rFonts w:ascii="Arial Narrow" w:eastAsia="SimSun" w:hAnsi="Arial Narrow" w:cs="Arial"/>
      <w:sz w:val="22"/>
      <w:szCs w:val="22"/>
      <w:lang w:val="en-US"/>
    </w:rPr>
  </w:style>
  <w:style w:type="paragraph" w:styleId="BodyTextIndent3">
    <w:name w:val="Body Text Indent 3"/>
    <w:basedOn w:val="Normal"/>
    <w:link w:val="BodyTextIndent3Char"/>
    <w:qFormat/>
    <w:rsid w:val="007F3FA5"/>
    <w:pPr>
      <w:spacing w:after="120"/>
      <w:ind w:left="2880" w:hanging="2160"/>
      <w:jc w:val="both"/>
    </w:pPr>
    <w:rPr>
      <w:rFonts w:ascii="Times New Roman" w:eastAsia="SimSun" w:hAnsi="Times New Roman" w:cs="Times New Roman"/>
      <w:noProof w:val="0"/>
      <w:sz w:val="28"/>
      <w:szCs w:val="24"/>
      <w:lang w:val="ro-RO"/>
    </w:rPr>
  </w:style>
  <w:style w:type="character" w:customStyle="1" w:styleId="BodyTextIndent3Char">
    <w:name w:val="Body Text Indent 3 Char"/>
    <w:basedOn w:val="DefaultParagraphFont"/>
    <w:link w:val="BodyTextIndent3"/>
    <w:qFormat/>
    <w:rsid w:val="007F3FA5"/>
    <w:rPr>
      <w:rFonts w:eastAsia="SimSun"/>
      <w:sz w:val="28"/>
      <w:szCs w:val="24"/>
      <w:lang w:eastAsia="en-US"/>
    </w:rPr>
  </w:style>
  <w:style w:type="paragraph" w:styleId="Caption">
    <w:name w:val="caption"/>
    <w:basedOn w:val="Normal"/>
    <w:next w:val="Normal"/>
    <w:qFormat/>
    <w:rsid w:val="007F3FA5"/>
    <w:pPr>
      <w:overflowPunct w:val="0"/>
      <w:autoSpaceDE w:val="0"/>
      <w:autoSpaceDN w:val="0"/>
      <w:adjustRightInd w:val="0"/>
      <w:spacing w:after="120"/>
      <w:jc w:val="center"/>
      <w:textAlignment w:val="baseline"/>
    </w:pPr>
    <w:rPr>
      <w:rFonts w:eastAsia="SimSun" w:cs="Times New Roman"/>
      <w:noProof w:val="0"/>
      <w:szCs w:val="20"/>
      <w:lang w:val="ro-RO"/>
    </w:rPr>
  </w:style>
  <w:style w:type="paragraph" w:styleId="TOC1">
    <w:name w:val="toc 1"/>
    <w:basedOn w:val="Normal"/>
    <w:next w:val="Normal"/>
    <w:uiPriority w:val="39"/>
    <w:qFormat/>
    <w:rsid w:val="007F3FA5"/>
    <w:pPr>
      <w:tabs>
        <w:tab w:val="left" w:pos="480"/>
        <w:tab w:val="right" w:leader="dot" w:pos="9344"/>
      </w:tabs>
      <w:ind w:right="567"/>
    </w:pPr>
    <w:rPr>
      <w:rFonts w:ascii="Arial Narrow" w:hAnsi="Arial Narrow" w:cs="Times New Roman"/>
      <w:noProof w:val="0"/>
      <w:szCs w:val="24"/>
      <w:lang w:val="de-DE" w:eastAsia="de-DE"/>
    </w:rPr>
  </w:style>
  <w:style w:type="paragraph" w:styleId="TOC2">
    <w:name w:val="toc 2"/>
    <w:basedOn w:val="Normal"/>
    <w:next w:val="Normal"/>
    <w:uiPriority w:val="39"/>
    <w:qFormat/>
    <w:rsid w:val="007F3FA5"/>
    <w:pPr>
      <w:ind w:left="238" w:right="567"/>
    </w:pPr>
    <w:rPr>
      <w:rFonts w:ascii="Arial Narrow" w:hAnsi="Arial Narrow" w:cs="Times New Roman"/>
      <w:noProof w:val="0"/>
      <w:szCs w:val="24"/>
      <w:lang w:val="de-DE" w:eastAsia="de-DE"/>
    </w:rPr>
  </w:style>
  <w:style w:type="paragraph" w:styleId="TOC3">
    <w:name w:val="toc 3"/>
    <w:basedOn w:val="Normal"/>
    <w:next w:val="Normal"/>
    <w:uiPriority w:val="39"/>
    <w:unhideWhenUsed/>
    <w:qFormat/>
    <w:rsid w:val="007F3FA5"/>
    <w:pPr>
      <w:ind w:left="482" w:right="567"/>
      <w:jc w:val="both"/>
    </w:pPr>
    <w:rPr>
      <w:rFonts w:ascii="Arial Narrow" w:eastAsia="SimSun" w:hAnsi="Arial Narrow"/>
      <w:noProof w:val="0"/>
      <w:lang w:eastAsia="ro-RO"/>
    </w:rPr>
  </w:style>
  <w:style w:type="character" w:styleId="Emphasis">
    <w:name w:val="Emphasis"/>
    <w:uiPriority w:val="20"/>
    <w:qFormat/>
    <w:rsid w:val="007F3FA5"/>
    <w:rPr>
      <w:i/>
    </w:rPr>
  </w:style>
  <w:style w:type="character" w:styleId="Strong">
    <w:name w:val="Strong"/>
    <w:uiPriority w:val="22"/>
    <w:qFormat/>
    <w:rsid w:val="007F3FA5"/>
    <w:rPr>
      <w:b/>
      <w:bCs/>
    </w:rPr>
  </w:style>
  <w:style w:type="character" w:customStyle="1" w:styleId="SubtleEmphasis1">
    <w:name w:val="Subtle Emphasis1"/>
    <w:uiPriority w:val="19"/>
    <w:qFormat/>
    <w:rsid w:val="007F3FA5"/>
    <w:rPr>
      <w:i/>
      <w:iCs/>
      <w:color w:val="808080"/>
    </w:rPr>
  </w:style>
  <w:style w:type="paragraph" w:customStyle="1" w:styleId="Blickfangpunkt2T">
    <w:name w:val="Blickfangpunkt2T"/>
    <w:basedOn w:val="Normal"/>
    <w:rsid w:val="007F3FA5"/>
    <w:pPr>
      <w:numPr>
        <w:numId w:val="48"/>
      </w:numPr>
      <w:tabs>
        <w:tab w:val="clear" w:pos="360"/>
        <w:tab w:val="left" w:pos="284"/>
      </w:tabs>
      <w:spacing w:before="60" w:after="60" w:line="220" w:lineRule="exact"/>
      <w:jc w:val="both"/>
    </w:pPr>
    <w:rPr>
      <w:rFonts w:eastAsia="SimSun"/>
      <w:noProof w:val="0"/>
      <w:kern w:val="18"/>
      <w:sz w:val="19"/>
      <w:lang w:val="ro-RO"/>
    </w:rPr>
  </w:style>
  <w:style w:type="paragraph" w:customStyle="1" w:styleId="TabellentextN">
    <w:name w:val="TabellentextN"/>
    <w:basedOn w:val="Normal"/>
    <w:qFormat/>
    <w:rsid w:val="007F3FA5"/>
    <w:pPr>
      <w:numPr>
        <w:numId w:val="49"/>
      </w:numPr>
      <w:spacing w:before="60" w:after="60" w:line="220" w:lineRule="exact"/>
      <w:jc w:val="both"/>
    </w:pPr>
    <w:rPr>
      <w:rFonts w:eastAsia="SimSun"/>
      <w:noProof w:val="0"/>
      <w:kern w:val="18"/>
      <w:sz w:val="19"/>
      <w:lang w:val="ro-RO"/>
    </w:rPr>
  </w:style>
  <w:style w:type="paragraph" w:customStyle="1" w:styleId="Blickfangpunkt1">
    <w:name w:val="Blickfangpunkt1"/>
    <w:basedOn w:val="Normal"/>
    <w:rsid w:val="007F3FA5"/>
    <w:pPr>
      <w:numPr>
        <w:numId w:val="50"/>
      </w:numPr>
      <w:tabs>
        <w:tab w:val="left" w:pos="284"/>
      </w:tabs>
      <w:spacing w:after="240" w:line="240" w:lineRule="exact"/>
      <w:jc w:val="both"/>
    </w:pPr>
    <w:rPr>
      <w:rFonts w:ascii="Arial Narrow" w:eastAsia="SimSun" w:hAnsi="Arial Narrow"/>
      <w:noProof w:val="0"/>
      <w:kern w:val="18"/>
      <w:lang w:val="ro-RO"/>
    </w:rPr>
  </w:style>
  <w:style w:type="paragraph" w:customStyle="1" w:styleId="AufzaehlungZahlen">
    <w:name w:val="AufzaehlungZahlen"/>
    <w:basedOn w:val="Normal"/>
    <w:rsid w:val="007F3FA5"/>
    <w:pPr>
      <w:tabs>
        <w:tab w:val="left" w:pos="284"/>
      </w:tabs>
      <w:spacing w:after="240" w:line="240" w:lineRule="exact"/>
      <w:ind w:firstLine="567"/>
      <w:jc w:val="both"/>
    </w:pPr>
    <w:rPr>
      <w:rFonts w:ascii="Arial Narrow" w:eastAsia="SimSun" w:hAnsi="Arial Narrow"/>
      <w:noProof w:val="0"/>
      <w:kern w:val="18"/>
      <w:lang w:val="ro-RO"/>
    </w:rPr>
  </w:style>
  <w:style w:type="paragraph" w:customStyle="1" w:styleId="Revision1">
    <w:name w:val="Revision1"/>
    <w:uiPriority w:val="99"/>
    <w:unhideWhenUsed/>
    <w:qFormat/>
    <w:rsid w:val="007F3FA5"/>
    <w:pPr>
      <w:spacing w:after="160" w:line="259" w:lineRule="auto"/>
    </w:pPr>
    <w:rPr>
      <w:rFonts w:eastAsia="SimSun"/>
      <w:lang w:val="en-US"/>
    </w:rPr>
  </w:style>
  <w:style w:type="character" w:styleId="PlaceholderText">
    <w:name w:val="Placeholder Text"/>
    <w:basedOn w:val="DefaultParagraphFont"/>
    <w:uiPriority w:val="99"/>
    <w:unhideWhenUsed/>
    <w:qFormat/>
    <w:rsid w:val="007F3FA5"/>
    <w:rPr>
      <w:color w:val="808080"/>
    </w:rPr>
  </w:style>
  <w:style w:type="character" w:customStyle="1" w:styleId="UnresolvedMention20">
    <w:name w:val="Unresolved Mention2"/>
    <w:basedOn w:val="DefaultParagraphFont"/>
    <w:uiPriority w:val="99"/>
    <w:semiHidden/>
    <w:unhideWhenUsed/>
    <w:rsid w:val="007F3FA5"/>
    <w:rPr>
      <w:color w:val="605E5C"/>
      <w:shd w:val="clear" w:color="auto" w:fill="E1DFDD"/>
    </w:rPr>
  </w:style>
  <w:style w:type="paragraph" w:customStyle="1" w:styleId="TOCHeading1">
    <w:name w:val="TOC Heading1"/>
    <w:basedOn w:val="Heading1"/>
    <w:next w:val="Normal"/>
    <w:uiPriority w:val="39"/>
    <w:unhideWhenUsed/>
    <w:qFormat/>
    <w:rsid w:val="007F3FA5"/>
    <w:pPr>
      <w:keepLines/>
      <w:spacing w:before="240" w:after="240"/>
      <w:jc w:val="left"/>
      <w:outlineLvl w:val="9"/>
    </w:pPr>
    <w:rPr>
      <w:rFonts w:ascii="Arial Narrow" w:eastAsia="DengXian Light" w:hAnsi="Arial Narrow"/>
      <w:b/>
      <w:sz w:val="32"/>
      <w:szCs w:val="32"/>
      <w:lang w:eastAsia="ro-RO"/>
    </w:rPr>
  </w:style>
  <w:style w:type="character" w:styleId="SubtleEmphasis">
    <w:name w:val="Subtle Emphasis"/>
    <w:basedOn w:val="DefaultParagraphFont"/>
    <w:uiPriority w:val="19"/>
    <w:qFormat/>
    <w:rsid w:val="007F3FA5"/>
    <w:rPr>
      <w:i/>
      <w:iCs/>
      <w:color w:val="404040"/>
    </w:rPr>
  </w:style>
  <w:style w:type="paragraph" w:styleId="BodyText3">
    <w:name w:val="Body Text 3"/>
    <w:basedOn w:val="Normal"/>
    <w:link w:val="BodyText3Char"/>
    <w:unhideWhenUsed/>
    <w:rsid w:val="007F3FA5"/>
    <w:pPr>
      <w:spacing w:after="120"/>
      <w:ind w:firstLine="567"/>
      <w:jc w:val="both"/>
    </w:pPr>
    <w:rPr>
      <w:rFonts w:ascii="Arial Narrow" w:eastAsia="SimSun" w:hAnsi="Arial Narrow"/>
      <w:noProof w:val="0"/>
      <w:sz w:val="16"/>
      <w:szCs w:val="16"/>
      <w:lang w:eastAsia="ro-RO"/>
    </w:rPr>
  </w:style>
  <w:style w:type="character" w:customStyle="1" w:styleId="BodyText3Char">
    <w:name w:val="Body Text 3 Char"/>
    <w:basedOn w:val="DefaultParagraphFont"/>
    <w:link w:val="BodyText3"/>
    <w:rsid w:val="007F3FA5"/>
    <w:rPr>
      <w:rFonts w:ascii="Arial Narrow" w:eastAsia="SimSun" w:hAnsi="Arial Narrow" w:cs="Arial"/>
      <w:sz w:val="16"/>
      <w:szCs w:val="16"/>
      <w:lang w:val="en-US"/>
    </w:rPr>
  </w:style>
  <w:style w:type="character" w:customStyle="1" w:styleId="UnresolvedMention3">
    <w:name w:val="Unresolved Mention3"/>
    <w:basedOn w:val="DefaultParagraphFont"/>
    <w:uiPriority w:val="99"/>
    <w:semiHidden/>
    <w:unhideWhenUsed/>
    <w:rsid w:val="007F3FA5"/>
    <w:rPr>
      <w:color w:val="605E5C"/>
      <w:shd w:val="clear" w:color="auto" w:fill="E1DFDD"/>
    </w:rPr>
  </w:style>
  <w:style w:type="character" w:customStyle="1" w:styleId="DefaultTextChar">
    <w:name w:val="Default Text Char"/>
    <w:link w:val="DefaultText"/>
    <w:locked/>
    <w:rsid w:val="007F3FA5"/>
    <w:rPr>
      <w:noProof/>
      <w:sz w:val="24"/>
      <w:lang w:val="en-US" w:eastAsia="en-US"/>
    </w:rPr>
  </w:style>
  <w:style w:type="paragraph" w:styleId="BlockText">
    <w:name w:val="Block Text"/>
    <w:basedOn w:val="Normal"/>
    <w:uiPriority w:val="99"/>
    <w:rsid w:val="007F3FA5"/>
    <w:pPr>
      <w:numPr>
        <w:ilvl w:val="2"/>
      </w:numPr>
      <w:tabs>
        <w:tab w:val="num" w:pos="709"/>
      </w:tabs>
      <w:ind w:left="709" w:right="-96" w:firstLine="567"/>
    </w:pPr>
    <w:rPr>
      <w:rFonts w:ascii="Times New Roman" w:hAnsi="Times New Roman" w:cs="Times New Roman"/>
      <w:noProof w:val="0"/>
      <w:sz w:val="24"/>
      <w:szCs w:val="20"/>
      <w:lang w:val="ro-RO"/>
    </w:rPr>
  </w:style>
  <w:style w:type="paragraph" w:customStyle="1" w:styleId="Frspaiere1">
    <w:name w:val="Fără spațiere1"/>
    <w:uiPriority w:val="1"/>
    <w:qFormat/>
    <w:rsid w:val="007F3FA5"/>
    <w:rPr>
      <w:lang w:eastAsia="en-US"/>
    </w:rPr>
  </w:style>
  <w:style w:type="paragraph" w:customStyle="1" w:styleId="ein1">
    <w:name w:val="ein 1"/>
    <w:basedOn w:val="Normal"/>
    <w:uiPriority w:val="99"/>
    <w:rsid w:val="007F3FA5"/>
    <w:pPr>
      <w:ind w:left="567" w:hanging="567"/>
      <w:jc w:val="both"/>
    </w:pPr>
    <w:rPr>
      <w:rFonts w:cs="Times New Roman"/>
      <w:noProof w:val="0"/>
      <w:szCs w:val="20"/>
      <w:lang w:val="de-DE"/>
    </w:rPr>
  </w:style>
  <w:style w:type="paragraph" w:customStyle="1" w:styleId="Abstzezusammenhalten">
    <w:name w:val="Absätze zusammenhalten"/>
    <w:basedOn w:val="BodyText"/>
    <w:uiPriority w:val="99"/>
    <w:rsid w:val="007F3FA5"/>
    <w:pPr>
      <w:keepNext/>
      <w:spacing w:after="0"/>
      <w:ind w:left="709"/>
    </w:pPr>
    <w:rPr>
      <w:rFonts w:cs="Times New Roman"/>
      <w:szCs w:val="20"/>
      <w:lang w:val="de-DE"/>
    </w:rPr>
  </w:style>
  <w:style w:type="paragraph" w:styleId="NoSpacing">
    <w:name w:val="No Spacing"/>
    <w:uiPriority w:val="1"/>
    <w:qFormat/>
    <w:rsid w:val="007F3FA5"/>
    <w:pPr>
      <w:ind w:left="360" w:firstLine="360"/>
    </w:pPr>
    <w:rPr>
      <w:sz w:val="24"/>
      <w:szCs w:val="24"/>
      <w:lang w:val="en-US"/>
    </w:rPr>
  </w:style>
  <w:style w:type="character" w:customStyle="1" w:styleId="slinttl">
    <w:name w:val="s_lin_ttl"/>
    <w:basedOn w:val="DefaultParagraphFont"/>
    <w:rsid w:val="007F3FA5"/>
  </w:style>
  <w:style w:type="character" w:customStyle="1" w:styleId="slinbdy">
    <w:name w:val="s_lin_bdy"/>
    <w:basedOn w:val="DefaultParagraphFont"/>
    <w:rsid w:val="007F3FA5"/>
  </w:style>
  <w:style w:type="paragraph" w:customStyle="1" w:styleId="ydp946b946ayiv4804278791msolistparagraph">
    <w:name w:val="ydp946b946ayiv4804278791msolistparagraph"/>
    <w:basedOn w:val="Normal"/>
    <w:rsid w:val="007F3FA5"/>
    <w:pPr>
      <w:spacing w:before="100" w:beforeAutospacing="1" w:after="100" w:afterAutospacing="1"/>
    </w:pPr>
    <w:rPr>
      <w:rFonts w:ascii="Calibri" w:eastAsia="Calibri" w:hAnsi="Calibri" w:cs="Calibri"/>
      <w:noProof w:val="0"/>
      <w:lang w:val="ro-RO" w:eastAsia="ro-RO"/>
    </w:rPr>
  </w:style>
  <w:style w:type="character" w:customStyle="1" w:styleId="font01">
    <w:name w:val="font01"/>
    <w:rsid w:val="007F3FA5"/>
    <w:rPr>
      <w:rFonts w:ascii="Calibri" w:hAnsi="Calibri" w:cs="Calibri" w:hint="default"/>
      <w:strike w:val="0"/>
      <w:dstrike w:val="0"/>
      <w:color w:val="000000"/>
      <w:sz w:val="22"/>
      <w:szCs w:val="22"/>
      <w:u w:val="none"/>
      <w:effect w:val="none"/>
    </w:rPr>
  </w:style>
  <w:style w:type="character" w:customStyle="1" w:styleId="font81">
    <w:name w:val="font81"/>
    <w:rsid w:val="007F3FA5"/>
    <w:rPr>
      <w:rFonts w:ascii="Calibri" w:hAnsi="Calibri" w:cs="Calibri" w:hint="default"/>
      <w:strike w:val="0"/>
      <w:dstrike w:val="0"/>
      <w:color w:val="000000"/>
      <w:sz w:val="22"/>
      <w:szCs w:val="22"/>
      <w:u w:val="none"/>
      <w:effect w:val="none"/>
      <w:vertAlign w:val="subscript"/>
    </w:rPr>
  </w:style>
  <w:style w:type="character" w:customStyle="1" w:styleId="font51">
    <w:name w:val="font51"/>
    <w:rsid w:val="007F3FA5"/>
    <w:rPr>
      <w:rFonts w:ascii="Calibri" w:hAnsi="Calibri" w:cs="Calibri" w:hint="default"/>
      <w:strike w:val="0"/>
      <w:dstrike w:val="0"/>
      <w:color w:val="000000"/>
      <w:sz w:val="22"/>
      <w:szCs w:val="22"/>
      <w:u w:val="none"/>
      <w:effect w:val="none"/>
    </w:rPr>
  </w:style>
  <w:style w:type="character" w:customStyle="1" w:styleId="font91">
    <w:name w:val="font91"/>
    <w:rsid w:val="007F3FA5"/>
    <w:rPr>
      <w:rFonts w:ascii="Arial" w:hAnsi="Arial" w:cs="Arial" w:hint="default"/>
      <w:strike w:val="0"/>
      <w:dstrike w:val="0"/>
      <w:color w:val="000000"/>
      <w:sz w:val="20"/>
      <w:szCs w:val="20"/>
      <w:u w:val="none"/>
      <w:effect w:val="none"/>
      <w:vertAlign w:val="superscript"/>
    </w:rPr>
  </w:style>
  <w:style w:type="character" w:customStyle="1" w:styleId="font21">
    <w:name w:val="font21"/>
    <w:rsid w:val="007F3FA5"/>
    <w:rPr>
      <w:rFonts w:ascii="Arial" w:hAnsi="Arial" w:cs="Arial" w:hint="default"/>
      <w:strike w:val="0"/>
      <w:dstrike w:val="0"/>
      <w:color w:val="000000"/>
      <w:sz w:val="20"/>
      <w:szCs w:val="20"/>
      <w:u w:val="none"/>
      <w:effect w:val="none"/>
    </w:rPr>
  </w:style>
  <w:style w:type="character" w:customStyle="1" w:styleId="font101">
    <w:name w:val="font101"/>
    <w:rsid w:val="007F3FA5"/>
    <w:rPr>
      <w:rFonts w:ascii="Calibri" w:hAnsi="Calibri" w:cs="Calibri" w:hint="default"/>
      <w:strike w:val="0"/>
      <w:dstrike w:val="0"/>
      <w:color w:val="000000"/>
      <w:sz w:val="22"/>
      <w:szCs w:val="22"/>
      <w:u w:val="none"/>
      <w:effect w:val="none"/>
      <w:vertAlign w:val="subscript"/>
    </w:rPr>
  </w:style>
  <w:style w:type="character" w:customStyle="1" w:styleId="font31">
    <w:name w:val="font31"/>
    <w:rsid w:val="007F3FA5"/>
    <w:rPr>
      <w:rFonts w:ascii="Arial" w:hAnsi="Arial" w:cs="Arial" w:hint="default"/>
      <w:strike w:val="0"/>
      <w:dstrike w:val="0"/>
      <w:color w:val="000000"/>
      <w:sz w:val="20"/>
      <w:szCs w:val="20"/>
      <w:u w:val="none"/>
      <w:effect w:val="none"/>
    </w:rPr>
  </w:style>
  <w:style w:type="character" w:customStyle="1" w:styleId="font41">
    <w:name w:val="font41"/>
    <w:rsid w:val="007F3FA5"/>
    <w:rPr>
      <w:rFonts w:ascii="Calibri" w:hAnsi="Calibri" w:cs="Calibri" w:hint="default"/>
      <w:strike w:val="0"/>
      <w:dstrike w:val="0"/>
      <w:color w:val="000000"/>
      <w:sz w:val="22"/>
      <w:szCs w:val="22"/>
      <w:u w:val="none"/>
      <w:effect w:val="none"/>
    </w:rPr>
  </w:style>
  <w:style w:type="character" w:customStyle="1" w:styleId="font61">
    <w:name w:val="font61"/>
    <w:rsid w:val="007F3FA5"/>
    <w:rPr>
      <w:rFonts w:ascii="Arial" w:hAnsi="Arial" w:cs="Arial" w:hint="default"/>
      <w:strike w:val="0"/>
      <w:dstrike w:val="0"/>
      <w:color w:val="000000"/>
      <w:sz w:val="20"/>
      <w:szCs w:val="20"/>
      <w:u w:val="none"/>
      <w:effect w:val="none"/>
      <w:vertAlign w:val="superscript"/>
    </w:rPr>
  </w:style>
  <w:style w:type="character" w:customStyle="1" w:styleId="font71">
    <w:name w:val="font71"/>
    <w:rsid w:val="007F3FA5"/>
    <w:rPr>
      <w:rFonts w:ascii="Arial" w:hAnsi="Arial" w:cs="Arial" w:hint="default"/>
      <w:strike w:val="0"/>
      <w:dstrike w:val="0"/>
      <w:color w:val="000000"/>
      <w:sz w:val="20"/>
      <w:szCs w:val="20"/>
      <w:u w:val="none"/>
      <w:effect w:val="none"/>
    </w:rPr>
  </w:style>
  <w:style w:type="character" w:customStyle="1" w:styleId="font121">
    <w:name w:val="font121"/>
    <w:rsid w:val="007F3FA5"/>
    <w:rPr>
      <w:rFonts w:ascii="Calibri" w:hAnsi="Calibri" w:cs="Calibri" w:hint="default"/>
      <w:strike w:val="0"/>
      <w:dstrike w:val="0"/>
      <w:color w:val="000000"/>
      <w:sz w:val="22"/>
      <w:szCs w:val="22"/>
      <w:u w:val="none"/>
      <w:effect w:val="none"/>
      <w:vertAlign w:val="subscript"/>
    </w:rPr>
  </w:style>
  <w:style w:type="character" w:customStyle="1" w:styleId="font131">
    <w:name w:val="font131"/>
    <w:rsid w:val="007F3FA5"/>
    <w:rPr>
      <w:rFonts w:ascii="Arial" w:hAnsi="Arial" w:cs="Arial" w:hint="default"/>
      <w:b/>
      <w:bCs/>
      <w:strike w:val="0"/>
      <w:dstrike w:val="0"/>
      <w:color w:val="000000"/>
      <w:sz w:val="20"/>
      <w:szCs w:val="20"/>
      <w:u w:val="none"/>
      <w:effect w:val="none"/>
      <w:vertAlign w:val="superscript"/>
    </w:rPr>
  </w:style>
  <w:style w:type="character" w:customStyle="1" w:styleId="font141">
    <w:name w:val="font141"/>
    <w:rsid w:val="007F3FA5"/>
    <w:rPr>
      <w:rFonts w:ascii="Arial" w:hAnsi="Arial" w:cs="Arial" w:hint="default"/>
      <w:b/>
      <w:bCs/>
      <w:strike w:val="0"/>
      <w:dstrike w:val="0"/>
      <w:color w:val="000000"/>
      <w:sz w:val="20"/>
      <w:szCs w:val="20"/>
      <w:u w:val="none"/>
      <w:effect w:val="none"/>
    </w:rPr>
  </w:style>
  <w:style w:type="character" w:customStyle="1" w:styleId="font12">
    <w:name w:val="font12"/>
    <w:rsid w:val="007F3FA5"/>
    <w:rPr>
      <w:rFonts w:ascii="Calibri" w:hAnsi="Calibri" w:cs="Calibri" w:hint="default"/>
      <w:color w:val="000000"/>
      <w:sz w:val="22"/>
      <w:szCs w:val="22"/>
      <w:u w:val="none"/>
    </w:rPr>
  </w:style>
  <w:style w:type="character" w:customStyle="1" w:styleId="font111">
    <w:name w:val="font111"/>
    <w:rsid w:val="007F3FA5"/>
    <w:rPr>
      <w:rFonts w:ascii="Calibri" w:hAnsi="Calibri" w:cs="Calibri" w:hint="default"/>
      <w:color w:val="000000"/>
      <w:sz w:val="22"/>
      <w:szCs w:val="22"/>
      <w:u w:val="none"/>
      <w:vertAlign w:val="subscript"/>
    </w:rPr>
  </w:style>
  <w:style w:type="paragraph" w:customStyle="1" w:styleId="ugut">
    <w:name w:val="ugut"/>
    <w:basedOn w:val="Normal"/>
    <w:uiPriority w:val="99"/>
    <w:rsid w:val="007F3FA5"/>
    <w:pPr>
      <w:widowControl w:val="0"/>
    </w:pPr>
    <w:rPr>
      <w:rFonts w:ascii="Times New Roman" w:hAnsi="Times New Roman" w:cs="Times New Roman"/>
      <w:b/>
      <w:bCs/>
      <w:noProof w:val="0"/>
      <w:sz w:val="16"/>
      <w:szCs w:val="20"/>
      <w:lang w:val="de-DE" w:eastAsia="de-DE"/>
    </w:rPr>
  </w:style>
  <w:style w:type="character" w:customStyle="1" w:styleId="tw4winMark">
    <w:name w:val="tw4winMark"/>
    <w:rsid w:val="007F3FA5"/>
    <w:rPr>
      <w:rFonts w:ascii="Courier New" w:hAnsi="Courier New"/>
      <w:vanish/>
      <w:color w:val="800080"/>
      <w:vertAlign w:val="subscript"/>
    </w:rPr>
  </w:style>
  <w:style w:type="paragraph" w:customStyle="1" w:styleId="yiv206882729msonormal">
    <w:name w:val="yiv206882729msonormal"/>
    <w:basedOn w:val="Normal"/>
    <w:rsid w:val="007F3FA5"/>
    <w:pPr>
      <w:spacing w:before="100" w:beforeAutospacing="1" w:after="100" w:afterAutospacing="1"/>
    </w:pPr>
    <w:rPr>
      <w:rFonts w:ascii="Times New Roman" w:hAnsi="Times New Roman" w:cs="Times New Roman"/>
      <w:noProof w:val="0"/>
      <w:sz w:val="24"/>
      <w:szCs w:val="24"/>
    </w:rPr>
  </w:style>
  <w:style w:type="paragraph" w:customStyle="1" w:styleId="yiv206882729msobodytext">
    <w:name w:val="yiv206882729msobodytext"/>
    <w:basedOn w:val="Normal"/>
    <w:rsid w:val="007F3FA5"/>
    <w:pPr>
      <w:spacing w:before="100" w:beforeAutospacing="1" w:after="100" w:afterAutospacing="1"/>
    </w:pPr>
    <w:rPr>
      <w:rFonts w:ascii="Times New Roman" w:hAnsi="Times New Roman" w:cs="Times New Roman"/>
      <w:noProof w:val="0"/>
      <w:sz w:val="24"/>
      <w:szCs w:val="24"/>
    </w:rPr>
  </w:style>
  <w:style w:type="paragraph" w:customStyle="1" w:styleId="Heading51">
    <w:name w:val="Heading 51"/>
    <w:basedOn w:val="Normal"/>
    <w:next w:val="Normal"/>
    <w:uiPriority w:val="9"/>
    <w:semiHidden/>
    <w:unhideWhenUsed/>
    <w:qFormat/>
    <w:rsid w:val="007F3FA5"/>
    <w:pPr>
      <w:tabs>
        <w:tab w:val="num" w:pos="3960"/>
      </w:tabs>
      <w:spacing w:before="240" w:after="60"/>
      <w:ind w:left="3960" w:hanging="360"/>
      <w:outlineLvl w:val="4"/>
    </w:pPr>
    <w:rPr>
      <w:rFonts w:ascii="Calibri" w:hAnsi="Calibri" w:cs="Times New Roman"/>
      <w:b/>
      <w:bCs/>
      <w:i/>
      <w:iCs/>
      <w:noProof w:val="0"/>
      <w:sz w:val="26"/>
      <w:szCs w:val="26"/>
    </w:rPr>
  </w:style>
  <w:style w:type="paragraph" w:customStyle="1" w:styleId="Heading71">
    <w:name w:val="Heading 71"/>
    <w:basedOn w:val="Normal"/>
    <w:next w:val="Normal"/>
    <w:uiPriority w:val="9"/>
    <w:semiHidden/>
    <w:unhideWhenUsed/>
    <w:qFormat/>
    <w:rsid w:val="007F3FA5"/>
    <w:pPr>
      <w:tabs>
        <w:tab w:val="num" w:pos="5400"/>
      </w:tabs>
      <w:spacing w:before="240" w:after="60"/>
      <w:ind w:left="5400" w:hanging="360"/>
      <w:outlineLvl w:val="6"/>
    </w:pPr>
    <w:rPr>
      <w:rFonts w:ascii="Calibri" w:hAnsi="Calibri" w:cs="Times New Roman"/>
      <w:noProof w:val="0"/>
      <w:sz w:val="24"/>
      <w:szCs w:val="24"/>
    </w:rPr>
  </w:style>
  <w:style w:type="paragraph" w:customStyle="1" w:styleId="Heading81">
    <w:name w:val="Heading 81"/>
    <w:basedOn w:val="Normal"/>
    <w:next w:val="Normal"/>
    <w:uiPriority w:val="9"/>
    <w:semiHidden/>
    <w:unhideWhenUsed/>
    <w:qFormat/>
    <w:rsid w:val="007F3FA5"/>
    <w:pPr>
      <w:tabs>
        <w:tab w:val="num" w:pos="6120"/>
      </w:tabs>
      <w:spacing w:before="240" w:after="60"/>
      <w:ind w:left="6120" w:hanging="360"/>
      <w:outlineLvl w:val="7"/>
    </w:pPr>
    <w:rPr>
      <w:rFonts w:ascii="Calibri" w:hAnsi="Calibri" w:cs="Times New Roman"/>
      <w:i/>
      <w:iCs/>
      <w:noProof w:val="0"/>
      <w:sz w:val="24"/>
      <w:szCs w:val="24"/>
    </w:rPr>
  </w:style>
  <w:style w:type="paragraph" w:customStyle="1" w:styleId="Heading91">
    <w:name w:val="Heading 91"/>
    <w:basedOn w:val="Normal"/>
    <w:next w:val="Normal"/>
    <w:uiPriority w:val="9"/>
    <w:semiHidden/>
    <w:unhideWhenUsed/>
    <w:qFormat/>
    <w:rsid w:val="007F3FA5"/>
    <w:pPr>
      <w:tabs>
        <w:tab w:val="num" w:pos="6840"/>
      </w:tabs>
      <w:spacing w:before="240" w:after="60"/>
      <w:ind w:left="6840" w:hanging="180"/>
      <w:outlineLvl w:val="8"/>
    </w:pPr>
    <w:rPr>
      <w:rFonts w:ascii="Cambria" w:hAnsi="Cambria" w:cs="Times New Roman"/>
      <w:noProof w:val="0"/>
    </w:rPr>
  </w:style>
  <w:style w:type="numbering" w:customStyle="1" w:styleId="NoList1">
    <w:name w:val="No List1"/>
    <w:next w:val="NoList"/>
    <w:uiPriority w:val="99"/>
    <w:semiHidden/>
    <w:unhideWhenUsed/>
    <w:rsid w:val="007F3FA5"/>
  </w:style>
  <w:style w:type="character" w:customStyle="1" w:styleId="Heading5Char1">
    <w:name w:val="Heading 5 Char1"/>
    <w:semiHidden/>
    <w:rsid w:val="007F3FA5"/>
    <w:rPr>
      <w:rFonts w:ascii="Calibri" w:eastAsia="Times New Roman" w:hAnsi="Calibri" w:cs="Times New Roman"/>
      <w:b/>
      <w:bCs/>
      <w:i/>
      <w:iCs/>
      <w:sz w:val="26"/>
      <w:szCs w:val="26"/>
      <w:lang w:eastAsia="en-US"/>
    </w:rPr>
  </w:style>
  <w:style w:type="character" w:customStyle="1" w:styleId="Heading7Char1">
    <w:name w:val="Heading 7 Char1"/>
    <w:semiHidden/>
    <w:rsid w:val="007F3FA5"/>
    <w:rPr>
      <w:rFonts w:ascii="Calibri" w:eastAsia="Times New Roman" w:hAnsi="Calibri" w:cs="Times New Roman"/>
      <w:sz w:val="24"/>
      <w:szCs w:val="24"/>
      <w:lang w:eastAsia="en-US"/>
    </w:rPr>
  </w:style>
  <w:style w:type="character" w:customStyle="1" w:styleId="Heading8Char1">
    <w:name w:val="Heading 8 Char1"/>
    <w:semiHidden/>
    <w:rsid w:val="007F3FA5"/>
    <w:rPr>
      <w:rFonts w:ascii="Calibri" w:eastAsia="Times New Roman" w:hAnsi="Calibri" w:cs="Times New Roman"/>
      <w:i/>
      <w:iCs/>
      <w:sz w:val="24"/>
      <w:szCs w:val="24"/>
      <w:lang w:eastAsia="en-US"/>
    </w:rPr>
  </w:style>
  <w:style w:type="character" w:customStyle="1" w:styleId="Heading9Char1">
    <w:name w:val="Heading 9 Char1"/>
    <w:semiHidden/>
    <w:rsid w:val="007F3FA5"/>
    <w:rPr>
      <w:rFonts w:ascii="Cambria" w:eastAsia="Times New Roman" w:hAnsi="Cambria" w:cs="Times New Roman"/>
      <w:sz w:val="22"/>
      <w:szCs w:val="22"/>
      <w:lang w:eastAsia="en-US"/>
    </w:rPr>
  </w:style>
  <w:style w:type="character" w:customStyle="1" w:styleId="apple-converted-space">
    <w:name w:val="apple-converted-space"/>
    <w:basedOn w:val="DefaultParagraphFont"/>
    <w:rsid w:val="007F3FA5"/>
  </w:style>
  <w:style w:type="paragraph" w:customStyle="1" w:styleId="Pa2">
    <w:name w:val="Pa2"/>
    <w:basedOn w:val="Normal"/>
    <w:next w:val="Normal"/>
    <w:rsid w:val="007F3FA5"/>
    <w:pPr>
      <w:suppressAutoHyphens/>
      <w:spacing w:line="201" w:lineRule="atLeast"/>
    </w:pPr>
    <w:rPr>
      <w:rFonts w:ascii="Times New Roman" w:eastAsia="SimSun" w:hAnsi="Times New Roman"/>
      <w:noProof w:val="0"/>
      <w:sz w:val="24"/>
      <w:szCs w:val="24"/>
      <w:lang w:val="ro-RO" w:eastAsia="ar-SA"/>
    </w:rPr>
  </w:style>
  <w:style w:type="paragraph" w:customStyle="1" w:styleId="TableContents">
    <w:name w:val="Table Contents"/>
    <w:basedOn w:val="Normal"/>
    <w:rsid w:val="007F3FA5"/>
    <w:pPr>
      <w:suppressLineNumbers/>
      <w:suppressAutoHyphens/>
    </w:pPr>
    <w:rPr>
      <w:rFonts w:ascii="Times New Roman" w:hAnsi="Times New Roman" w:cs="Times New Roman"/>
      <w:noProof w:val="0"/>
      <w:sz w:val="20"/>
      <w:szCs w:val="20"/>
      <w:lang w:val="ro-RO" w:eastAsia="ar-SA"/>
    </w:rPr>
  </w:style>
  <w:style w:type="paragraph" w:customStyle="1" w:styleId="Standard">
    <w:name w:val="Standard"/>
    <w:rsid w:val="007F3FA5"/>
    <w:pPr>
      <w:suppressAutoHyphens/>
      <w:autoSpaceDN w:val="0"/>
      <w:textAlignment w:val="baseline"/>
    </w:pPr>
    <w:rPr>
      <w:kern w:val="3"/>
      <w:lang w:val="en-US" w:eastAsia="en-US"/>
    </w:rPr>
  </w:style>
  <w:style w:type="paragraph" w:customStyle="1" w:styleId="Textbody">
    <w:name w:val="Text body"/>
    <w:basedOn w:val="Standard"/>
    <w:rsid w:val="007F3FA5"/>
    <w:rPr>
      <w:sz w:val="24"/>
      <w:lang w:val="ro-RO" w:eastAsia="ar-SA"/>
    </w:rPr>
  </w:style>
  <w:style w:type="numbering" w:customStyle="1" w:styleId="WWNum4">
    <w:name w:val="WWNum4"/>
    <w:basedOn w:val="NoList"/>
    <w:rsid w:val="007F3FA5"/>
    <w:pPr>
      <w:numPr>
        <w:numId w:val="57"/>
      </w:numPr>
    </w:pPr>
  </w:style>
  <w:style w:type="paragraph" w:styleId="TOCHeading">
    <w:name w:val="TOC Heading"/>
    <w:basedOn w:val="Heading1"/>
    <w:next w:val="Normal"/>
    <w:uiPriority w:val="39"/>
    <w:unhideWhenUsed/>
    <w:qFormat/>
    <w:rsid w:val="00D66A8A"/>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28407">
      <w:bodyDiv w:val="1"/>
      <w:marLeft w:val="0"/>
      <w:marRight w:val="0"/>
      <w:marTop w:val="0"/>
      <w:marBottom w:val="0"/>
      <w:divBdr>
        <w:top w:val="none" w:sz="0" w:space="0" w:color="auto"/>
        <w:left w:val="none" w:sz="0" w:space="0" w:color="auto"/>
        <w:bottom w:val="none" w:sz="0" w:space="0" w:color="auto"/>
        <w:right w:val="none" w:sz="0" w:space="0" w:color="auto"/>
      </w:divBdr>
    </w:div>
    <w:div w:id="140394079">
      <w:bodyDiv w:val="1"/>
      <w:marLeft w:val="0"/>
      <w:marRight w:val="0"/>
      <w:marTop w:val="0"/>
      <w:marBottom w:val="0"/>
      <w:divBdr>
        <w:top w:val="none" w:sz="0" w:space="0" w:color="auto"/>
        <w:left w:val="none" w:sz="0" w:space="0" w:color="auto"/>
        <w:bottom w:val="none" w:sz="0" w:space="0" w:color="auto"/>
        <w:right w:val="none" w:sz="0" w:space="0" w:color="auto"/>
      </w:divBdr>
    </w:div>
    <w:div w:id="538784974">
      <w:bodyDiv w:val="1"/>
      <w:marLeft w:val="0"/>
      <w:marRight w:val="0"/>
      <w:marTop w:val="0"/>
      <w:marBottom w:val="0"/>
      <w:divBdr>
        <w:top w:val="none" w:sz="0" w:space="0" w:color="auto"/>
        <w:left w:val="none" w:sz="0" w:space="0" w:color="auto"/>
        <w:bottom w:val="none" w:sz="0" w:space="0" w:color="auto"/>
        <w:right w:val="none" w:sz="0" w:space="0" w:color="auto"/>
      </w:divBdr>
    </w:div>
    <w:div w:id="725837341">
      <w:bodyDiv w:val="1"/>
      <w:marLeft w:val="0"/>
      <w:marRight w:val="0"/>
      <w:marTop w:val="0"/>
      <w:marBottom w:val="0"/>
      <w:divBdr>
        <w:top w:val="none" w:sz="0" w:space="0" w:color="auto"/>
        <w:left w:val="none" w:sz="0" w:space="0" w:color="auto"/>
        <w:bottom w:val="none" w:sz="0" w:space="0" w:color="auto"/>
        <w:right w:val="none" w:sz="0" w:space="0" w:color="auto"/>
      </w:divBdr>
    </w:div>
    <w:div w:id="954798197">
      <w:bodyDiv w:val="1"/>
      <w:marLeft w:val="0"/>
      <w:marRight w:val="0"/>
      <w:marTop w:val="0"/>
      <w:marBottom w:val="0"/>
      <w:divBdr>
        <w:top w:val="none" w:sz="0" w:space="0" w:color="auto"/>
        <w:left w:val="none" w:sz="0" w:space="0" w:color="auto"/>
        <w:bottom w:val="none" w:sz="0" w:space="0" w:color="auto"/>
        <w:right w:val="none" w:sz="0" w:space="0" w:color="auto"/>
      </w:divBdr>
    </w:div>
    <w:div w:id="1143546740">
      <w:bodyDiv w:val="1"/>
      <w:marLeft w:val="0"/>
      <w:marRight w:val="0"/>
      <w:marTop w:val="0"/>
      <w:marBottom w:val="0"/>
      <w:divBdr>
        <w:top w:val="none" w:sz="0" w:space="0" w:color="auto"/>
        <w:left w:val="none" w:sz="0" w:space="0" w:color="auto"/>
        <w:bottom w:val="none" w:sz="0" w:space="0" w:color="auto"/>
        <w:right w:val="none" w:sz="0" w:space="0" w:color="auto"/>
      </w:divBdr>
    </w:div>
    <w:div w:id="1143817336">
      <w:bodyDiv w:val="1"/>
      <w:marLeft w:val="0"/>
      <w:marRight w:val="0"/>
      <w:marTop w:val="0"/>
      <w:marBottom w:val="0"/>
      <w:divBdr>
        <w:top w:val="none" w:sz="0" w:space="0" w:color="auto"/>
        <w:left w:val="none" w:sz="0" w:space="0" w:color="auto"/>
        <w:bottom w:val="none" w:sz="0" w:space="0" w:color="auto"/>
        <w:right w:val="none" w:sz="0" w:space="0" w:color="auto"/>
      </w:divBdr>
    </w:div>
    <w:div w:id="1297225320">
      <w:bodyDiv w:val="1"/>
      <w:marLeft w:val="0"/>
      <w:marRight w:val="0"/>
      <w:marTop w:val="0"/>
      <w:marBottom w:val="0"/>
      <w:divBdr>
        <w:top w:val="none" w:sz="0" w:space="0" w:color="auto"/>
        <w:left w:val="none" w:sz="0" w:space="0" w:color="auto"/>
        <w:bottom w:val="none" w:sz="0" w:space="0" w:color="auto"/>
        <w:right w:val="none" w:sz="0" w:space="0" w:color="auto"/>
      </w:divBdr>
    </w:div>
    <w:div w:id="1377778146">
      <w:bodyDiv w:val="1"/>
      <w:marLeft w:val="0"/>
      <w:marRight w:val="0"/>
      <w:marTop w:val="0"/>
      <w:marBottom w:val="0"/>
      <w:divBdr>
        <w:top w:val="none" w:sz="0" w:space="0" w:color="auto"/>
        <w:left w:val="none" w:sz="0" w:space="0" w:color="auto"/>
        <w:bottom w:val="none" w:sz="0" w:space="0" w:color="auto"/>
        <w:right w:val="none" w:sz="0" w:space="0" w:color="auto"/>
      </w:divBdr>
    </w:div>
    <w:div w:id="1561742364">
      <w:bodyDiv w:val="1"/>
      <w:marLeft w:val="0"/>
      <w:marRight w:val="0"/>
      <w:marTop w:val="0"/>
      <w:marBottom w:val="0"/>
      <w:divBdr>
        <w:top w:val="none" w:sz="0" w:space="0" w:color="auto"/>
        <w:left w:val="none" w:sz="0" w:space="0" w:color="auto"/>
        <w:bottom w:val="none" w:sz="0" w:space="0" w:color="auto"/>
        <w:right w:val="none" w:sz="0" w:space="0" w:color="auto"/>
      </w:divBdr>
    </w:div>
    <w:div w:id="169249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hart" Target="charts/chart7.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yperlink" Target="https://legislatie.just.ro/Public/DetaliiDocumentAfis/221453" TargetMode="Externa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6.xml"/><Relationship Id="rId25" Type="http://schemas.openxmlformats.org/officeDocument/2006/relationships/chart" Target="charts/chart11.xml"/><Relationship Id="rId33" Type="http://schemas.openxmlformats.org/officeDocument/2006/relationships/hyperlink" Target="https://www.mdlpa.ro/userfiles/reglementari/Domeniul_XXVII/27_18_Gex_013_2015.pdf"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eader" Target="header2.xml"/><Relationship Id="rId29"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0.xml"/><Relationship Id="rId32" Type="http://schemas.openxmlformats.org/officeDocument/2006/relationships/chart" Target="charts/chart15.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hart" Target="charts/chart9.xml"/><Relationship Id="rId28" Type="http://schemas.openxmlformats.org/officeDocument/2006/relationships/footer" Target="footer6.xml"/><Relationship Id="rId36" Type="http://schemas.openxmlformats.org/officeDocument/2006/relationships/hyperlink" Target="file:///\\192.168.0.4\hg" TargetMode="External"/><Relationship Id="rId10" Type="http://schemas.openxmlformats.org/officeDocument/2006/relationships/chart" Target="charts/chart2.xml"/><Relationship Id="rId19" Type="http://schemas.openxmlformats.org/officeDocument/2006/relationships/chart" Target="charts/chart8.xml"/><Relationship Id="rId31" Type="http://schemas.openxmlformats.org/officeDocument/2006/relationships/chart" Target="charts/chart14.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chart" Target="charts/chart13.xml"/><Relationship Id="rId35" Type="http://schemas.openxmlformats.org/officeDocument/2006/relationships/hyperlink" Target="https://legislatie.just.ro/Public/DetaliiDocumentAfis/55794"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192.168.0.4\samba\01_Public\00_Proiecte%20Stabicad\IDP2022\43_Reabilitare%20Sector%201\04_Faza%20SF\01_Specialitatea%20ITV\01_Documente%20Scrise\Draft\Modul%2010ap_PC16kW_PFV2000Wp.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192.168.0.4\samba\01_Public\00_Proiecte%20Stabicad\IDP2022\43_Reabilitare%20Sector%201\04_Faza%20SF\01_Specialitatea%20ITV\01_Documente%20Scrise\Draft\Modul%2010ap_PC16kW_PFV2000Wp.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192.168.0.4\samba\01_Public\00_Proiecte%20Stabicad\IDP2022\43_Reabilitare%20Sector%201\04_Faza%20SF\01_Specialitatea%20ITV\01_Documente%20Scrise\Draft\Modul%2010ap_PC16kW_PFV2000Wp.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192.168.0.4\samba\01_Public\00_Proiecte%20Stabicad\IDP2022\43_Reabilitare%20Sector%201\04_Faza%20SF\01_Specialitatea%20ITV\01_Documente%20Scrise\Draft\Modul%2010ap_PC16kW_PFV3000Wp.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Dan%20Sosa\Desktop\SF%20Sector1\Modul%2010ap_PC16kW_PFV1000W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spPr>
            <a:solidFill>
              <a:schemeClr val="accent1">
                <a:alpha val="70000"/>
              </a:schemeClr>
            </a:solidFill>
            <a:ln>
              <a:noFill/>
            </a:ln>
            <a:effectLst/>
          </c:spPr>
          <c:invertIfNegative val="0"/>
          <c:cat>
            <c:strRef>
              <c:f>Sheet1!$A$2:$A$5</c:f>
              <c:strCache>
                <c:ptCount val="4"/>
                <c:pt idx="0">
                  <c:v>Altenativa nulă</c:v>
                </c:pt>
                <c:pt idx="1">
                  <c:v>Altenativa minimala</c:v>
                </c:pt>
                <c:pt idx="2">
                  <c:v>Altenativa moderată</c:v>
                </c:pt>
                <c:pt idx="3">
                  <c:v>Altenativa maximala</c:v>
                </c:pt>
              </c:strCache>
            </c:strRef>
          </c:cat>
          <c:val>
            <c:numRef>
              <c:f>Sheet1!$B$2:$B$5</c:f>
              <c:numCache>
                <c:formatCode>General</c:formatCode>
                <c:ptCount val="4"/>
                <c:pt idx="0">
                  <c:v>1</c:v>
                </c:pt>
                <c:pt idx="1">
                  <c:v>3.4</c:v>
                </c:pt>
                <c:pt idx="2">
                  <c:v>4.25</c:v>
                </c:pt>
                <c:pt idx="3">
                  <c:v>3.7</c:v>
                </c:pt>
              </c:numCache>
            </c:numRef>
          </c:val>
          <c:extLst xmlns:c16r2="http://schemas.microsoft.com/office/drawing/2015/06/chart">
            <c:ext xmlns:c16="http://schemas.microsoft.com/office/drawing/2014/chart" uri="{C3380CC4-5D6E-409C-BE32-E72D297353CC}">
              <c16:uniqueId val="{00000000-288B-458F-9786-5F127EABEDF6}"/>
            </c:ext>
          </c:extLst>
        </c:ser>
        <c:dLbls>
          <c:showLegendKey val="0"/>
          <c:showVal val="0"/>
          <c:showCatName val="0"/>
          <c:showSerName val="0"/>
          <c:showPercent val="0"/>
          <c:showBubbleSize val="0"/>
        </c:dLbls>
        <c:gapWidth val="80"/>
        <c:overlap val="25"/>
        <c:axId val="352564352"/>
        <c:axId val="352565888"/>
      </c:barChart>
      <c:catAx>
        <c:axId val="35256435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ro-RO"/>
          </a:p>
        </c:txPr>
        <c:crossAx val="352565888"/>
        <c:crosses val="autoZero"/>
        <c:auto val="1"/>
        <c:lblAlgn val="ctr"/>
        <c:lblOffset val="100"/>
        <c:noMultiLvlLbl val="0"/>
      </c:catAx>
      <c:valAx>
        <c:axId val="35256588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ro-RO"/>
          </a:p>
        </c:txPr>
        <c:crossAx val="35256435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ro-RO"/>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Productie</a:t>
            </a:r>
            <a:r>
              <a:rPr lang="en-US" baseline="0"/>
              <a:t> Fotovoltaic 10kWp</a:t>
            </a:r>
            <a:endParaRPr lang="en-US"/>
          </a:p>
        </c:rich>
      </c:tx>
      <c:overlay val="1"/>
    </c:title>
    <c:autoTitleDeleted val="0"/>
    <c:plotArea>
      <c:layout/>
      <c:barChart>
        <c:barDir val="col"/>
        <c:grouping val="stacked"/>
        <c:varyColors val="0"/>
        <c:ser>
          <c:idx val="1"/>
          <c:order val="0"/>
          <c:tx>
            <c:strRef>
              <c:f>Foaie1!$D$23</c:f>
              <c:strCache>
                <c:ptCount val="1"/>
                <c:pt idx="0">
                  <c:v>Eefv[kWh]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Foaie1!$E$23:$P$23</c:f>
              <c:numCache>
                <c:formatCode>#,##0</c:formatCode>
                <c:ptCount val="12"/>
                <c:pt idx="0">
                  <c:v>382.1</c:v>
                </c:pt>
                <c:pt idx="1">
                  <c:v>540.90000000000009</c:v>
                </c:pt>
                <c:pt idx="2">
                  <c:v>985.8</c:v>
                </c:pt>
                <c:pt idx="3">
                  <c:v>1250.4000000000001</c:v>
                </c:pt>
                <c:pt idx="4">
                  <c:v>1408</c:v>
                </c:pt>
                <c:pt idx="5">
                  <c:v>1472.8</c:v>
                </c:pt>
                <c:pt idx="6">
                  <c:v>1563.6</c:v>
                </c:pt>
                <c:pt idx="7">
                  <c:v>1467</c:v>
                </c:pt>
                <c:pt idx="8">
                  <c:v>1116.0999999999999</c:v>
                </c:pt>
                <c:pt idx="9">
                  <c:v>808.40000000000009</c:v>
                </c:pt>
                <c:pt idx="10">
                  <c:v>462</c:v>
                </c:pt>
                <c:pt idx="11">
                  <c:v>370.20000000000005</c:v>
                </c:pt>
              </c:numCache>
            </c:numRef>
          </c:val>
          <c:extLst xmlns:c16r2="http://schemas.microsoft.com/office/drawing/2015/06/chart">
            <c:ext xmlns:c16="http://schemas.microsoft.com/office/drawing/2014/chart" uri="{C3380CC4-5D6E-409C-BE32-E72D297353CC}">
              <c16:uniqueId val="{00000000-3AAB-4B79-97B9-4A4D3DED4793}"/>
            </c:ext>
          </c:extLst>
        </c:ser>
        <c:dLbls>
          <c:showLegendKey val="0"/>
          <c:showVal val="0"/>
          <c:showCatName val="0"/>
          <c:showSerName val="0"/>
          <c:showPercent val="0"/>
          <c:showBubbleSize val="0"/>
        </c:dLbls>
        <c:gapWidth val="150"/>
        <c:overlap val="100"/>
        <c:axId val="263833856"/>
        <c:axId val="263843840"/>
      </c:barChart>
      <c:catAx>
        <c:axId val="263833856"/>
        <c:scaling>
          <c:orientation val="minMax"/>
        </c:scaling>
        <c:delete val="0"/>
        <c:axPos val="b"/>
        <c:numFmt formatCode="General" sourceLinked="0"/>
        <c:majorTickMark val="out"/>
        <c:minorTickMark val="none"/>
        <c:tickLblPos val="nextTo"/>
        <c:crossAx val="263843840"/>
        <c:crosses val="autoZero"/>
        <c:auto val="1"/>
        <c:lblAlgn val="ctr"/>
        <c:lblOffset val="100"/>
        <c:noMultiLvlLbl val="0"/>
      </c:catAx>
      <c:valAx>
        <c:axId val="263843840"/>
        <c:scaling>
          <c:orientation val="minMax"/>
        </c:scaling>
        <c:delete val="0"/>
        <c:axPos val="l"/>
        <c:majorGridlines/>
        <c:numFmt formatCode="#,##0" sourceLinked="1"/>
        <c:majorTickMark val="out"/>
        <c:minorTickMark val="none"/>
        <c:tickLblPos val="nextTo"/>
        <c:crossAx val="263833856"/>
        <c:crosses val="autoZero"/>
        <c:crossBetween val="between"/>
      </c:valAx>
    </c:plotArea>
    <c:legend>
      <c:legendPos val="b"/>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Asigurarea caldurii necesare</a:t>
            </a:r>
          </a:p>
        </c:rich>
      </c:tx>
      <c:overlay val="1"/>
    </c:title>
    <c:autoTitleDeleted val="0"/>
    <c:plotArea>
      <c:layout/>
      <c:barChart>
        <c:barDir val="col"/>
        <c:grouping val="stacked"/>
        <c:varyColors val="0"/>
        <c:ser>
          <c:idx val="1"/>
          <c:order val="0"/>
          <c:tx>
            <c:strRef>
              <c:f>Foaie1!$D$31</c:f>
              <c:strCache>
                <c:ptCount val="1"/>
                <c:pt idx="0">
                  <c:v>Etpc[kWh]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Foaie1!$E$31:$P$31</c:f>
              <c:numCache>
                <c:formatCode>#,##0</c:formatCode>
                <c:ptCount val="12"/>
                <c:pt idx="0">
                  <c:v>3758.8789189189192</c:v>
                </c:pt>
                <c:pt idx="1">
                  <c:v>4146.7570270270271</c:v>
                </c:pt>
                <c:pt idx="2">
                  <c:v>5733.6259459459534</c:v>
                </c:pt>
                <c:pt idx="3">
                  <c:v>3711.0857142857162</c:v>
                </c:pt>
                <c:pt idx="4">
                  <c:v>2232</c:v>
                </c:pt>
                <c:pt idx="5">
                  <c:v>2160</c:v>
                </c:pt>
                <c:pt idx="6">
                  <c:v>2232</c:v>
                </c:pt>
                <c:pt idx="7">
                  <c:v>2232</c:v>
                </c:pt>
                <c:pt idx="8">
                  <c:v>2160</c:v>
                </c:pt>
                <c:pt idx="9">
                  <c:v>3082.9542857142847</c:v>
                </c:pt>
                <c:pt idx="10">
                  <c:v>3082.3802702702769</c:v>
                </c:pt>
                <c:pt idx="11">
                  <c:v>3407.3745945946011</c:v>
                </c:pt>
              </c:numCache>
            </c:numRef>
          </c:val>
          <c:extLst xmlns:c16r2="http://schemas.microsoft.com/office/drawing/2015/06/chart">
            <c:ext xmlns:c16="http://schemas.microsoft.com/office/drawing/2014/chart" uri="{C3380CC4-5D6E-409C-BE32-E72D297353CC}">
              <c16:uniqueId val="{00000000-88F5-4EE7-B011-44A6A99CF3C1}"/>
            </c:ext>
          </c:extLst>
        </c:ser>
        <c:ser>
          <c:idx val="0"/>
          <c:order val="1"/>
          <c:tx>
            <c:strRef>
              <c:f>Foaie1!$D$32</c:f>
              <c:strCache>
                <c:ptCount val="1"/>
                <c:pt idx="0">
                  <c:v>Dif. Etermica RADET[kWh]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Foaie1!$E$32:$P$32</c:f>
              <c:numCache>
                <c:formatCode>#,##0</c:formatCode>
                <c:ptCount val="12"/>
                <c:pt idx="0">
                  <c:v>4331.5896525096523</c:v>
                </c:pt>
                <c:pt idx="1">
                  <c:v>2561.7229729729752</c:v>
                </c:pt>
                <c:pt idx="2">
                  <c:v>477.71119691119503</c:v>
                </c:pt>
                <c:pt idx="3">
                  <c:v>0</c:v>
                </c:pt>
                <c:pt idx="4">
                  <c:v>0</c:v>
                </c:pt>
                <c:pt idx="5">
                  <c:v>0</c:v>
                </c:pt>
                <c:pt idx="6">
                  <c:v>0</c:v>
                </c:pt>
                <c:pt idx="7">
                  <c:v>0</c:v>
                </c:pt>
                <c:pt idx="8">
                  <c:v>0</c:v>
                </c:pt>
                <c:pt idx="9">
                  <c:v>656.45142857142798</c:v>
                </c:pt>
                <c:pt idx="10">
                  <c:v>3035.5625868725942</c:v>
                </c:pt>
                <c:pt idx="11">
                  <c:v>4406.751119691131</c:v>
                </c:pt>
              </c:numCache>
            </c:numRef>
          </c:val>
          <c:extLst xmlns:c16r2="http://schemas.microsoft.com/office/drawing/2015/06/chart">
            <c:ext xmlns:c16="http://schemas.microsoft.com/office/drawing/2014/chart" uri="{C3380CC4-5D6E-409C-BE32-E72D297353CC}">
              <c16:uniqueId val="{00000001-88F5-4EE7-B011-44A6A99CF3C1}"/>
            </c:ext>
          </c:extLst>
        </c:ser>
        <c:dLbls>
          <c:showLegendKey val="0"/>
          <c:showVal val="0"/>
          <c:showCatName val="0"/>
          <c:showSerName val="0"/>
          <c:showPercent val="0"/>
          <c:showBubbleSize val="0"/>
        </c:dLbls>
        <c:gapWidth val="150"/>
        <c:overlap val="100"/>
        <c:axId val="280188416"/>
        <c:axId val="280189952"/>
      </c:barChart>
      <c:catAx>
        <c:axId val="280188416"/>
        <c:scaling>
          <c:orientation val="minMax"/>
        </c:scaling>
        <c:delete val="0"/>
        <c:axPos val="b"/>
        <c:numFmt formatCode="General" sourceLinked="0"/>
        <c:majorTickMark val="out"/>
        <c:minorTickMark val="none"/>
        <c:tickLblPos val="nextTo"/>
        <c:crossAx val="280189952"/>
        <c:crosses val="autoZero"/>
        <c:auto val="1"/>
        <c:lblAlgn val="ctr"/>
        <c:lblOffset val="100"/>
        <c:noMultiLvlLbl val="0"/>
      </c:catAx>
      <c:valAx>
        <c:axId val="280189952"/>
        <c:scaling>
          <c:orientation val="minMax"/>
        </c:scaling>
        <c:delete val="0"/>
        <c:axPos val="l"/>
        <c:majorGridlines/>
        <c:numFmt formatCode="#,##0" sourceLinked="1"/>
        <c:majorTickMark val="out"/>
        <c:minorTickMark val="none"/>
        <c:tickLblPos val="nextTo"/>
        <c:crossAx val="280188416"/>
        <c:crosses val="autoZero"/>
        <c:crossBetween val="between"/>
      </c:valAx>
    </c:plotArea>
    <c:legend>
      <c:legendPos val="b"/>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Necesar caldura 10 ap.</a:t>
            </a:r>
          </a:p>
        </c:rich>
      </c:tx>
      <c:overlay val="1"/>
    </c:title>
    <c:autoTitleDeleted val="0"/>
    <c:plotArea>
      <c:layout/>
      <c:barChart>
        <c:barDir val="col"/>
        <c:grouping val="stacked"/>
        <c:varyColors val="0"/>
        <c:ser>
          <c:idx val="1"/>
          <c:order val="0"/>
          <c:tx>
            <c:strRef>
              <c:f>Foaie1!$D$8</c:f>
              <c:strCache>
                <c:ptCount val="1"/>
                <c:pt idx="0">
                  <c:v>Eincalzire[kWh]</c:v>
                </c:pt>
              </c:strCache>
            </c:strRef>
          </c:tx>
          <c:spPr>
            <a:solidFill>
              <a:srgbClr val="FF0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Foaie1!$E$8:$P$8</c:f>
              <c:numCache>
                <c:formatCode>#,##0</c:formatCode>
                <c:ptCount val="12"/>
                <c:pt idx="0">
                  <c:v>5858.4685714285724</c:v>
                </c:pt>
                <c:pt idx="1">
                  <c:v>4692.4800000000005</c:v>
                </c:pt>
                <c:pt idx="2">
                  <c:v>3979.3371428571554</c:v>
                </c:pt>
                <c:pt idx="3">
                  <c:v>1551.0857142857151</c:v>
                </c:pt>
                <c:pt idx="4">
                  <c:v>0</c:v>
                </c:pt>
                <c:pt idx="5">
                  <c:v>0</c:v>
                </c:pt>
                <c:pt idx="6">
                  <c:v>0</c:v>
                </c:pt>
                <c:pt idx="7">
                  <c:v>0</c:v>
                </c:pt>
                <c:pt idx="8">
                  <c:v>0</c:v>
                </c:pt>
                <c:pt idx="9">
                  <c:v>1507.405714285718</c:v>
                </c:pt>
                <c:pt idx="10">
                  <c:v>3957.9428571428557</c:v>
                </c:pt>
                <c:pt idx="11">
                  <c:v>5582.1257142857312</c:v>
                </c:pt>
              </c:numCache>
            </c:numRef>
          </c:val>
          <c:extLst xmlns:c16r2="http://schemas.microsoft.com/office/drawing/2015/06/chart">
            <c:ext xmlns:c16="http://schemas.microsoft.com/office/drawing/2014/chart" uri="{C3380CC4-5D6E-409C-BE32-E72D297353CC}">
              <c16:uniqueId val="{00000000-042B-4C9D-87CE-1CB9A355E817}"/>
            </c:ext>
          </c:extLst>
        </c:ser>
        <c:ser>
          <c:idx val="0"/>
          <c:order val="1"/>
          <c:tx>
            <c:strRef>
              <c:f>Foaie1!$D$9</c:f>
              <c:strCache>
                <c:ptCount val="1"/>
                <c:pt idx="0">
                  <c:v>Eacm[kWh]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Foaie1!$E$9:$P$9</c:f>
              <c:numCache>
                <c:formatCode>#,##0</c:formatCode>
                <c:ptCount val="12"/>
                <c:pt idx="0">
                  <c:v>2232</c:v>
                </c:pt>
                <c:pt idx="1">
                  <c:v>2016</c:v>
                </c:pt>
                <c:pt idx="2">
                  <c:v>2232</c:v>
                </c:pt>
                <c:pt idx="3">
                  <c:v>2160</c:v>
                </c:pt>
                <c:pt idx="4">
                  <c:v>2232</c:v>
                </c:pt>
                <c:pt idx="5">
                  <c:v>2160</c:v>
                </c:pt>
                <c:pt idx="6">
                  <c:v>2232</c:v>
                </c:pt>
                <c:pt idx="7">
                  <c:v>2232</c:v>
                </c:pt>
                <c:pt idx="8">
                  <c:v>2160</c:v>
                </c:pt>
                <c:pt idx="9">
                  <c:v>2232</c:v>
                </c:pt>
                <c:pt idx="10">
                  <c:v>2160</c:v>
                </c:pt>
                <c:pt idx="11">
                  <c:v>2232</c:v>
                </c:pt>
              </c:numCache>
            </c:numRef>
          </c:val>
          <c:extLst xmlns:c16r2="http://schemas.microsoft.com/office/drawing/2015/06/chart">
            <c:ext xmlns:c16="http://schemas.microsoft.com/office/drawing/2014/chart" uri="{C3380CC4-5D6E-409C-BE32-E72D297353CC}">
              <c16:uniqueId val="{00000001-042B-4C9D-87CE-1CB9A355E817}"/>
            </c:ext>
          </c:extLst>
        </c:ser>
        <c:dLbls>
          <c:showLegendKey val="0"/>
          <c:showVal val="0"/>
          <c:showCatName val="0"/>
          <c:showSerName val="0"/>
          <c:showPercent val="0"/>
          <c:showBubbleSize val="0"/>
        </c:dLbls>
        <c:gapWidth val="150"/>
        <c:overlap val="100"/>
        <c:axId val="280216320"/>
        <c:axId val="280217856"/>
      </c:barChart>
      <c:catAx>
        <c:axId val="280216320"/>
        <c:scaling>
          <c:orientation val="minMax"/>
        </c:scaling>
        <c:delete val="0"/>
        <c:axPos val="b"/>
        <c:numFmt formatCode="General" sourceLinked="0"/>
        <c:majorTickMark val="out"/>
        <c:minorTickMark val="none"/>
        <c:tickLblPos val="nextTo"/>
        <c:crossAx val="280217856"/>
        <c:crosses val="autoZero"/>
        <c:auto val="1"/>
        <c:lblAlgn val="ctr"/>
        <c:lblOffset val="100"/>
        <c:noMultiLvlLbl val="0"/>
      </c:catAx>
      <c:valAx>
        <c:axId val="280217856"/>
        <c:scaling>
          <c:orientation val="minMax"/>
        </c:scaling>
        <c:delete val="0"/>
        <c:axPos val="l"/>
        <c:majorGridlines/>
        <c:numFmt formatCode="#,##0" sourceLinked="1"/>
        <c:majorTickMark val="out"/>
        <c:minorTickMark val="none"/>
        <c:tickLblPos val="nextTo"/>
        <c:crossAx val="280216320"/>
        <c:crosses val="autoZero"/>
        <c:crossBetween val="between"/>
      </c:valAx>
    </c:plotArea>
    <c:legend>
      <c:legendPos val="b"/>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Productie</a:t>
            </a:r>
            <a:r>
              <a:rPr lang="en-US" baseline="0"/>
              <a:t> Fotovoltaic 20kWp</a:t>
            </a:r>
            <a:endParaRPr lang="en-US"/>
          </a:p>
        </c:rich>
      </c:tx>
      <c:overlay val="1"/>
    </c:title>
    <c:autoTitleDeleted val="0"/>
    <c:plotArea>
      <c:layout/>
      <c:barChart>
        <c:barDir val="col"/>
        <c:grouping val="stacked"/>
        <c:varyColors val="0"/>
        <c:ser>
          <c:idx val="1"/>
          <c:order val="0"/>
          <c:tx>
            <c:strRef>
              <c:f>Foaie1!$D$23</c:f>
              <c:strCache>
                <c:ptCount val="1"/>
                <c:pt idx="0">
                  <c:v>Eefv[kWh]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Foaie1!$E$23:$P$23</c:f>
              <c:numCache>
                <c:formatCode>#,##0</c:formatCode>
                <c:ptCount val="12"/>
                <c:pt idx="0">
                  <c:v>764.2</c:v>
                </c:pt>
                <c:pt idx="1">
                  <c:v>1081.8000000000002</c:v>
                </c:pt>
                <c:pt idx="2">
                  <c:v>1971.6</c:v>
                </c:pt>
                <c:pt idx="3">
                  <c:v>2500.8000000000002</c:v>
                </c:pt>
                <c:pt idx="4">
                  <c:v>2816</c:v>
                </c:pt>
                <c:pt idx="5">
                  <c:v>2945.6</c:v>
                </c:pt>
                <c:pt idx="6">
                  <c:v>3127.2000000000003</c:v>
                </c:pt>
                <c:pt idx="7">
                  <c:v>2934</c:v>
                </c:pt>
                <c:pt idx="8">
                  <c:v>2232.1999999999998</c:v>
                </c:pt>
                <c:pt idx="9">
                  <c:v>1616.8000000000002</c:v>
                </c:pt>
                <c:pt idx="10">
                  <c:v>924</c:v>
                </c:pt>
                <c:pt idx="11">
                  <c:v>740.40000000000009</c:v>
                </c:pt>
              </c:numCache>
            </c:numRef>
          </c:val>
          <c:extLst xmlns:c16r2="http://schemas.microsoft.com/office/drawing/2015/06/chart">
            <c:ext xmlns:c16="http://schemas.microsoft.com/office/drawing/2014/chart" uri="{C3380CC4-5D6E-409C-BE32-E72D297353CC}">
              <c16:uniqueId val="{00000000-DAA4-4155-A57A-B8EDFE030C48}"/>
            </c:ext>
          </c:extLst>
        </c:ser>
        <c:dLbls>
          <c:showLegendKey val="0"/>
          <c:showVal val="0"/>
          <c:showCatName val="0"/>
          <c:showSerName val="0"/>
          <c:showPercent val="0"/>
          <c:showBubbleSize val="0"/>
        </c:dLbls>
        <c:gapWidth val="150"/>
        <c:overlap val="100"/>
        <c:axId val="280300160"/>
        <c:axId val="280310144"/>
      </c:barChart>
      <c:catAx>
        <c:axId val="280300160"/>
        <c:scaling>
          <c:orientation val="minMax"/>
        </c:scaling>
        <c:delete val="0"/>
        <c:axPos val="b"/>
        <c:numFmt formatCode="General" sourceLinked="0"/>
        <c:majorTickMark val="out"/>
        <c:minorTickMark val="none"/>
        <c:tickLblPos val="nextTo"/>
        <c:crossAx val="280310144"/>
        <c:crosses val="autoZero"/>
        <c:auto val="1"/>
        <c:lblAlgn val="ctr"/>
        <c:lblOffset val="100"/>
        <c:noMultiLvlLbl val="0"/>
      </c:catAx>
      <c:valAx>
        <c:axId val="280310144"/>
        <c:scaling>
          <c:orientation val="minMax"/>
        </c:scaling>
        <c:delete val="0"/>
        <c:axPos val="l"/>
        <c:majorGridlines/>
        <c:numFmt formatCode="#,##0" sourceLinked="1"/>
        <c:majorTickMark val="out"/>
        <c:minorTickMark val="none"/>
        <c:tickLblPos val="nextTo"/>
        <c:crossAx val="280300160"/>
        <c:crosses val="autoZero"/>
        <c:crossBetween val="between"/>
      </c:valAx>
    </c:plotArea>
    <c:legend>
      <c:legendPos val="b"/>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Asigurarea caldurii necesare</a:t>
            </a:r>
          </a:p>
        </c:rich>
      </c:tx>
      <c:overlay val="1"/>
    </c:title>
    <c:autoTitleDeleted val="0"/>
    <c:plotArea>
      <c:layout/>
      <c:barChart>
        <c:barDir val="col"/>
        <c:grouping val="stacked"/>
        <c:varyColors val="0"/>
        <c:ser>
          <c:idx val="1"/>
          <c:order val="0"/>
          <c:tx>
            <c:strRef>
              <c:f>Foaie1!$D$31</c:f>
              <c:strCache>
                <c:ptCount val="1"/>
                <c:pt idx="0">
                  <c:v>Etpc[kWh]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Foaie1!$E$31:$P$31</c:f>
              <c:numCache>
                <c:formatCode>#,##0</c:formatCode>
                <c:ptCount val="12"/>
                <c:pt idx="0">
                  <c:v>8090.4685714285724</c:v>
                </c:pt>
                <c:pt idx="1">
                  <c:v>6708.4800000000005</c:v>
                </c:pt>
                <c:pt idx="2">
                  <c:v>6211.3371428571427</c:v>
                </c:pt>
                <c:pt idx="3">
                  <c:v>3711.0857142857162</c:v>
                </c:pt>
                <c:pt idx="4">
                  <c:v>2232</c:v>
                </c:pt>
                <c:pt idx="5">
                  <c:v>2160</c:v>
                </c:pt>
                <c:pt idx="6">
                  <c:v>2232</c:v>
                </c:pt>
                <c:pt idx="7">
                  <c:v>2232</c:v>
                </c:pt>
                <c:pt idx="8">
                  <c:v>2160</c:v>
                </c:pt>
                <c:pt idx="9">
                  <c:v>3739.4057142857173</c:v>
                </c:pt>
                <c:pt idx="10">
                  <c:v>6117.9428571428498</c:v>
                </c:pt>
                <c:pt idx="11">
                  <c:v>7814.1257142857212</c:v>
                </c:pt>
              </c:numCache>
            </c:numRef>
          </c:val>
          <c:extLst xmlns:c16r2="http://schemas.microsoft.com/office/drawing/2015/06/chart">
            <c:ext xmlns:c16="http://schemas.microsoft.com/office/drawing/2014/chart" uri="{C3380CC4-5D6E-409C-BE32-E72D297353CC}">
              <c16:uniqueId val="{00000000-11F9-44BC-85F1-67C7D6BD37DF}"/>
            </c:ext>
          </c:extLst>
        </c:ser>
        <c:ser>
          <c:idx val="0"/>
          <c:order val="1"/>
          <c:tx>
            <c:strRef>
              <c:f>Foaie1!$D$32</c:f>
              <c:strCache>
                <c:ptCount val="1"/>
                <c:pt idx="0">
                  <c:v>Dif. Etermica RADET[kWh]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Foaie1!$E$32:$P$32</c:f>
              <c:numCache>
                <c:formatCode>#,##0</c:formatCode>
                <c:ptCount val="12"/>
                <c:pt idx="0">
                  <c:v>0</c:v>
                </c:pt>
                <c:pt idx="1">
                  <c:v>0</c:v>
                </c:pt>
                <c:pt idx="2">
                  <c:v>0</c:v>
                </c:pt>
                <c:pt idx="3">
                  <c:v>0</c:v>
                </c:pt>
                <c:pt idx="4">
                  <c:v>0</c:v>
                </c:pt>
                <c:pt idx="5">
                  <c:v>0</c:v>
                </c:pt>
                <c:pt idx="6">
                  <c:v>0</c:v>
                </c:pt>
                <c:pt idx="7">
                  <c:v>0</c:v>
                </c:pt>
                <c:pt idx="8">
                  <c:v>0</c:v>
                </c:pt>
                <c:pt idx="9">
                  <c:v>0</c:v>
                </c:pt>
                <c:pt idx="10">
                  <c:v>0</c:v>
                </c:pt>
                <c:pt idx="11">
                  <c:v>0</c:v>
                </c:pt>
              </c:numCache>
            </c:numRef>
          </c:val>
          <c:extLst xmlns:c16r2="http://schemas.microsoft.com/office/drawing/2015/06/chart">
            <c:ext xmlns:c16="http://schemas.microsoft.com/office/drawing/2014/chart" uri="{C3380CC4-5D6E-409C-BE32-E72D297353CC}">
              <c16:uniqueId val="{00000001-11F9-44BC-85F1-67C7D6BD37DF}"/>
            </c:ext>
          </c:extLst>
        </c:ser>
        <c:dLbls>
          <c:showLegendKey val="0"/>
          <c:showVal val="0"/>
          <c:showCatName val="0"/>
          <c:showSerName val="0"/>
          <c:showPercent val="0"/>
          <c:showBubbleSize val="0"/>
        </c:dLbls>
        <c:gapWidth val="150"/>
        <c:overlap val="100"/>
        <c:axId val="280324352"/>
        <c:axId val="280334336"/>
      </c:barChart>
      <c:catAx>
        <c:axId val="280324352"/>
        <c:scaling>
          <c:orientation val="minMax"/>
        </c:scaling>
        <c:delete val="0"/>
        <c:axPos val="b"/>
        <c:numFmt formatCode="General" sourceLinked="0"/>
        <c:majorTickMark val="out"/>
        <c:minorTickMark val="none"/>
        <c:tickLblPos val="nextTo"/>
        <c:crossAx val="280334336"/>
        <c:crosses val="autoZero"/>
        <c:auto val="1"/>
        <c:lblAlgn val="ctr"/>
        <c:lblOffset val="100"/>
        <c:noMultiLvlLbl val="0"/>
      </c:catAx>
      <c:valAx>
        <c:axId val="280334336"/>
        <c:scaling>
          <c:orientation val="minMax"/>
        </c:scaling>
        <c:delete val="0"/>
        <c:axPos val="l"/>
        <c:majorGridlines/>
        <c:numFmt formatCode="#,##0" sourceLinked="1"/>
        <c:majorTickMark val="out"/>
        <c:minorTickMark val="none"/>
        <c:tickLblPos val="nextTo"/>
        <c:crossAx val="280324352"/>
        <c:crosses val="autoZero"/>
        <c:crossBetween val="between"/>
      </c:valAx>
    </c:plotArea>
    <c:legend>
      <c:legendPos val="b"/>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Bilant energie</a:t>
            </a:r>
            <a:r>
              <a:rPr lang="en-US" baseline="0"/>
              <a:t> electrica</a:t>
            </a:r>
            <a:endParaRPr lang="en-US"/>
          </a:p>
        </c:rich>
      </c:tx>
      <c:overlay val="1"/>
    </c:title>
    <c:autoTitleDeleted val="0"/>
    <c:plotArea>
      <c:layout/>
      <c:barChart>
        <c:barDir val="col"/>
        <c:grouping val="stacked"/>
        <c:varyColors val="0"/>
        <c:ser>
          <c:idx val="1"/>
          <c:order val="0"/>
          <c:tx>
            <c:strRef>
              <c:f>Foaie1!$D$23</c:f>
              <c:strCache>
                <c:ptCount val="1"/>
                <c:pt idx="0">
                  <c:v>Eefv[kWh]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Foaie1!$E$23:$P$23</c:f>
              <c:numCache>
                <c:formatCode>#,##0</c:formatCode>
                <c:ptCount val="12"/>
                <c:pt idx="0">
                  <c:v>764.2</c:v>
                </c:pt>
                <c:pt idx="1">
                  <c:v>1081.8000000000002</c:v>
                </c:pt>
                <c:pt idx="2">
                  <c:v>1971.6</c:v>
                </c:pt>
                <c:pt idx="3">
                  <c:v>2500.8000000000002</c:v>
                </c:pt>
                <c:pt idx="4">
                  <c:v>2816</c:v>
                </c:pt>
                <c:pt idx="5">
                  <c:v>2945.6</c:v>
                </c:pt>
                <c:pt idx="6">
                  <c:v>3127.2000000000003</c:v>
                </c:pt>
                <c:pt idx="7">
                  <c:v>2934</c:v>
                </c:pt>
                <c:pt idx="8">
                  <c:v>2232.1999999999998</c:v>
                </c:pt>
                <c:pt idx="9">
                  <c:v>1616.8000000000002</c:v>
                </c:pt>
                <c:pt idx="10">
                  <c:v>924</c:v>
                </c:pt>
                <c:pt idx="11">
                  <c:v>740.40000000000009</c:v>
                </c:pt>
              </c:numCache>
            </c:numRef>
          </c:val>
          <c:extLst xmlns:c16r2="http://schemas.microsoft.com/office/drawing/2015/06/chart">
            <c:ext xmlns:c16="http://schemas.microsoft.com/office/drawing/2014/chart" uri="{C3380CC4-5D6E-409C-BE32-E72D297353CC}">
              <c16:uniqueId val="{00000000-72F0-4FF2-BEF7-EDD418F1AD08}"/>
            </c:ext>
          </c:extLst>
        </c:ser>
        <c:ser>
          <c:idx val="0"/>
          <c:order val="1"/>
          <c:tx>
            <c:strRef>
              <c:f>Foaie1!$D$24</c:f>
              <c:strCache>
                <c:ptCount val="1"/>
                <c:pt idx="0">
                  <c:v>Diferenta Eelctrica SEN[kWh]</c:v>
                </c:pt>
              </c:strCache>
            </c:strRef>
          </c:tx>
          <c:spPr>
            <a:solidFill>
              <a:srgbClr val="FF0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Foaie1!$E$24:$P$24</c:f>
              <c:numCache>
                <c:formatCode>#,##0</c:formatCode>
                <c:ptCount val="12"/>
                <c:pt idx="0">
                  <c:v>2125.25306122449</c:v>
                </c:pt>
                <c:pt idx="1">
                  <c:v>1231.4689655172415</c:v>
                </c:pt>
                <c:pt idx="2">
                  <c:v>32.057142857142892</c:v>
                </c:pt>
                <c:pt idx="3">
                  <c:v>-1376.2285714285736</c:v>
                </c:pt>
                <c:pt idx="4">
                  <c:v>-2212.7567567567567</c:v>
                </c:pt>
                <c:pt idx="5">
                  <c:v>-2361.8162162162198</c:v>
                </c:pt>
                <c:pt idx="6">
                  <c:v>-2523.9567567567569</c:v>
                </c:pt>
                <c:pt idx="7">
                  <c:v>-2330.7567567567567</c:v>
                </c:pt>
                <c:pt idx="8">
                  <c:v>-1648.4162162162158</c:v>
                </c:pt>
                <c:pt idx="9">
                  <c:v>-483.64675324675318</c:v>
                </c:pt>
                <c:pt idx="10">
                  <c:v>1049.5299539170505</c:v>
                </c:pt>
                <c:pt idx="11">
                  <c:v>1954.1261083743825</c:v>
                </c:pt>
              </c:numCache>
            </c:numRef>
          </c:val>
          <c:extLst xmlns:c16r2="http://schemas.microsoft.com/office/drawing/2015/06/chart">
            <c:ext xmlns:c16="http://schemas.microsoft.com/office/drawing/2014/chart" uri="{C3380CC4-5D6E-409C-BE32-E72D297353CC}">
              <c16:uniqueId val="{00000001-72F0-4FF2-BEF7-EDD418F1AD08}"/>
            </c:ext>
          </c:extLst>
        </c:ser>
        <c:dLbls>
          <c:showLegendKey val="0"/>
          <c:showVal val="0"/>
          <c:showCatName val="0"/>
          <c:showSerName val="0"/>
          <c:showPercent val="0"/>
          <c:showBubbleSize val="0"/>
        </c:dLbls>
        <c:gapWidth val="150"/>
        <c:overlap val="100"/>
        <c:axId val="280364928"/>
        <c:axId val="280366464"/>
      </c:barChart>
      <c:catAx>
        <c:axId val="280364928"/>
        <c:scaling>
          <c:orientation val="minMax"/>
        </c:scaling>
        <c:delete val="0"/>
        <c:axPos val="b"/>
        <c:numFmt formatCode="General" sourceLinked="0"/>
        <c:majorTickMark val="out"/>
        <c:minorTickMark val="none"/>
        <c:tickLblPos val="nextTo"/>
        <c:crossAx val="280366464"/>
        <c:crosses val="autoZero"/>
        <c:auto val="1"/>
        <c:lblAlgn val="ctr"/>
        <c:lblOffset val="100"/>
        <c:noMultiLvlLbl val="0"/>
      </c:catAx>
      <c:valAx>
        <c:axId val="280366464"/>
        <c:scaling>
          <c:orientation val="minMax"/>
        </c:scaling>
        <c:delete val="0"/>
        <c:axPos val="l"/>
        <c:majorGridlines/>
        <c:numFmt formatCode="#,##0" sourceLinked="1"/>
        <c:majorTickMark val="out"/>
        <c:minorTickMark val="none"/>
        <c:tickLblPos val="nextTo"/>
        <c:crossAx val="280364928"/>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Necesar caldura 10 ap.</a:t>
            </a:r>
          </a:p>
        </c:rich>
      </c:tx>
      <c:overlay val="1"/>
    </c:title>
    <c:autoTitleDeleted val="0"/>
    <c:plotArea>
      <c:layout/>
      <c:barChart>
        <c:barDir val="col"/>
        <c:grouping val="stacked"/>
        <c:varyColors val="0"/>
        <c:ser>
          <c:idx val="1"/>
          <c:order val="0"/>
          <c:tx>
            <c:strRef>
              <c:f>Foaie1!$D$8</c:f>
              <c:strCache>
                <c:ptCount val="1"/>
                <c:pt idx="0">
                  <c:v>Eincalzire[kWh]</c:v>
                </c:pt>
              </c:strCache>
            </c:strRef>
          </c:tx>
          <c:spPr>
            <a:solidFill>
              <a:srgbClr val="FF0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Foaie1!$E$8:$P$8</c:f>
              <c:numCache>
                <c:formatCode>#,##0</c:formatCode>
                <c:ptCount val="12"/>
                <c:pt idx="0">
                  <c:v>5858.4685714285724</c:v>
                </c:pt>
                <c:pt idx="1">
                  <c:v>4692.4800000000005</c:v>
                </c:pt>
                <c:pt idx="2">
                  <c:v>3979.3371428571522</c:v>
                </c:pt>
                <c:pt idx="3">
                  <c:v>1551.0857142857151</c:v>
                </c:pt>
                <c:pt idx="4">
                  <c:v>0</c:v>
                </c:pt>
                <c:pt idx="5">
                  <c:v>0</c:v>
                </c:pt>
                <c:pt idx="6">
                  <c:v>0</c:v>
                </c:pt>
                <c:pt idx="7">
                  <c:v>0</c:v>
                </c:pt>
                <c:pt idx="8">
                  <c:v>0</c:v>
                </c:pt>
                <c:pt idx="9">
                  <c:v>1507.4057142857171</c:v>
                </c:pt>
                <c:pt idx="10">
                  <c:v>3957.9428571428557</c:v>
                </c:pt>
                <c:pt idx="11">
                  <c:v>5582.1257142857257</c:v>
                </c:pt>
              </c:numCache>
            </c:numRef>
          </c:val>
          <c:extLst xmlns:c16r2="http://schemas.microsoft.com/office/drawing/2015/06/chart">
            <c:ext xmlns:c16="http://schemas.microsoft.com/office/drawing/2014/chart" uri="{C3380CC4-5D6E-409C-BE32-E72D297353CC}">
              <c16:uniqueId val="{00000000-F719-430B-8EB9-D223CEDAECE1}"/>
            </c:ext>
          </c:extLst>
        </c:ser>
        <c:ser>
          <c:idx val="0"/>
          <c:order val="1"/>
          <c:tx>
            <c:strRef>
              <c:f>Foaie1!$D$9</c:f>
              <c:strCache>
                <c:ptCount val="1"/>
                <c:pt idx="0">
                  <c:v>Eacm[kWh]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Foaie1!$E$9:$P$9</c:f>
              <c:numCache>
                <c:formatCode>#,##0</c:formatCode>
                <c:ptCount val="12"/>
                <c:pt idx="0">
                  <c:v>2232</c:v>
                </c:pt>
                <c:pt idx="1">
                  <c:v>2016</c:v>
                </c:pt>
                <c:pt idx="2">
                  <c:v>2232</c:v>
                </c:pt>
                <c:pt idx="3">
                  <c:v>2160</c:v>
                </c:pt>
                <c:pt idx="4">
                  <c:v>2232</c:v>
                </c:pt>
                <c:pt idx="5">
                  <c:v>2160</c:v>
                </c:pt>
                <c:pt idx="6">
                  <c:v>2232</c:v>
                </c:pt>
                <c:pt idx="7">
                  <c:v>2232</c:v>
                </c:pt>
                <c:pt idx="8">
                  <c:v>2160</c:v>
                </c:pt>
                <c:pt idx="9">
                  <c:v>2232</c:v>
                </c:pt>
                <c:pt idx="10">
                  <c:v>2160</c:v>
                </c:pt>
                <c:pt idx="11">
                  <c:v>2232</c:v>
                </c:pt>
              </c:numCache>
            </c:numRef>
          </c:val>
          <c:extLst xmlns:c16r2="http://schemas.microsoft.com/office/drawing/2015/06/chart">
            <c:ext xmlns:c16="http://schemas.microsoft.com/office/drawing/2014/chart" uri="{C3380CC4-5D6E-409C-BE32-E72D297353CC}">
              <c16:uniqueId val="{00000001-F719-430B-8EB9-D223CEDAECE1}"/>
            </c:ext>
          </c:extLst>
        </c:ser>
        <c:dLbls>
          <c:showLegendKey val="0"/>
          <c:showVal val="0"/>
          <c:showCatName val="0"/>
          <c:showSerName val="0"/>
          <c:showPercent val="0"/>
          <c:showBubbleSize val="0"/>
        </c:dLbls>
        <c:gapWidth val="150"/>
        <c:overlap val="100"/>
        <c:axId val="352529792"/>
        <c:axId val="170656896"/>
      </c:barChart>
      <c:catAx>
        <c:axId val="352529792"/>
        <c:scaling>
          <c:orientation val="minMax"/>
        </c:scaling>
        <c:delete val="0"/>
        <c:axPos val="b"/>
        <c:numFmt formatCode="General" sourceLinked="0"/>
        <c:majorTickMark val="out"/>
        <c:minorTickMark val="none"/>
        <c:tickLblPos val="nextTo"/>
        <c:crossAx val="170656896"/>
        <c:crosses val="autoZero"/>
        <c:auto val="1"/>
        <c:lblAlgn val="ctr"/>
        <c:lblOffset val="100"/>
        <c:noMultiLvlLbl val="0"/>
      </c:catAx>
      <c:valAx>
        <c:axId val="170656896"/>
        <c:scaling>
          <c:orientation val="minMax"/>
        </c:scaling>
        <c:delete val="0"/>
        <c:axPos val="l"/>
        <c:majorGridlines/>
        <c:numFmt formatCode="#,##0" sourceLinked="1"/>
        <c:majorTickMark val="out"/>
        <c:minorTickMark val="none"/>
        <c:tickLblPos val="nextTo"/>
        <c:crossAx val="352529792"/>
        <c:crosses val="autoZero"/>
        <c:crossBetween val="between"/>
      </c:valAx>
    </c:plotArea>
    <c:legend>
      <c:legendPos val="b"/>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Productie</a:t>
            </a:r>
            <a:r>
              <a:rPr lang="en-US" baseline="0"/>
              <a:t> Fotovoltaic 10kWp</a:t>
            </a:r>
            <a:endParaRPr lang="en-US"/>
          </a:p>
        </c:rich>
      </c:tx>
      <c:overlay val="1"/>
    </c:title>
    <c:autoTitleDeleted val="0"/>
    <c:plotArea>
      <c:layout/>
      <c:barChart>
        <c:barDir val="col"/>
        <c:grouping val="stacked"/>
        <c:varyColors val="0"/>
        <c:ser>
          <c:idx val="1"/>
          <c:order val="0"/>
          <c:tx>
            <c:strRef>
              <c:f>Foaie1!$D$23</c:f>
              <c:strCache>
                <c:ptCount val="1"/>
                <c:pt idx="0">
                  <c:v>Eefv[kWh]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Foaie1!$E$23:$P$23</c:f>
              <c:numCache>
                <c:formatCode>#,##0</c:formatCode>
                <c:ptCount val="12"/>
                <c:pt idx="0">
                  <c:v>382.1</c:v>
                </c:pt>
                <c:pt idx="1">
                  <c:v>540.90000000000009</c:v>
                </c:pt>
                <c:pt idx="2">
                  <c:v>985.8</c:v>
                </c:pt>
                <c:pt idx="3">
                  <c:v>1250.4000000000001</c:v>
                </c:pt>
                <c:pt idx="4">
                  <c:v>1408</c:v>
                </c:pt>
                <c:pt idx="5">
                  <c:v>1472.8</c:v>
                </c:pt>
                <c:pt idx="6">
                  <c:v>1563.6</c:v>
                </c:pt>
                <c:pt idx="7">
                  <c:v>1467</c:v>
                </c:pt>
                <c:pt idx="8">
                  <c:v>1116.0999999999999</c:v>
                </c:pt>
                <c:pt idx="9">
                  <c:v>808.40000000000009</c:v>
                </c:pt>
                <c:pt idx="10">
                  <c:v>462</c:v>
                </c:pt>
                <c:pt idx="11">
                  <c:v>370.20000000000005</c:v>
                </c:pt>
              </c:numCache>
            </c:numRef>
          </c:val>
          <c:extLst xmlns:c16r2="http://schemas.microsoft.com/office/drawing/2015/06/chart">
            <c:ext xmlns:c16="http://schemas.microsoft.com/office/drawing/2014/chart" uri="{C3380CC4-5D6E-409C-BE32-E72D297353CC}">
              <c16:uniqueId val="{00000000-5D68-4399-B915-77295C5BE6AC}"/>
            </c:ext>
          </c:extLst>
        </c:ser>
        <c:dLbls>
          <c:showLegendKey val="0"/>
          <c:showVal val="0"/>
          <c:showCatName val="0"/>
          <c:showSerName val="0"/>
          <c:showPercent val="0"/>
          <c:showBubbleSize val="0"/>
        </c:dLbls>
        <c:gapWidth val="150"/>
        <c:overlap val="100"/>
        <c:axId val="170710528"/>
        <c:axId val="170712064"/>
      </c:barChart>
      <c:catAx>
        <c:axId val="170710528"/>
        <c:scaling>
          <c:orientation val="minMax"/>
        </c:scaling>
        <c:delete val="0"/>
        <c:axPos val="b"/>
        <c:numFmt formatCode="General" sourceLinked="0"/>
        <c:majorTickMark val="out"/>
        <c:minorTickMark val="none"/>
        <c:tickLblPos val="nextTo"/>
        <c:crossAx val="170712064"/>
        <c:crosses val="autoZero"/>
        <c:auto val="1"/>
        <c:lblAlgn val="ctr"/>
        <c:lblOffset val="100"/>
        <c:noMultiLvlLbl val="0"/>
      </c:catAx>
      <c:valAx>
        <c:axId val="170712064"/>
        <c:scaling>
          <c:orientation val="minMax"/>
        </c:scaling>
        <c:delete val="0"/>
        <c:axPos val="l"/>
        <c:majorGridlines/>
        <c:numFmt formatCode="#,##0" sourceLinked="1"/>
        <c:majorTickMark val="out"/>
        <c:minorTickMark val="none"/>
        <c:tickLblPos val="nextTo"/>
        <c:crossAx val="170710528"/>
        <c:crosses val="autoZero"/>
        <c:crossBetween val="between"/>
      </c:valAx>
    </c:plotArea>
    <c:legend>
      <c:legendPos val="b"/>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Asigurarea caldurii necesare</a:t>
            </a:r>
          </a:p>
        </c:rich>
      </c:tx>
      <c:overlay val="1"/>
    </c:title>
    <c:autoTitleDeleted val="0"/>
    <c:plotArea>
      <c:layout/>
      <c:barChart>
        <c:barDir val="col"/>
        <c:grouping val="stacked"/>
        <c:varyColors val="0"/>
        <c:ser>
          <c:idx val="1"/>
          <c:order val="0"/>
          <c:tx>
            <c:strRef>
              <c:f>Foaie1!$D$31</c:f>
              <c:strCache>
                <c:ptCount val="1"/>
                <c:pt idx="0">
                  <c:v>Etpc[kWh]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Foaie1!$E$31:$P$31</c:f>
              <c:numCache>
                <c:formatCode>#,##0</c:formatCode>
                <c:ptCount val="12"/>
                <c:pt idx="0">
                  <c:v>3758.8789189189192</c:v>
                </c:pt>
                <c:pt idx="1">
                  <c:v>4146.7570270270271</c:v>
                </c:pt>
                <c:pt idx="2">
                  <c:v>5733.6259459459534</c:v>
                </c:pt>
                <c:pt idx="3">
                  <c:v>3711.0857142857162</c:v>
                </c:pt>
                <c:pt idx="4">
                  <c:v>2232</c:v>
                </c:pt>
                <c:pt idx="5">
                  <c:v>2160</c:v>
                </c:pt>
                <c:pt idx="6">
                  <c:v>2232</c:v>
                </c:pt>
                <c:pt idx="7">
                  <c:v>2232</c:v>
                </c:pt>
                <c:pt idx="8">
                  <c:v>2160</c:v>
                </c:pt>
                <c:pt idx="9">
                  <c:v>3082.9542857142847</c:v>
                </c:pt>
                <c:pt idx="10">
                  <c:v>3082.380270270276</c:v>
                </c:pt>
                <c:pt idx="11">
                  <c:v>3407.3745945946011</c:v>
                </c:pt>
              </c:numCache>
            </c:numRef>
          </c:val>
          <c:extLst xmlns:c16r2="http://schemas.microsoft.com/office/drawing/2015/06/chart">
            <c:ext xmlns:c16="http://schemas.microsoft.com/office/drawing/2014/chart" uri="{C3380CC4-5D6E-409C-BE32-E72D297353CC}">
              <c16:uniqueId val="{00000000-E8CF-446D-AF5E-8AAB26D9FBDE}"/>
            </c:ext>
          </c:extLst>
        </c:ser>
        <c:ser>
          <c:idx val="0"/>
          <c:order val="1"/>
          <c:tx>
            <c:strRef>
              <c:f>Foaie1!$D$32</c:f>
              <c:strCache>
                <c:ptCount val="1"/>
                <c:pt idx="0">
                  <c:v>Dif. Etermica RADET[kWh]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Foaie1!$E$32:$P$32</c:f>
              <c:numCache>
                <c:formatCode>#,##0</c:formatCode>
                <c:ptCount val="12"/>
                <c:pt idx="0">
                  <c:v>4331.5896525096523</c:v>
                </c:pt>
                <c:pt idx="1">
                  <c:v>2561.7229729729752</c:v>
                </c:pt>
                <c:pt idx="2">
                  <c:v>477.71119691119532</c:v>
                </c:pt>
                <c:pt idx="3">
                  <c:v>0</c:v>
                </c:pt>
                <c:pt idx="4">
                  <c:v>0</c:v>
                </c:pt>
                <c:pt idx="5">
                  <c:v>0</c:v>
                </c:pt>
                <c:pt idx="6">
                  <c:v>0</c:v>
                </c:pt>
                <c:pt idx="7">
                  <c:v>0</c:v>
                </c:pt>
                <c:pt idx="8">
                  <c:v>0</c:v>
                </c:pt>
                <c:pt idx="9">
                  <c:v>656.45142857142798</c:v>
                </c:pt>
                <c:pt idx="10">
                  <c:v>3035.5625868725929</c:v>
                </c:pt>
                <c:pt idx="11">
                  <c:v>4406.7511196911291</c:v>
                </c:pt>
              </c:numCache>
            </c:numRef>
          </c:val>
          <c:extLst xmlns:c16r2="http://schemas.microsoft.com/office/drawing/2015/06/chart">
            <c:ext xmlns:c16="http://schemas.microsoft.com/office/drawing/2014/chart" uri="{C3380CC4-5D6E-409C-BE32-E72D297353CC}">
              <c16:uniqueId val="{00000001-E8CF-446D-AF5E-8AAB26D9FBDE}"/>
            </c:ext>
          </c:extLst>
        </c:ser>
        <c:dLbls>
          <c:showLegendKey val="0"/>
          <c:showVal val="0"/>
          <c:showCatName val="0"/>
          <c:showSerName val="0"/>
          <c:showPercent val="0"/>
          <c:showBubbleSize val="0"/>
        </c:dLbls>
        <c:gapWidth val="150"/>
        <c:overlap val="100"/>
        <c:axId val="346895104"/>
        <c:axId val="346896640"/>
      </c:barChart>
      <c:catAx>
        <c:axId val="346895104"/>
        <c:scaling>
          <c:orientation val="minMax"/>
        </c:scaling>
        <c:delete val="0"/>
        <c:axPos val="b"/>
        <c:numFmt formatCode="General" sourceLinked="0"/>
        <c:majorTickMark val="out"/>
        <c:minorTickMark val="none"/>
        <c:tickLblPos val="nextTo"/>
        <c:crossAx val="346896640"/>
        <c:crosses val="autoZero"/>
        <c:auto val="1"/>
        <c:lblAlgn val="ctr"/>
        <c:lblOffset val="100"/>
        <c:noMultiLvlLbl val="0"/>
      </c:catAx>
      <c:valAx>
        <c:axId val="346896640"/>
        <c:scaling>
          <c:orientation val="minMax"/>
        </c:scaling>
        <c:delete val="0"/>
        <c:axPos val="l"/>
        <c:majorGridlines/>
        <c:numFmt formatCode="#,##0" sourceLinked="1"/>
        <c:majorTickMark val="out"/>
        <c:minorTickMark val="none"/>
        <c:tickLblPos val="nextTo"/>
        <c:crossAx val="346895104"/>
        <c:crosses val="autoZero"/>
        <c:crossBetween val="between"/>
      </c:valAx>
    </c:plotArea>
    <c:legend>
      <c:legendPos val="b"/>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Necesar caldura 10 ap.</a:t>
            </a:r>
          </a:p>
        </c:rich>
      </c:tx>
      <c:overlay val="1"/>
    </c:title>
    <c:autoTitleDeleted val="0"/>
    <c:plotArea>
      <c:layout/>
      <c:barChart>
        <c:barDir val="col"/>
        <c:grouping val="stacked"/>
        <c:varyColors val="0"/>
        <c:ser>
          <c:idx val="1"/>
          <c:order val="0"/>
          <c:tx>
            <c:strRef>
              <c:f>Foaie1!$D$8</c:f>
              <c:strCache>
                <c:ptCount val="1"/>
                <c:pt idx="0">
                  <c:v>Eincalzire[kWh]</c:v>
                </c:pt>
              </c:strCache>
            </c:strRef>
          </c:tx>
          <c:spPr>
            <a:solidFill>
              <a:srgbClr val="FF0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Foaie1!$E$8:$P$8</c:f>
              <c:numCache>
                <c:formatCode>#,##0</c:formatCode>
                <c:ptCount val="12"/>
                <c:pt idx="0">
                  <c:v>5858.4685714285724</c:v>
                </c:pt>
                <c:pt idx="1">
                  <c:v>4692.4800000000005</c:v>
                </c:pt>
                <c:pt idx="2">
                  <c:v>3979.3371428571536</c:v>
                </c:pt>
                <c:pt idx="3">
                  <c:v>1551.0857142857151</c:v>
                </c:pt>
                <c:pt idx="4">
                  <c:v>0</c:v>
                </c:pt>
                <c:pt idx="5">
                  <c:v>0</c:v>
                </c:pt>
                <c:pt idx="6">
                  <c:v>0</c:v>
                </c:pt>
                <c:pt idx="7">
                  <c:v>0</c:v>
                </c:pt>
                <c:pt idx="8">
                  <c:v>0</c:v>
                </c:pt>
                <c:pt idx="9">
                  <c:v>1507.4057142857175</c:v>
                </c:pt>
                <c:pt idx="10">
                  <c:v>3957.9428571428557</c:v>
                </c:pt>
                <c:pt idx="11">
                  <c:v>5582.1257142857285</c:v>
                </c:pt>
              </c:numCache>
            </c:numRef>
          </c:val>
          <c:extLst xmlns:c16r2="http://schemas.microsoft.com/office/drawing/2015/06/chart">
            <c:ext xmlns:c16="http://schemas.microsoft.com/office/drawing/2014/chart" uri="{C3380CC4-5D6E-409C-BE32-E72D297353CC}">
              <c16:uniqueId val="{00000000-8808-402D-B935-A34485B8039D}"/>
            </c:ext>
          </c:extLst>
        </c:ser>
        <c:ser>
          <c:idx val="0"/>
          <c:order val="1"/>
          <c:tx>
            <c:strRef>
              <c:f>Foaie1!$D$9</c:f>
              <c:strCache>
                <c:ptCount val="1"/>
                <c:pt idx="0">
                  <c:v>Eacm[kWh]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Foaie1!$E$9:$P$9</c:f>
              <c:numCache>
                <c:formatCode>#,##0</c:formatCode>
                <c:ptCount val="12"/>
                <c:pt idx="0">
                  <c:v>2232</c:v>
                </c:pt>
                <c:pt idx="1">
                  <c:v>2016</c:v>
                </c:pt>
                <c:pt idx="2">
                  <c:v>2232</c:v>
                </c:pt>
                <c:pt idx="3">
                  <c:v>2160</c:v>
                </c:pt>
                <c:pt idx="4">
                  <c:v>2232</c:v>
                </c:pt>
                <c:pt idx="5">
                  <c:v>2160</c:v>
                </c:pt>
                <c:pt idx="6">
                  <c:v>2232</c:v>
                </c:pt>
                <c:pt idx="7">
                  <c:v>2232</c:v>
                </c:pt>
                <c:pt idx="8">
                  <c:v>2160</c:v>
                </c:pt>
                <c:pt idx="9">
                  <c:v>2232</c:v>
                </c:pt>
                <c:pt idx="10">
                  <c:v>2160</c:v>
                </c:pt>
                <c:pt idx="11">
                  <c:v>2232</c:v>
                </c:pt>
              </c:numCache>
            </c:numRef>
          </c:val>
          <c:extLst xmlns:c16r2="http://schemas.microsoft.com/office/drawing/2015/06/chart">
            <c:ext xmlns:c16="http://schemas.microsoft.com/office/drawing/2014/chart" uri="{C3380CC4-5D6E-409C-BE32-E72D297353CC}">
              <c16:uniqueId val="{00000001-8808-402D-B935-A34485B8039D}"/>
            </c:ext>
          </c:extLst>
        </c:ser>
        <c:dLbls>
          <c:showLegendKey val="0"/>
          <c:showVal val="0"/>
          <c:showCatName val="0"/>
          <c:showSerName val="0"/>
          <c:showPercent val="0"/>
          <c:showBubbleSize val="0"/>
        </c:dLbls>
        <c:gapWidth val="150"/>
        <c:overlap val="100"/>
        <c:axId val="348143616"/>
        <c:axId val="348145152"/>
      </c:barChart>
      <c:catAx>
        <c:axId val="348143616"/>
        <c:scaling>
          <c:orientation val="minMax"/>
        </c:scaling>
        <c:delete val="0"/>
        <c:axPos val="b"/>
        <c:numFmt formatCode="General" sourceLinked="0"/>
        <c:majorTickMark val="out"/>
        <c:minorTickMark val="none"/>
        <c:tickLblPos val="nextTo"/>
        <c:crossAx val="348145152"/>
        <c:crosses val="autoZero"/>
        <c:auto val="1"/>
        <c:lblAlgn val="ctr"/>
        <c:lblOffset val="100"/>
        <c:noMultiLvlLbl val="0"/>
      </c:catAx>
      <c:valAx>
        <c:axId val="348145152"/>
        <c:scaling>
          <c:orientation val="minMax"/>
        </c:scaling>
        <c:delete val="0"/>
        <c:axPos val="l"/>
        <c:majorGridlines/>
        <c:numFmt formatCode="#,##0" sourceLinked="1"/>
        <c:majorTickMark val="out"/>
        <c:minorTickMark val="none"/>
        <c:tickLblPos val="nextTo"/>
        <c:crossAx val="348143616"/>
        <c:crosses val="autoZero"/>
        <c:crossBetween val="between"/>
      </c:valAx>
    </c:plotArea>
    <c:legend>
      <c:legendPos val="b"/>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Necesar caldura 10 ap.</a:t>
            </a:r>
          </a:p>
        </c:rich>
      </c:tx>
      <c:overlay val="1"/>
    </c:title>
    <c:autoTitleDeleted val="0"/>
    <c:plotArea>
      <c:layout/>
      <c:barChart>
        <c:barDir val="col"/>
        <c:grouping val="stacked"/>
        <c:varyColors val="0"/>
        <c:ser>
          <c:idx val="1"/>
          <c:order val="0"/>
          <c:tx>
            <c:strRef>
              <c:f>Foaie1!$D$8</c:f>
              <c:strCache>
                <c:ptCount val="1"/>
                <c:pt idx="0">
                  <c:v>Eincalzire[kWh]</c:v>
                </c:pt>
              </c:strCache>
            </c:strRef>
          </c:tx>
          <c:spPr>
            <a:solidFill>
              <a:srgbClr val="FF0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Foaie1!$E$8:$P$8</c:f>
              <c:numCache>
                <c:formatCode>#,##0</c:formatCode>
                <c:ptCount val="12"/>
                <c:pt idx="0">
                  <c:v>5858.4685714285724</c:v>
                </c:pt>
                <c:pt idx="1">
                  <c:v>4692.4800000000005</c:v>
                </c:pt>
                <c:pt idx="2">
                  <c:v>3979.3371428571536</c:v>
                </c:pt>
                <c:pt idx="3">
                  <c:v>1551.0857142857151</c:v>
                </c:pt>
                <c:pt idx="4">
                  <c:v>0</c:v>
                </c:pt>
                <c:pt idx="5">
                  <c:v>0</c:v>
                </c:pt>
                <c:pt idx="6">
                  <c:v>0</c:v>
                </c:pt>
                <c:pt idx="7">
                  <c:v>0</c:v>
                </c:pt>
                <c:pt idx="8">
                  <c:v>0</c:v>
                </c:pt>
                <c:pt idx="9">
                  <c:v>1507.4057142857175</c:v>
                </c:pt>
                <c:pt idx="10">
                  <c:v>3957.9428571428557</c:v>
                </c:pt>
                <c:pt idx="11">
                  <c:v>5582.1257142857285</c:v>
                </c:pt>
              </c:numCache>
            </c:numRef>
          </c:val>
          <c:extLst xmlns:c16r2="http://schemas.microsoft.com/office/drawing/2015/06/chart">
            <c:ext xmlns:c16="http://schemas.microsoft.com/office/drawing/2014/chart" uri="{C3380CC4-5D6E-409C-BE32-E72D297353CC}">
              <c16:uniqueId val="{00000000-39D4-4D76-874C-10318A6B6F1F}"/>
            </c:ext>
          </c:extLst>
        </c:ser>
        <c:ser>
          <c:idx val="0"/>
          <c:order val="1"/>
          <c:tx>
            <c:strRef>
              <c:f>Foaie1!$D$9</c:f>
              <c:strCache>
                <c:ptCount val="1"/>
                <c:pt idx="0">
                  <c:v>Eacm[kWh]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Foaie1!$E$9:$P$9</c:f>
              <c:numCache>
                <c:formatCode>#,##0</c:formatCode>
                <c:ptCount val="12"/>
                <c:pt idx="0">
                  <c:v>2232</c:v>
                </c:pt>
                <c:pt idx="1">
                  <c:v>2016</c:v>
                </c:pt>
                <c:pt idx="2">
                  <c:v>2232</c:v>
                </c:pt>
                <c:pt idx="3">
                  <c:v>2160</c:v>
                </c:pt>
                <c:pt idx="4">
                  <c:v>2232</c:v>
                </c:pt>
                <c:pt idx="5">
                  <c:v>2160</c:v>
                </c:pt>
                <c:pt idx="6">
                  <c:v>2232</c:v>
                </c:pt>
                <c:pt idx="7">
                  <c:v>2232</c:v>
                </c:pt>
                <c:pt idx="8">
                  <c:v>2160</c:v>
                </c:pt>
                <c:pt idx="9">
                  <c:v>2232</c:v>
                </c:pt>
                <c:pt idx="10">
                  <c:v>2160</c:v>
                </c:pt>
                <c:pt idx="11">
                  <c:v>2232</c:v>
                </c:pt>
              </c:numCache>
            </c:numRef>
          </c:val>
          <c:extLst xmlns:c16r2="http://schemas.microsoft.com/office/drawing/2015/06/chart">
            <c:ext xmlns:c16="http://schemas.microsoft.com/office/drawing/2014/chart" uri="{C3380CC4-5D6E-409C-BE32-E72D297353CC}">
              <c16:uniqueId val="{00000001-39D4-4D76-874C-10318A6B6F1F}"/>
            </c:ext>
          </c:extLst>
        </c:ser>
        <c:dLbls>
          <c:showLegendKey val="0"/>
          <c:showVal val="0"/>
          <c:showCatName val="0"/>
          <c:showSerName val="0"/>
          <c:showPercent val="0"/>
          <c:showBubbleSize val="0"/>
        </c:dLbls>
        <c:gapWidth val="150"/>
        <c:overlap val="100"/>
        <c:axId val="170744832"/>
        <c:axId val="170750720"/>
      </c:barChart>
      <c:catAx>
        <c:axId val="170744832"/>
        <c:scaling>
          <c:orientation val="minMax"/>
        </c:scaling>
        <c:delete val="0"/>
        <c:axPos val="b"/>
        <c:numFmt formatCode="General" sourceLinked="0"/>
        <c:majorTickMark val="out"/>
        <c:minorTickMark val="none"/>
        <c:tickLblPos val="nextTo"/>
        <c:crossAx val="170750720"/>
        <c:crosses val="autoZero"/>
        <c:auto val="1"/>
        <c:lblAlgn val="ctr"/>
        <c:lblOffset val="100"/>
        <c:noMultiLvlLbl val="0"/>
      </c:catAx>
      <c:valAx>
        <c:axId val="170750720"/>
        <c:scaling>
          <c:orientation val="minMax"/>
        </c:scaling>
        <c:delete val="0"/>
        <c:axPos val="l"/>
        <c:majorGridlines/>
        <c:numFmt formatCode="#,##0" sourceLinked="1"/>
        <c:majorTickMark val="out"/>
        <c:minorTickMark val="none"/>
        <c:tickLblPos val="nextTo"/>
        <c:crossAx val="170744832"/>
        <c:crosses val="autoZero"/>
        <c:crossBetween val="between"/>
      </c:valAx>
    </c:plotArea>
    <c:legend>
      <c:legendPos val="b"/>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Productie</a:t>
            </a:r>
            <a:r>
              <a:rPr lang="en-US" baseline="0"/>
              <a:t> Fotovoltaic 3kWp</a:t>
            </a:r>
            <a:endParaRPr lang="en-US"/>
          </a:p>
        </c:rich>
      </c:tx>
      <c:layout>
        <c:manualLayout>
          <c:xMode val="edge"/>
          <c:yMode val="edge"/>
          <c:x val="0.23853373921867072"/>
          <c:y val="0"/>
        </c:manualLayout>
      </c:layout>
      <c:overlay val="1"/>
    </c:title>
    <c:autoTitleDeleted val="0"/>
    <c:plotArea>
      <c:layout/>
      <c:barChart>
        <c:barDir val="col"/>
        <c:grouping val="stacked"/>
        <c:varyColors val="0"/>
        <c:ser>
          <c:idx val="1"/>
          <c:order val="0"/>
          <c:tx>
            <c:strRef>
              <c:f>Foaie1!$D$23</c:f>
              <c:strCache>
                <c:ptCount val="1"/>
                <c:pt idx="0">
                  <c:v>Eefv[kWh]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Foaie1!$E$23:$P$23</c:f>
              <c:numCache>
                <c:formatCode>#,##0</c:formatCode>
                <c:ptCount val="12"/>
                <c:pt idx="0">
                  <c:v>114.63</c:v>
                </c:pt>
                <c:pt idx="1">
                  <c:v>162.26999999999998</c:v>
                </c:pt>
                <c:pt idx="2">
                  <c:v>295.74</c:v>
                </c:pt>
                <c:pt idx="3">
                  <c:v>375.12</c:v>
                </c:pt>
                <c:pt idx="4">
                  <c:v>422.40000000000003</c:v>
                </c:pt>
                <c:pt idx="5">
                  <c:v>441.84000000000032</c:v>
                </c:pt>
                <c:pt idx="6">
                  <c:v>469.08000000000004</c:v>
                </c:pt>
                <c:pt idx="7">
                  <c:v>440.09999999999957</c:v>
                </c:pt>
                <c:pt idx="8">
                  <c:v>334.83</c:v>
                </c:pt>
                <c:pt idx="9">
                  <c:v>242.52</c:v>
                </c:pt>
                <c:pt idx="10">
                  <c:v>138.60000000000002</c:v>
                </c:pt>
                <c:pt idx="11">
                  <c:v>111.06</c:v>
                </c:pt>
              </c:numCache>
            </c:numRef>
          </c:val>
          <c:extLst xmlns:c16r2="http://schemas.microsoft.com/office/drawing/2015/06/chart">
            <c:ext xmlns:c16="http://schemas.microsoft.com/office/drawing/2014/chart" uri="{C3380CC4-5D6E-409C-BE32-E72D297353CC}">
              <c16:uniqueId val="{00000000-B144-47FB-A74B-BAB13EFF4DC5}"/>
            </c:ext>
          </c:extLst>
        </c:ser>
        <c:dLbls>
          <c:showLegendKey val="0"/>
          <c:showVal val="0"/>
          <c:showCatName val="0"/>
          <c:showSerName val="0"/>
          <c:showPercent val="0"/>
          <c:showBubbleSize val="0"/>
        </c:dLbls>
        <c:gapWidth val="150"/>
        <c:overlap val="100"/>
        <c:axId val="170763392"/>
        <c:axId val="170764928"/>
      </c:barChart>
      <c:catAx>
        <c:axId val="170763392"/>
        <c:scaling>
          <c:orientation val="minMax"/>
        </c:scaling>
        <c:delete val="0"/>
        <c:axPos val="b"/>
        <c:numFmt formatCode="General" sourceLinked="0"/>
        <c:majorTickMark val="out"/>
        <c:minorTickMark val="none"/>
        <c:tickLblPos val="nextTo"/>
        <c:crossAx val="170764928"/>
        <c:crosses val="autoZero"/>
        <c:auto val="1"/>
        <c:lblAlgn val="ctr"/>
        <c:lblOffset val="100"/>
        <c:noMultiLvlLbl val="0"/>
      </c:catAx>
      <c:valAx>
        <c:axId val="170764928"/>
        <c:scaling>
          <c:orientation val="minMax"/>
        </c:scaling>
        <c:delete val="0"/>
        <c:axPos val="l"/>
        <c:majorGridlines/>
        <c:numFmt formatCode="#,##0" sourceLinked="1"/>
        <c:majorTickMark val="out"/>
        <c:minorTickMark val="none"/>
        <c:tickLblPos val="nextTo"/>
        <c:crossAx val="170763392"/>
        <c:crosses val="autoZero"/>
        <c:crossBetween val="between"/>
      </c:valAx>
    </c:plotArea>
    <c:legend>
      <c:legendPos val="b"/>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Asigurarea caldurii necesare</a:t>
            </a:r>
          </a:p>
        </c:rich>
      </c:tx>
      <c:overlay val="1"/>
    </c:title>
    <c:autoTitleDeleted val="0"/>
    <c:plotArea>
      <c:layout/>
      <c:barChart>
        <c:barDir val="col"/>
        <c:grouping val="stacked"/>
        <c:varyColors val="0"/>
        <c:ser>
          <c:idx val="1"/>
          <c:order val="0"/>
          <c:tx>
            <c:strRef>
              <c:f>Foaie1!$D$31</c:f>
              <c:strCache>
                <c:ptCount val="1"/>
                <c:pt idx="0">
                  <c:v>Etpc[kWh]</c:v>
                </c:pt>
              </c:strCache>
            </c:strRef>
          </c:tx>
          <c:spPr>
            <a:solidFill>
              <a:srgbClr val="00B05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Foaie1!$E$31:$P$31</c:f>
              <c:numCache>
                <c:formatCode>#,##0</c:formatCode>
                <c:ptCount val="12"/>
                <c:pt idx="0">
                  <c:v>3758.8789189189192</c:v>
                </c:pt>
                <c:pt idx="1">
                  <c:v>4146.7570270270271</c:v>
                </c:pt>
                <c:pt idx="2">
                  <c:v>5733.6259459459534</c:v>
                </c:pt>
                <c:pt idx="3">
                  <c:v>3711.0857142857162</c:v>
                </c:pt>
                <c:pt idx="4">
                  <c:v>2232</c:v>
                </c:pt>
                <c:pt idx="5">
                  <c:v>2160</c:v>
                </c:pt>
                <c:pt idx="6">
                  <c:v>2232</c:v>
                </c:pt>
                <c:pt idx="7">
                  <c:v>2232</c:v>
                </c:pt>
                <c:pt idx="8">
                  <c:v>2160</c:v>
                </c:pt>
                <c:pt idx="9">
                  <c:v>3082.9542857142847</c:v>
                </c:pt>
                <c:pt idx="10">
                  <c:v>3082.3802702702769</c:v>
                </c:pt>
                <c:pt idx="11">
                  <c:v>3407.3745945946011</c:v>
                </c:pt>
              </c:numCache>
            </c:numRef>
          </c:val>
          <c:extLst xmlns:c16r2="http://schemas.microsoft.com/office/drawing/2015/06/chart">
            <c:ext xmlns:c16="http://schemas.microsoft.com/office/drawing/2014/chart" uri="{C3380CC4-5D6E-409C-BE32-E72D297353CC}">
              <c16:uniqueId val="{00000000-02CD-42FE-A288-A7991E8FEDAF}"/>
            </c:ext>
          </c:extLst>
        </c:ser>
        <c:ser>
          <c:idx val="0"/>
          <c:order val="1"/>
          <c:tx>
            <c:strRef>
              <c:f>Foaie1!$D$32</c:f>
              <c:strCache>
                <c:ptCount val="1"/>
                <c:pt idx="0">
                  <c:v>Dif. Etermica RADET[kWh]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Foaie1!$E$32:$P$32</c:f>
              <c:numCache>
                <c:formatCode>#,##0</c:formatCode>
                <c:ptCount val="12"/>
                <c:pt idx="0">
                  <c:v>4331.5896525096523</c:v>
                </c:pt>
                <c:pt idx="1">
                  <c:v>2561.7229729729752</c:v>
                </c:pt>
                <c:pt idx="2">
                  <c:v>477.71119691119503</c:v>
                </c:pt>
                <c:pt idx="3">
                  <c:v>0</c:v>
                </c:pt>
                <c:pt idx="4">
                  <c:v>0</c:v>
                </c:pt>
                <c:pt idx="5">
                  <c:v>0</c:v>
                </c:pt>
                <c:pt idx="6">
                  <c:v>0</c:v>
                </c:pt>
                <c:pt idx="7">
                  <c:v>0</c:v>
                </c:pt>
                <c:pt idx="8">
                  <c:v>0</c:v>
                </c:pt>
                <c:pt idx="9">
                  <c:v>656.45142857142798</c:v>
                </c:pt>
                <c:pt idx="10">
                  <c:v>3035.5625868725942</c:v>
                </c:pt>
                <c:pt idx="11">
                  <c:v>4406.751119691131</c:v>
                </c:pt>
              </c:numCache>
            </c:numRef>
          </c:val>
          <c:extLst xmlns:c16r2="http://schemas.microsoft.com/office/drawing/2015/06/chart">
            <c:ext xmlns:c16="http://schemas.microsoft.com/office/drawing/2014/chart" uri="{C3380CC4-5D6E-409C-BE32-E72D297353CC}">
              <c16:uniqueId val="{00000001-02CD-42FE-A288-A7991E8FEDAF}"/>
            </c:ext>
          </c:extLst>
        </c:ser>
        <c:dLbls>
          <c:showLegendKey val="0"/>
          <c:showVal val="0"/>
          <c:showCatName val="0"/>
          <c:showSerName val="0"/>
          <c:showPercent val="0"/>
          <c:showBubbleSize val="0"/>
        </c:dLbls>
        <c:gapWidth val="150"/>
        <c:overlap val="100"/>
        <c:axId val="263783168"/>
        <c:axId val="263784704"/>
      </c:barChart>
      <c:catAx>
        <c:axId val="263783168"/>
        <c:scaling>
          <c:orientation val="minMax"/>
        </c:scaling>
        <c:delete val="0"/>
        <c:axPos val="b"/>
        <c:numFmt formatCode="General" sourceLinked="0"/>
        <c:majorTickMark val="out"/>
        <c:minorTickMark val="none"/>
        <c:tickLblPos val="nextTo"/>
        <c:crossAx val="263784704"/>
        <c:crosses val="autoZero"/>
        <c:auto val="1"/>
        <c:lblAlgn val="ctr"/>
        <c:lblOffset val="100"/>
        <c:noMultiLvlLbl val="0"/>
      </c:catAx>
      <c:valAx>
        <c:axId val="263784704"/>
        <c:scaling>
          <c:orientation val="minMax"/>
        </c:scaling>
        <c:delete val="0"/>
        <c:axPos val="l"/>
        <c:majorGridlines/>
        <c:numFmt formatCode="#,##0" sourceLinked="1"/>
        <c:majorTickMark val="out"/>
        <c:minorTickMark val="none"/>
        <c:tickLblPos val="nextTo"/>
        <c:crossAx val="263783168"/>
        <c:crosses val="autoZero"/>
        <c:crossBetween val="between"/>
      </c:valAx>
    </c:plotArea>
    <c:legend>
      <c:legendPos val="b"/>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o-RO"/>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Necesar caldura 10 ap.</a:t>
            </a:r>
          </a:p>
        </c:rich>
      </c:tx>
      <c:overlay val="1"/>
    </c:title>
    <c:autoTitleDeleted val="0"/>
    <c:plotArea>
      <c:layout/>
      <c:barChart>
        <c:barDir val="col"/>
        <c:grouping val="stacked"/>
        <c:varyColors val="0"/>
        <c:ser>
          <c:idx val="1"/>
          <c:order val="0"/>
          <c:tx>
            <c:strRef>
              <c:f>Foaie1!$D$8</c:f>
              <c:strCache>
                <c:ptCount val="1"/>
                <c:pt idx="0">
                  <c:v>Eincalzire[kWh]</c:v>
                </c:pt>
              </c:strCache>
            </c:strRef>
          </c:tx>
          <c:spPr>
            <a:solidFill>
              <a:srgbClr val="FF0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Foaie1!$E$8:$P$8</c:f>
              <c:numCache>
                <c:formatCode>#,##0</c:formatCode>
                <c:ptCount val="12"/>
                <c:pt idx="0">
                  <c:v>5858.4685714285724</c:v>
                </c:pt>
                <c:pt idx="1">
                  <c:v>4692.4800000000005</c:v>
                </c:pt>
                <c:pt idx="2">
                  <c:v>3979.3371428571536</c:v>
                </c:pt>
                <c:pt idx="3">
                  <c:v>1551.0857142857151</c:v>
                </c:pt>
                <c:pt idx="4">
                  <c:v>0</c:v>
                </c:pt>
                <c:pt idx="5">
                  <c:v>0</c:v>
                </c:pt>
                <c:pt idx="6">
                  <c:v>0</c:v>
                </c:pt>
                <c:pt idx="7">
                  <c:v>0</c:v>
                </c:pt>
                <c:pt idx="8">
                  <c:v>0</c:v>
                </c:pt>
                <c:pt idx="9">
                  <c:v>1507.4057142857175</c:v>
                </c:pt>
                <c:pt idx="10">
                  <c:v>3957.9428571428557</c:v>
                </c:pt>
                <c:pt idx="11">
                  <c:v>5582.1257142857285</c:v>
                </c:pt>
              </c:numCache>
            </c:numRef>
          </c:val>
          <c:extLst xmlns:c16r2="http://schemas.microsoft.com/office/drawing/2015/06/chart">
            <c:ext xmlns:c16="http://schemas.microsoft.com/office/drawing/2014/chart" uri="{C3380CC4-5D6E-409C-BE32-E72D297353CC}">
              <c16:uniqueId val="{00000000-B380-41B1-A982-F1808E8DFB78}"/>
            </c:ext>
          </c:extLst>
        </c:ser>
        <c:ser>
          <c:idx val="0"/>
          <c:order val="1"/>
          <c:tx>
            <c:strRef>
              <c:f>Foaie1!$D$9</c:f>
              <c:strCache>
                <c:ptCount val="1"/>
                <c:pt idx="0">
                  <c:v>Eacm[kWh]</c:v>
                </c:pt>
              </c:strCache>
            </c:strRef>
          </c:tx>
          <c:spPr>
            <a:solidFill>
              <a:srgbClr val="FFC000"/>
            </a:solidFill>
          </c:spPr>
          <c:invertIfNegative val="0"/>
          <c:cat>
            <c:strRef>
              <c:f>Foaie1!$E$2:$P$2</c:f>
              <c:strCache>
                <c:ptCount val="12"/>
                <c:pt idx="0">
                  <c:v>Ian</c:v>
                </c:pt>
                <c:pt idx="1">
                  <c:v>Feb</c:v>
                </c:pt>
                <c:pt idx="2">
                  <c:v>Mar</c:v>
                </c:pt>
                <c:pt idx="3">
                  <c:v>Apr</c:v>
                </c:pt>
                <c:pt idx="4">
                  <c:v>Mai</c:v>
                </c:pt>
                <c:pt idx="5">
                  <c:v>Iun</c:v>
                </c:pt>
                <c:pt idx="6">
                  <c:v>Iul</c:v>
                </c:pt>
                <c:pt idx="7">
                  <c:v>Aug</c:v>
                </c:pt>
                <c:pt idx="8">
                  <c:v>Sept</c:v>
                </c:pt>
                <c:pt idx="9">
                  <c:v>Oct</c:v>
                </c:pt>
                <c:pt idx="10">
                  <c:v>Nov</c:v>
                </c:pt>
                <c:pt idx="11">
                  <c:v>Dec</c:v>
                </c:pt>
              </c:strCache>
            </c:strRef>
          </c:cat>
          <c:val>
            <c:numRef>
              <c:f>Foaie1!$E$9:$P$9</c:f>
              <c:numCache>
                <c:formatCode>#,##0</c:formatCode>
                <c:ptCount val="12"/>
                <c:pt idx="0">
                  <c:v>2232</c:v>
                </c:pt>
                <c:pt idx="1">
                  <c:v>2016</c:v>
                </c:pt>
                <c:pt idx="2">
                  <c:v>2232</c:v>
                </c:pt>
                <c:pt idx="3">
                  <c:v>2160</c:v>
                </c:pt>
                <c:pt idx="4">
                  <c:v>2232</c:v>
                </c:pt>
                <c:pt idx="5">
                  <c:v>2160</c:v>
                </c:pt>
                <c:pt idx="6">
                  <c:v>2232</c:v>
                </c:pt>
                <c:pt idx="7">
                  <c:v>2232</c:v>
                </c:pt>
                <c:pt idx="8">
                  <c:v>2160</c:v>
                </c:pt>
                <c:pt idx="9">
                  <c:v>2232</c:v>
                </c:pt>
                <c:pt idx="10">
                  <c:v>2160</c:v>
                </c:pt>
                <c:pt idx="11">
                  <c:v>2232</c:v>
                </c:pt>
              </c:numCache>
            </c:numRef>
          </c:val>
          <c:extLst xmlns:c16r2="http://schemas.microsoft.com/office/drawing/2015/06/chart">
            <c:ext xmlns:c16="http://schemas.microsoft.com/office/drawing/2014/chart" uri="{C3380CC4-5D6E-409C-BE32-E72D297353CC}">
              <c16:uniqueId val="{00000001-B380-41B1-A982-F1808E8DFB78}"/>
            </c:ext>
          </c:extLst>
        </c:ser>
        <c:dLbls>
          <c:showLegendKey val="0"/>
          <c:showVal val="0"/>
          <c:showCatName val="0"/>
          <c:showSerName val="0"/>
          <c:showPercent val="0"/>
          <c:showBubbleSize val="0"/>
        </c:dLbls>
        <c:gapWidth val="150"/>
        <c:overlap val="100"/>
        <c:axId val="263819648"/>
        <c:axId val="263821184"/>
      </c:barChart>
      <c:catAx>
        <c:axId val="263819648"/>
        <c:scaling>
          <c:orientation val="minMax"/>
        </c:scaling>
        <c:delete val="0"/>
        <c:axPos val="b"/>
        <c:numFmt formatCode="General" sourceLinked="0"/>
        <c:majorTickMark val="out"/>
        <c:minorTickMark val="none"/>
        <c:tickLblPos val="nextTo"/>
        <c:crossAx val="263821184"/>
        <c:crosses val="autoZero"/>
        <c:auto val="1"/>
        <c:lblAlgn val="ctr"/>
        <c:lblOffset val="100"/>
        <c:noMultiLvlLbl val="0"/>
      </c:catAx>
      <c:valAx>
        <c:axId val="263821184"/>
        <c:scaling>
          <c:orientation val="minMax"/>
        </c:scaling>
        <c:delete val="0"/>
        <c:axPos val="l"/>
        <c:majorGridlines/>
        <c:numFmt formatCode="#,##0" sourceLinked="1"/>
        <c:majorTickMark val="out"/>
        <c:minorTickMark val="none"/>
        <c:tickLblPos val="nextTo"/>
        <c:crossAx val="263819648"/>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771D0-E60D-43E0-873B-D46A384E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23421</Words>
  <Characters>135845</Characters>
  <Application>Microsoft Office Word</Application>
  <DocSecurity>0</DocSecurity>
  <Lines>1132</Lines>
  <Paragraphs>317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158949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greenhead media</dc:creator>
  <cp:lastModifiedBy>Amalia Puiu</cp:lastModifiedBy>
  <cp:revision>2</cp:revision>
  <cp:lastPrinted>2022-06-25T08:49:00Z</cp:lastPrinted>
  <dcterms:created xsi:type="dcterms:W3CDTF">2023-11-09T14:43:00Z</dcterms:created>
  <dcterms:modified xsi:type="dcterms:W3CDTF">2023-11-09T14:43:00Z</dcterms:modified>
</cp:coreProperties>
</file>